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26"/>
          <w:szCs w:val="26"/>
        </w:rPr>
      </w:pPr>
      <w:bookmarkStart w:colFirst="0" w:colLast="0" w:name="_5tei90ot2vun" w:id="0"/>
      <w:bookmarkEnd w:id="0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Безоплатне швидке навчання на автоелектрика з можливістю подальшого працевлаштування у Харкові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У межах </w:t>
      </w:r>
      <w:r w:rsidDel="00000000" w:rsidR="00000000" w:rsidRPr="00000000">
        <w:rPr>
          <w:rtl w:val="0"/>
        </w:rPr>
        <w:t xml:space="preserve">проєкту</w:t>
      </w:r>
      <w:r w:rsidDel="00000000" w:rsidR="00000000" w:rsidRPr="00000000">
        <w:rPr>
          <w:rtl w:val="0"/>
        </w:rPr>
        <w:t xml:space="preserve"> «Шлях можливостей 2.0» відкрито вакансію </w:t>
      </w:r>
      <w:r w:rsidDel="00000000" w:rsidR="00000000" w:rsidRPr="00000000">
        <w:rPr>
          <w:b w:val="1"/>
          <w:bCs w:val="1"/>
          <w:rtl w:val="0"/>
        </w:rPr>
        <w:t xml:space="preserve">автоелектрика</w:t>
      </w:r>
      <w:r w:rsidDel="00000000" w:rsidR="00000000" w:rsidRPr="00000000">
        <w:rPr>
          <w:rtl w:val="0"/>
        </w:rPr>
        <w:t xml:space="preserve"> у Харкові.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Роботодавець шукає фахівців для ремонту електричних частин автомобілів та проведення діагностики.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Важливо:</w:t>
      </w:r>
      <w:r w:rsidDel="00000000" w:rsidR="00000000" w:rsidRPr="00000000">
        <w:rPr>
          <w:rtl w:val="0"/>
        </w:rPr>
        <w:t xml:space="preserve"> попередній досвід роботи автоелектриком не є обов’язковим. Перед початком роботи учасники зможуть пройти короткострокове навчання та отримати необхідні професійні знання й навички.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jc w:val="both"/>
        <w:rPr>
          <w:b w:val="1"/>
          <w:bCs w:val="1"/>
          <w:color w:val="000000"/>
          <w:sz w:val="22"/>
          <w:szCs w:val="22"/>
        </w:rPr>
      </w:pPr>
      <w:bookmarkStart w:colFirst="0" w:colLast="0" w:name="_a9upxhnvjfl1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Умови роботи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повна зайнятість;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швидке безоплатне навчання у Харківському коледжі будівництва та промисловості;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графік роботи: понеділок–п’ятниця, 09:00–18:00;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заробітна плата – 25 000–30 000 грн на місяць;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можливість стажування;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спецодяг, захисні окуляри та рукавиці;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для працівників із досвідом можлива оренда житла.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Доступно 3 вакансії.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Орієнтовний старт навчання - жовтень 2026 р.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Після завершення навчання й успішного проходження практичного оцінювання (skill test) учасники отримують сертифікат коледжу про проходження курсу. Остаточне рішення про працевлаштування ухвалює роботодавець за результатами співбесіди та/або пробного дня. 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Якщо ви хочете працювати у сфері автомобільного ремонту та розвивати професійні навички, заповнюйте форму за посиланням: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гугл-форма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Або зверніться до контактної особи проєкту: Катерина, тел.: +38 099 609 03 56, e-mail: kateryna.babenko@uba.com.ua.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Проєкт «Шлях можливостей 2.0: професії відновлення для прифронтової Харківщини» реалізує Благодійна організація «Український Благодійний Альянс» за підтримки Nova Ukraine у партнерстві з Харківською обласною радою та Харківським обласним центром зайнятості. 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Проєкт допомагає отримати практичні професійні навички та знайти роботу відповідно до актуальних потреб роботодавців.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suEHH8dfjN7NqGjg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