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AD2"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ПОГОДЖЕНО</w:t>
      </w:r>
      <w:r w:rsidRPr="004410AB">
        <w:rPr>
          <w:rFonts w:ascii="Times New Roman" w:eastAsia="Times New Roman" w:hAnsi="Times New Roman" w:cs="Times New Roman"/>
          <w:sz w:val="28"/>
          <w:szCs w:val="28"/>
          <w:lang w:val="uk-UA" w:eastAsia="uk-UA"/>
        </w:rPr>
        <w:br/>
        <w:t>Рішення ви</w:t>
      </w:r>
      <w:r w:rsidR="00523AD2">
        <w:rPr>
          <w:rFonts w:ascii="Times New Roman" w:eastAsia="Times New Roman" w:hAnsi="Times New Roman" w:cs="Times New Roman"/>
          <w:sz w:val="28"/>
          <w:szCs w:val="28"/>
          <w:lang w:val="uk-UA" w:eastAsia="uk-UA"/>
        </w:rPr>
        <w:t>конавчого комітету</w:t>
      </w:r>
      <w:r w:rsidR="00523AD2">
        <w:rPr>
          <w:rFonts w:ascii="Times New Roman" w:eastAsia="Times New Roman" w:hAnsi="Times New Roman" w:cs="Times New Roman"/>
          <w:sz w:val="28"/>
          <w:szCs w:val="28"/>
          <w:lang w:val="uk-UA" w:eastAsia="uk-UA"/>
        </w:rPr>
        <w:br/>
        <w:t>Зачепилівської селищної ради</w:t>
      </w:r>
    </w:p>
    <w:p w:rsidR="00523AD2"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Берестинського району</w:t>
      </w:r>
    </w:p>
    <w:p w:rsidR="004410AB" w:rsidRPr="004410AB"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Харківської області</w:t>
      </w:r>
      <w:r w:rsidR="004410AB" w:rsidRPr="004410AB">
        <w:rPr>
          <w:rFonts w:ascii="Times New Roman" w:eastAsia="Times New Roman" w:hAnsi="Times New Roman" w:cs="Times New Roman"/>
          <w:sz w:val="28"/>
          <w:szCs w:val="28"/>
          <w:lang w:val="uk-UA" w:eastAsia="uk-UA"/>
        </w:rPr>
        <w:br/>
      </w:r>
      <w:r w:rsidR="004410AB" w:rsidRPr="00790890">
        <w:rPr>
          <w:rFonts w:ascii="Times New Roman" w:eastAsia="Times New Roman" w:hAnsi="Times New Roman" w:cs="Times New Roman"/>
          <w:sz w:val="28"/>
          <w:szCs w:val="28"/>
          <w:lang w:val="uk-UA" w:eastAsia="uk-UA"/>
        </w:rPr>
        <w:t>«</w:t>
      </w:r>
      <w:r w:rsidR="00963FCB">
        <w:rPr>
          <w:rFonts w:ascii="Times New Roman" w:eastAsia="Times New Roman" w:hAnsi="Times New Roman" w:cs="Times New Roman"/>
          <w:sz w:val="28"/>
          <w:szCs w:val="28"/>
          <w:lang w:val="uk-UA" w:eastAsia="uk-UA"/>
        </w:rPr>
        <w:t>30</w:t>
      </w:r>
      <w:r w:rsidR="004410AB" w:rsidRPr="00790890">
        <w:rPr>
          <w:rFonts w:ascii="Times New Roman" w:eastAsia="Times New Roman" w:hAnsi="Times New Roman" w:cs="Times New Roman"/>
          <w:bCs/>
          <w:sz w:val="28"/>
          <w:szCs w:val="28"/>
          <w:lang w:val="uk-UA" w:eastAsia="uk-UA"/>
        </w:rPr>
        <w:t xml:space="preserve">» </w:t>
      </w:r>
      <w:r w:rsidR="00963FCB">
        <w:rPr>
          <w:rFonts w:ascii="Times New Roman" w:eastAsia="Times New Roman" w:hAnsi="Times New Roman" w:cs="Times New Roman"/>
          <w:bCs/>
          <w:sz w:val="28"/>
          <w:szCs w:val="28"/>
          <w:lang w:val="uk-UA" w:eastAsia="uk-UA"/>
        </w:rPr>
        <w:t>червня</w:t>
      </w:r>
      <w:r w:rsidR="004410AB" w:rsidRPr="00790890">
        <w:rPr>
          <w:rFonts w:ascii="Times New Roman" w:eastAsia="Times New Roman" w:hAnsi="Times New Roman" w:cs="Times New Roman"/>
          <w:bCs/>
          <w:sz w:val="28"/>
          <w:szCs w:val="28"/>
          <w:lang w:val="uk-UA" w:eastAsia="uk-UA"/>
        </w:rPr>
        <w:t xml:space="preserve"> 20</w:t>
      </w:r>
      <w:r w:rsidR="00ED73FA">
        <w:rPr>
          <w:rFonts w:ascii="Times New Roman" w:eastAsia="Times New Roman" w:hAnsi="Times New Roman" w:cs="Times New Roman"/>
          <w:bCs/>
          <w:sz w:val="28"/>
          <w:szCs w:val="28"/>
          <w:lang w:val="uk-UA" w:eastAsia="uk-UA"/>
        </w:rPr>
        <w:t>26</w:t>
      </w:r>
      <w:r w:rsidR="004410AB" w:rsidRPr="00790890">
        <w:rPr>
          <w:rFonts w:ascii="Times New Roman" w:eastAsia="Times New Roman" w:hAnsi="Times New Roman" w:cs="Times New Roman"/>
          <w:sz w:val="28"/>
          <w:szCs w:val="28"/>
          <w:lang w:val="uk-UA" w:eastAsia="uk-UA"/>
        </w:rPr>
        <w:t xml:space="preserve"> року № </w:t>
      </w:r>
      <w:r w:rsidR="00963FCB">
        <w:rPr>
          <w:rFonts w:ascii="Times New Roman" w:eastAsia="Times New Roman" w:hAnsi="Times New Roman" w:cs="Times New Roman"/>
          <w:sz w:val="28"/>
          <w:szCs w:val="28"/>
          <w:lang w:val="uk-UA" w:eastAsia="uk-UA"/>
        </w:rPr>
        <w:t>195</w:t>
      </w:r>
      <w:bookmarkStart w:id="0" w:name="_GoBack"/>
      <w:bookmarkEnd w:id="0"/>
    </w:p>
    <w:p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СХВАЛЕНО</w:t>
      </w:r>
      <w:r w:rsidRPr="004410AB">
        <w:rPr>
          <w:rFonts w:ascii="Times New Roman" w:eastAsia="Times New Roman" w:hAnsi="Times New Roman" w:cs="Times New Roman"/>
          <w:sz w:val="28"/>
          <w:szCs w:val="28"/>
          <w:lang w:val="uk-UA" w:eastAsia="uk-UA"/>
        </w:rPr>
        <w:br/>
      </w:r>
      <w:r w:rsidR="00EF54BD">
        <w:rPr>
          <w:rFonts w:ascii="Times New Roman" w:eastAsia="Times New Roman" w:hAnsi="Times New Roman" w:cs="Times New Roman"/>
          <w:sz w:val="28"/>
          <w:szCs w:val="28"/>
          <w:lang w:val="uk-UA" w:eastAsia="uk-UA"/>
        </w:rPr>
        <w:t>протокол засідання з</w:t>
      </w:r>
      <w:r w:rsidRPr="004410AB">
        <w:rPr>
          <w:rFonts w:ascii="Times New Roman" w:eastAsia="Times New Roman" w:hAnsi="Times New Roman" w:cs="Times New Roman"/>
          <w:sz w:val="28"/>
          <w:szCs w:val="28"/>
          <w:lang w:val="uk-UA" w:eastAsia="uk-UA"/>
        </w:rPr>
        <w:t>агальни</w:t>
      </w:r>
      <w:r w:rsidR="00EF54BD">
        <w:rPr>
          <w:rFonts w:ascii="Times New Roman" w:eastAsia="Times New Roman" w:hAnsi="Times New Roman" w:cs="Times New Roman"/>
          <w:sz w:val="28"/>
          <w:szCs w:val="28"/>
          <w:lang w:val="uk-UA" w:eastAsia="uk-UA"/>
        </w:rPr>
        <w:t>х зборів</w:t>
      </w:r>
      <w:r w:rsidR="00EF54BD">
        <w:rPr>
          <w:rFonts w:ascii="Times New Roman" w:eastAsia="Times New Roman" w:hAnsi="Times New Roman" w:cs="Times New Roman"/>
          <w:sz w:val="28"/>
          <w:szCs w:val="28"/>
          <w:lang w:val="uk-UA" w:eastAsia="uk-UA"/>
        </w:rPr>
        <w:br/>
        <w:t>(конференції</w:t>
      </w:r>
      <w:r w:rsidRPr="004410AB">
        <w:rPr>
          <w:rFonts w:ascii="Times New Roman" w:eastAsia="Times New Roman" w:hAnsi="Times New Roman" w:cs="Times New Roman"/>
          <w:sz w:val="28"/>
          <w:szCs w:val="28"/>
          <w:lang w:val="uk-UA" w:eastAsia="uk-UA"/>
        </w:rPr>
        <w:t xml:space="preserve">) </w:t>
      </w:r>
      <w:r w:rsidR="00F639EF">
        <w:rPr>
          <w:rFonts w:ascii="Times New Roman" w:eastAsia="Times New Roman" w:hAnsi="Times New Roman" w:cs="Times New Roman"/>
          <w:sz w:val="28"/>
          <w:szCs w:val="28"/>
          <w:lang w:val="uk-UA" w:eastAsia="uk-UA"/>
        </w:rPr>
        <w:t xml:space="preserve">трудового </w:t>
      </w:r>
      <w:r w:rsidRPr="004410AB">
        <w:rPr>
          <w:rFonts w:ascii="Times New Roman" w:eastAsia="Times New Roman" w:hAnsi="Times New Roman" w:cs="Times New Roman"/>
          <w:sz w:val="28"/>
          <w:szCs w:val="28"/>
          <w:lang w:val="uk-UA" w:eastAsia="uk-UA"/>
        </w:rPr>
        <w:t>колективу</w:t>
      </w:r>
      <w:r w:rsidRPr="004410AB">
        <w:rPr>
          <w:rFonts w:ascii="Times New Roman" w:eastAsia="Times New Roman" w:hAnsi="Times New Roman" w:cs="Times New Roman"/>
          <w:sz w:val="28"/>
          <w:szCs w:val="28"/>
          <w:lang w:val="uk-UA" w:eastAsia="uk-UA"/>
        </w:rPr>
        <w:br/>
      </w:r>
      <w:r w:rsidR="00431B4A">
        <w:rPr>
          <w:rFonts w:ascii="Times New Roman" w:eastAsia="Times New Roman" w:hAnsi="Times New Roman" w:cs="Times New Roman"/>
          <w:sz w:val="28"/>
          <w:szCs w:val="28"/>
          <w:lang w:val="uk-UA" w:eastAsia="uk-UA"/>
        </w:rPr>
        <w:t>Комунального закладу</w:t>
      </w:r>
      <w:r w:rsidR="00790890">
        <w:rPr>
          <w:rFonts w:ascii="Times New Roman" w:eastAsia="Times New Roman" w:hAnsi="Times New Roman" w:cs="Times New Roman"/>
          <w:sz w:val="28"/>
          <w:szCs w:val="28"/>
          <w:lang w:val="uk-UA" w:eastAsia="uk-UA"/>
        </w:rPr>
        <w:t xml:space="preserve"> «</w:t>
      </w:r>
      <w:r w:rsidR="0062126C">
        <w:rPr>
          <w:rFonts w:ascii="Times New Roman" w:eastAsia="Times New Roman" w:hAnsi="Times New Roman" w:cs="Times New Roman"/>
          <w:sz w:val="28"/>
          <w:szCs w:val="28"/>
          <w:lang w:val="uk-UA" w:eastAsia="uk-UA"/>
        </w:rPr>
        <w:t>Рун</w:t>
      </w:r>
      <w:r w:rsidR="00A12396">
        <w:rPr>
          <w:rFonts w:ascii="Times New Roman" w:eastAsia="Times New Roman" w:hAnsi="Times New Roman" w:cs="Times New Roman"/>
          <w:sz w:val="28"/>
          <w:szCs w:val="28"/>
          <w:lang w:val="uk-UA" w:eastAsia="uk-UA"/>
        </w:rPr>
        <w:t>івщин</w:t>
      </w:r>
      <w:r w:rsidR="00790890">
        <w:rPr>
          <w:rFonts w:ascii="Times New Roman" w:eastAsia="Times New Roman" w:hAnsi="Times New Roman" w:cs="Times New Roman"/>
          <w:sz w:val="28"/>
          <w:szCs w:val="28"/>
          <w:lang w:val="uk-UA" w:eastAsia="uk-UA"/>
        </w:rPr>
        <w:t>ський ліцей»</w:t>
      </w:r>
      <w:r w:rsidR="00431B4A">
        <w:rPr>
          <w:rFonts w:ascii="Times New Roman" w:eastAsia="Times New Roman" w:hAnsi="Times New Roman" w:cs="Times New Roman"/>
          <w:sz w:val="28"/>
          <w:szCs w:val="28"/>
          <w:lang w:val="uk-UA" w:eastAsia="uk-UA"/>
        </w:rPr>
        <w:t xml:space="preserve"> Зачепилівської селищної ради</w:t>
      </w:r>
    </w:p>
    <w:p w:rsidR="004410AB" w:rsidRPr="00790890"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Берестинського району Харківської області</w:t>
      </w:r>
      <w:r w:rsidR="004410AB" w:rsidRPr="004410AB">
        <w:rPr>
          <w:rFonts w:ascii="Times New Roman" w:eastAsia="Times New Roman" w:hAnsi="Times New Roman" w:cs="Times New Roman"/>
          <w:sz w:val="28"/>
          <w:szCs w:val="28"/>
          <w:lang w:val="uk-UA" w:eastAsia="uk-UA"/>
        </w:rPr>
        <w:br/>
      </w:r>
      <w:r w:rsidR="00A6010F" w:rsidRPr="00A6010F">
        <w:rPr>
          <w:rFonts w:ascii="Times New Roman" w:eastAsia="Times New Roman" w:hAnsi="Times New Roman" w:cs="Times New Roman"/>
          <w:sz w:val="28"/>
          <w:szCs w:val="28"/>
          <w:lang w:val="uk-UA" w:eastAsia="uk-UA"/>
        </w:rPr>
        <w:t>1</w:t>
      </w:r>
      <w:r w:rsidR="001D5552">
        <w:rPr>
          <w:rFonts w:ascii="Times New Roman" w:eastAsia="Times New Roman" w:hAnsi="Times New Roman" w:cs="Times New Roman"/>
          <w:sz w:val="28"/>
          <w:szCs w:val="28"/>
          <w:lang w:val="uk-UA" w:eastAsia="uk-UA"/>
        </w:rPr>
        <w:t>0</w:t>
      </w:r>
      <w:r w:rsidR="00F639EF" w:rsidRPr="00A6010F">
        <w:rPr>
          <w:rFonts w:ascii="Times New Roman" w:eastAsia="Times New Roman" w:hAnsi="Times New Roman" w:cs="Times New Roman"/>
          <w:sz w:val="28"/>
          <w:szCs w:val="28"/>
          <w:lang w:val="uk-UA" w:eastAsia="uk-UA"/>
        </w:rPr>
        <w:t>.06.</w:t>
      </w:r>
      <w:r w:rsidR="00F639EF" w:rsidRPr="00A6010F">
        <w:rPr>
          <w:rFonts w:ascii="Times New Roman" w:eastAsia="Times New Roman" w:hAnsi="Times New Roman" w:cs="Times New Roman"/>
          <w:bCs/>
          <w:sz w:val="28"/>
          <w:szCs w:val="28"/>
          <w:lang w:val="uk-UA" w:eastAsia="uk-UA"/>
        </w:rPr>
        <w:t>20</w:t>
      </w:r>
      <w:r w:rsidR="00F639EF" w:rsidRPr="00A6010F">
        <w:rPr>
          <w:rFonts w:ascii="Times New Roman" w:eastAsia="Times New Roman" w:hAnsi="Times New Roman" w:cs="Times New Roman"/>
          <w:sz w:val="28"/>
          <w:szCs w:val="28"/>
          <w:lang w:val="uk-UA" w:eastAsia="uk-UA"/>
        </w:rPr>
        <w:t xml:space="preserve">26 року </w:t>
      </w:r>
      <w:r w:rsidR="004410AB" w:rsidRPr="00A6010F">
        <w:rPr>
          <w:rFonts w:ascii="Times New Roman" w:eastAsia="Times New Roman" w:hAnsi="Times New Roman" w:cs="Times New Roman"/>
          <w:sz w:val="28"/>
          <w:szCs w:val="28"/>
          <w:lang w:val="uk-UA" w:eastAsia="uk-UA"/>
        </w:rPr>
        <w:t xml:space="preserve">№ </w:t>
      </w:r>
      <w:r w:rsidR="00A6010F" w:rsidRPr="00A6010F">
        <w:rPr>
          <w:rFonts w:ascii="Times New Roman" w:eastAsia="Times New Roman" w:hAnsi="Times New Roman" w:cs="Times New Roman"/>
          <w:sz w:val="28"/>
          <w:szCs w:val="28"/>
          <w:lang w:val="uk-UA" w:eastAsia="uk-UA"/>
        </w:rPr>
        <w:t>2</w:t>
      </w:r>
      <w:r w:rsidR="00DA2408" w:rsidRPr="00A6010F">
        <w:rPr>
          <w:rFonts w:ascii="Times New Roman" w:eastAsia="Times New Roman" w:hAnsi="Times New Roman" w:cs="Times New Roman"/>
          <w:sz w:val="28"/>
          <w:szCs w:val="28"/>
          <w:lang w:val="uk-UA" w:eastAsia="uk-UA"/>
        </w:rPr>
        <w:t xml:space="preserve"> </w:t>
      </w:r>
    </w:p>
    <w:p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410AB" w:rsidRPr="00790890"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ЗАТВЕРДЖЕНО</w:t>
      </w:r>
      <w:r w:rsidRPr="004410AB">
        <w:rPr>
          <w:rFonts w:ascii="Times New Roman" w:eastAsia="Times New Roman" w:hAnsi="Times New Roman" w:cs="Times New Roman"/>
          <w:sz w:val="28"/>
          <w:szCs w:val="28"/>
          <w:lang w:val="uk-UA" w:eastAsia="uk-UA"/>
        </w:rPr>
        <w:br/>
        <w:t xml:space="preserve">Наказ </w:t>
      </w:r>
      <w:r w:rsidR="00431B4A">
        <w:rPr>
          <w:rFonts w:ascii="Times New Roman" w:eastAsia="Times New Roman" w:hAnsi="Times New Roman" w:cs="Times New Roman"/>
          <w:sz w:val="28"/>
          <w:szCs w:val="28"/>
          <w:lang w:val="uk-UA" w:eastAsia="uk-UA"/>
        </w:rPr>
        <w:t xml:space="preserve">Комунального закладу </w:t>
      </w:r>
      <w:r w:rsidR="00790890">
        <w:rPr>
          <w:rFonts w:ascii="Times New Roman" w:eastAsia="Times New Roman" w:hAnsi="Times New Roman" w:cs="Times New Roman"/>
          <w:sz w:val="28"/>
          <w:szCs w:val="28"/>
          <w:lang w:val="uk-UA" w:eastAsia="uk-UA"/>
        </w:rPr>
        <w:t xml:space="preserve"> «</w:t>
      </w:r>
      <w:r w:rsidR="00A12396">
        <w:rPr>
          <w:rFonts w:ascii="Times New Roman" w:eastAsia="Times New Roman" w:hAnsi="Times New Roman" w:cs="Times New Roman"/>
          <w:sz w:val="28"/>
          <w:szCs w:val="28"/>
          <w:lang w:val="uk-UA" w:eastAsia="uk-UA"/>
        </w:rPr>
        <w:t>Рунівщин</w:t>
      </w:r>
      <w:r w:rsidR="00790890">
        <w:rPr>
          <w:rFonts w:ascii="Times New Roman" w:eastAsia="Times New Roman" w:hAnsi="Times New Roman" w:cs="Times New Roman"/>
          <w:sz w:val="28"/>
          <w:szCs w:val="28"/>
          <w:lang w:val="uk-UA" w:eastAsia="uk-UA"/>
        </w:rPr>
        <w:t>ський ліцей»</w:t>
      </w:r>
      <w:r w:rsidR="00431B4A">
        <w:rPr>
          <w:rFonts w:ascii="Times New Roman" w:eastAsia="Times New Roman" w:hAnsi="Times New Roman" w:cs="Times New Roman"/>
          <w:sz w:val="28"/>
          <w:szCs w:val="28"/>
          <w:lang w:val="uk-UA" w:eastAsia="uk-UA"/>
        </w:rPr>
        <w:t xml:space="preserve"> Зачепилівської селищної ради</w:t>
      </w:r>
      <w:r w:rsidR="00A12396">
        <w:rPr>
          <w:rFonts w:ascii="Times New Roman" w:eastAsia="Times New Roman" w:hAnsi="Times New Roman" w:cs="Times New Roman"/>
          <w:sz w:val="28"/>
          <w:szCs w:val="28"/>
          <w:lang w:val="uk-UA" w:eastAsia="uk-UA"/>
        </w:rPr>
        <w:t xml:space="preserve"> </w:t>
      </w:r>
      <w:r w:rsidR="00431B4A">
        <w:rPr>
          <w:rFonts w:ascii="Times New Roman" w:eastAsia="Times New Roman" w:hAnsi="Times New Roman" w:cs="Times New Roman"/>
          <w:sz w:val="28"/>
          <w:szCs w:val="28"/>
          <w:lang w:val="uk-UA" w:eastAsia="uk-UA"/>
        </w:rPr>
        <w:t>Берестинського району Харківської області</w:t>
      </w:r>
      <w:r w:rsidR="00790890" w:rsidRPr="004410AB">
        <w:rPr>
          <w:rFonts w:ascii="Times New Roman" w:eastAsia="Times New Roman" w:hAnsi="Times New Roman" w:cs="Times New Roman"/>
          <w:sz w:val="28"/>
          <w:szCs w:val="28"/>
          <w:lang w:val="uk-UA" w:eastAsia="uk-UA"/>
        </w:rPr>
        <w:br/>
      </w:r>
      <w:r w:rsidR="00DA2408" w:rsidRPr="00A6010F">
        <w:rPr>
          <w:rFonts w:ascii="Times New Roman" w:eastAsia="Times New Roman" w:hAnsi="Times New Roman" w:cs="Times New Roman"/>
          <w:bCs/>
          <w:sz w:val="28"/>
          <w:szCs w:val="28"/>
          <w:lang w:val="uk-UA" w:eastAsia="uk-UA"/>
        </w:rPr>
        <w:t>1</w:t>
      </w:r>
      <w:r w:rsidR="00A6010F" w:rsidRPr="00A6010F">
        <w:rPr>
          <w:rFonts w:ascii="Times New Roman" w:eastAsia="Times New Roman" w:hAnsi="Times New Roman" w:cs="Times New Roman"/>
          <w:bCs/>
          <w:sz w:val="28"/>
          <w:szCs w:val="28"/>
          <w:lang w:val="uk-UA" w:eastAsia="uk-UA"/>
        </w:rPr>
        <w:t>0</w:t>
      </w:r>
      <w:r w:rsidR="00DA2408" w:rsidRPr="00A6010F">
        <w:rPr>
          <w:rFonts w:ascii="Times New Roman" w:eastAsia="Times New Roman" w:hAnsi="Times New Roman" w:cs="Times New Roman"/>
          <w:bCs/>
          <w:sz w:val="28"/>
          <w:szCs w:val="28"/>
          <w:lang w:val="uk-UA" w:eastAsia="uk-UA"/>
        </w:rPr>
        <w:t>.06.</w:t>
      </w:r>
      <w:r w:rsidRPr="00A6010F">
        <w:rPr>
          <w:rFonts w:ascii="Times New Roman" w:eastAsia="Times New Roman" w:hAnsi="Times New Roman" w:cs="Times New Roman"/>
          <w:bCs/>
          <w:sz w:val="28"/>
          <w:szCs w:val="28"/>
          <w:lang w:val="uk-UA" w:eastAsia="uk-UA"/>
        </w:rPr>
        <w:t>20</w:t>
      </w:r>
      <w:r w:rsidR="00ED73FA" w:rsidRPr="00A6010F">
        <w:rPr>
          <w:rFonts w:ascii="Times New Roman" w:eastAsia="Times New Roman" w:hAnsi="Times New Roman" w:cs="Times New Roman"/>
          <w:bCs/>
          <w:sz w:val="28"/>
          <w:szCs w:val="28"/>
          <w:lang w:val="uk-UA" w:eastAsia="uk-UA"/>
        </w:rPr>
        <w:t>26</w:t>
      </w:r>
      <w:r w:rsidRPr="00A6010F">
        <w:rPr>
          <w:rFonts w:ascii="Times New Roman" w:eastAsia="Times New Roman" w:hAnsi="Times New Roman" w:cs="Times New Roman"/>
          <w:sz w:val="28"/>
          <w:szCs w:val="28"/>
          <w:lang w:val="uk-UA" w:eastAsia="uk-UA"/>
        </w:rPr>
        <w:t xml:space="preserve"> року № </w:t>
      </w:r>
      <w:r w:rsidR="00A6010F" w:rsidRPr="00A6010F">
        <w:rPr>
          <w:rFonts w:ascii="Times New Roman" w:eastAsia="Times New Roman" w:hAnsi="Times New Roman" w:cs="Times New Roman"/>
          <w:sz w:val="28"/>
          <w:szCs w:val="28"/>
          <w:lang w:val="uk-UA" w:eastAsia="uk-UA"/>
        </w:rPr>
        <w:t>65</w:t>
      </w: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A12396" w:rsidRDefault="00A12396"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P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r w:rsidRPr="004410AB">
        <w:rPr>
          <w:rFonts w:ascii="Times New Roman" w:eastAsia="Times New Roman" w:hAnsi="Times New Roman" w:cs="Times New Roman"/>
          <w:b/>
          <w:bCs/>
          <w:kern w:val="36"/>
          <w:sz w:val="28"/>
          <w:szCs w:val="28"/>
          <w:lang w:val="uk-UA" w:eastAsia="uk-UA"/>
        </w:rPr>
        <w:t>ПРАВИЛА</w:t>
      </w:r>
    </w:p>
    <w:p w:rsidR="00BB40C1"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Style w:val="rvts23"/>
          <w:rFonts w:ascii="Times New Roman" w:hAnsi="Times New Roman" w:cs="Times New Roman"/>
          <w:b/>
          <w:bCs/>
          <w:sz w:val="28"/>
          <w:szCs w:val="28"/>
          <w:lang w:val="uk-UA"/>
        </w:rPr>
        <w:t>доступу і перебування учасників освітнього процесу та інших осіб на території та в приміщеннях</w:t>
      </w:r>
      <w:r w:rsidRPr="004410AB">
        <w:rPr>
          <w:rFonts w:ascii="Times New Roman" w:eastAsia="Times New Roman" w:hAnsi="Times New Roman" w:cs="Times New Roman"/>
          <w:b/>
          <w:bCs/>
          <w:sz w:val="28"/>
          <w:szCs w:val="28"/>
          <w:lang w:val="uk-UA" w:eastAsia="uk-UA"/>
        </w:rPr>
        <w:t xml:space="preserve"> Комунального закла</w:t>
      </w:r>
      <w:r w:rsidR="00BB40C1">
        <w:rPr>
          <w:rFonts w:ascii="Times New Roman" w:eastAsia="Times New Roman" w:hAnsi="Times New Roman" w:cs="Times New Roman"/>
          <w:b/>
          <w:bCs/>
          <w:sz w:val="28"/>
          <w:szCs w:val="28"/>
          <w:lang w:val="uk-UA" w:eastAsia="uk-UA"/>
        </w:rPr>
        <w:t>ду «</w:t>
      </w:r>
      <w:r w:rsidR="001D5552">
        <w:rPr>
          <w:rFonts w:ascii="Times New Roman" w:eastAsia="Times New Roman" w:hAnsi="Times New Roman" w:cs="Times New Roman"/>
          <w:b/>
          <w:bCs/>
          <w:sz w:val="28"/>
          <w:szCs w:val="28"/>
          <w:lang w:val="uk-UA" w:eastAsia="uk-UA"/>
        </w:rPr>
        <w:t>Рунівщин</w:t>
      </w:r>
      <w:r w:rsidR="00BB40C1">
        <w:rPr>
          <w:rFonts w:ascii="Times New Roman" w:eastAsia="Times New Roman" w:hAnsi="Times New Roman" w:cs="Times New Roman"/>
          <w:b/>
          <w:bCs/>
          <w:sz w:val="28"/>
          <w:szCs w:val="28"/>
          <w:lang w:val="uk-UA" w:eastAsia="uk-UA"/>
        </w:rPr>
        <w:t>ський ліцей» Зачепи</w:t>
      </w:r>
      <w:r w:rsidRPr="004410AB">
        <w:rPr>
          <w:rFonts w:ascii="Times New Roman" w:eastAsia="Times New Roman" w:hAnsi="Times New Roman" w:cs="Times New Roman"/>
          <w:b/>
          <w:bCs/>
          <w:sz w:val="28"/>
          <w:szCs w:val="28"/>
          <w:lang w:val="uk-UA" w:eastAsia="uk-UA"/>
        </w:rPr>
        <w:t xml:space="preserve">лівської селищної ради </w:t>
      </w:r>
      <w:r w:rsidR="00BB40C1">
        <w:rPr>
          <w:rFonts w:ascii="Times New Roman" w:eastAsia="Times New Roman" w:hAnsi="Times New Roman" w:cs="Times New Roman"/>
          <w:b/>
          <w:bCs/>
          <w:sz w:val="28"/>
          <w:szCs w:val="28"/>
          <w:lang w:val="uk-UA" w:eastAsia="uk-UA"/>
        </w:rPr>
        <w:t>Бере</w:t>
      </w:r>
      <w:r w:rsidRPr="004410AB">
        <w:rPr>
          <w:rFonts w:ascii="Times New Roman" w:eastAsia="Times New Roman" w:hAnsi="Times New Roman" w:cs="Times New Roman"/>
          <w:b/>
          <w:bCs/>
          <w:sz w:val="28"/>
          <w:szCs w:val="28"/>
          <w:lang w:val="uk-UA" w:eastAsia="uk-UA"/>
        </w:rPr>
        <w:t xml:space="preserve">стинського району </w:t>
      </w:r>
    </w:p>
    <w:p w:rsidR="004410AB" w:rsidRPr="004410AB"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Fonts w:ascii="Times New Roman" w:eastAsia="Times New Roman" w:hAnsi="Times New Roman" w:cs="Times New Roman"/>
          <w:b/>
          <w:bCs/>
          <w:sz w:val="28"/>
          <w:szCs w:val="28"/>
          <w:lang w:val="uk-UA" w:eastAsia="uk-UA"/>
        </w:rPr>
        <w:t>Харківської області</w:t>
      </w: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A12396" w:rsidRDefault="00A12396"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Pr="004410AB" w:rsidRDefault="009101C1"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сел. Зачепилівка</w:t>
      </w:r>
      <w:r w:rsidR="004410AB" w:rsidRPr="004410AB">
        <w:rPr>
          <w:rFonts w:ascii="Times New Roman" w:eastAsia="Times New Roman" w:hAnsi="Times New Roman" w:cs="Times New Roman"/>
          <w:sz w:val="28"/>
          <w:szCs w:val="28"/>
          <w:lang w:val="uk-UA" w:eastAsia="uk-UA"/>
        </w:rPr>
        <w:br/>
        <w:t>2026 рік</w:t>
      </w:r>
    </w:p>
    <w:p w:rsidR="00861693" w:rsidRPr="000E7C43" w:rsidRDefault="00861693" w:rsidP="000E7C43">
      <w:pPr>
        <w:pStyle w:val="rvps7"/>
        <w:shd w:val="clear" w:color="auto" w:fill="FFFFFF"/>
        <w:spacing w:before="0" w:beforeAutospacing="0" w:after="0" w:afterAutospacing="0" w:line="360" w:lineRule="auto"/>
        <w:ind w:right="-1"/>
        <w:jc w:val="center"/>
        <w:rPr>
          <w:sz w:val="28"/>
          <w:szCs w:val="28"/>
        </w:rPr>
      </w:pPr>
      <w:r w:rsidRPr="000E7C43">
        <w:rPr>
          <w:rStyle w:val="rvts15"/>
          <w:b/>
          <w:bCs/>
          <w:sz w:val="28"/>
          <w:szCs w:val="28"/>
        </w:rPr>
        <w:lastRenderedPageBreak/>
        <w:t>I. Загальні положення</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1" w:name="n17"/>
      <w:bookmarkEnd w:id="1"/>
      <w:r>
        <w:rPr>
          <w:sz w:val="28"/>
          <w:szCs w:val="28"/>
        </w:rPr>
        <w:t>1.</w:t>
      </w:r>
      <w:r w:rsidR="00861693" w:rsidRPr="000E7C43">
        <w:rPr>
          <w:sz w:val="28"/>
          <w:szCs w:val="28"/>
        </w:rPr>
        <w:t xml:space="preserve">1. </w:t>
      </w:r>
      <w:r w:rsidR="00EA3174">
        <w:rPr>
          <w:sz w:val="28"/>
          <w:szCs w:val="28"/>
        </w:rPr>
        <w:t>Дані</w:t>
      </w:r>
      <w:r w:rsidR="00861693" w:rsidRPr="000E7C43">
        <w:rPr>
          <w:sz w:val="28"/>
          <w:szCs w:val="28"/>
        </w:rPr>
        <w:t xml:space="preserve"> правила визначають порядок доступу учасників освітнього процесу та інших осіб на територію та в приміщення </w:t>
      </w:r>
      <w:r w:rsidR="00EA3174">
        <w:rPr>
          <w:sz w:val="28"/>
          <w:szCs w:val="28"/>
        </w:rPr>
        <w:t>комунального закладу «</w:t>
      </w:r>
      <w:r w:rsidR="00A6010F">
        <w:rPr>
          <w:sz w:val="28"/>
          <w:szCs w:val="28"/>
        </w:rPr>
        <w:t>Рунівщин</w:t>
      </w:r>
      <w:r w:rsidR="00EA3174">
        <w:rPr>
          <w:sz w:val="28"/>
          <w:szCs w:val="28"/>
        </w:rPr>
        <w:t>ський ліцей» Зачепилівської селищної ради Берестинського району Харківської області</w:t>
      </w:r>
      <w:r w:rsidR="00861693" w:rsidRPr="000E7C43">
        <w:rPr>
          <w:sz w:val="28"/>
          <w:szCs w:val="28"/>
        </w:rPr>
        <w:t xml:space="preserve"> </w:t>
      </w:r>
      <w:r w:rsidR="00EA3174">
        <w:rPr>
          <w:sz w:val="28"/>
          <w:szCs w:val="28"/>
        </w:rPr>
        <w:t xml:space="preserve">(далі – заклад освіти) </w:t>
      </w:r>
      <w:r w:rsidR="00861693" w:rsidRPr="000E7C43">
        <w:rPr>
          <w:sz w:val="28"/>
          <w:szCs w:val="28"/>
        </w:rPr>
        <w:t>з метою забезпечення безпечного перебування учасників освітнього процесу.</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2" w:name="n18"/>
      <w:bookmarkStart w:id="3" w:name="n26"/>
      <w:bookmarkEnd w:id="2"/>
      <w:bookmarkEnd w:id="3"/>
      <w:r>
        <w:rPr>
          <w:sz w:val="28"/>
          <w:szCs w:val="28"/>
        </w:rPr>
        <w:t>1.2</w:t>
      </w:r>
      <w:r w:rsidR="00861693" w:rsidRPr="000E7C43">
        <w:rPr>
          <w:sz w:val="28"/>
          <w:szCs w:val="28"/>
        </w:rPr>
        <w:t>. Дотримання умов пропуску у закладі освіти забезпечується відповідальними особами.</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4" w:name="n27"/>
      <w:bookmarkEnd w:id="4"/>
      <w:r>
        <w:rPr>
          <w:sz w:val="28"/>
          <w:szCs w:val="28"/>
        </w:rPr>
        <w:t>1.3</w:t>
      </w:r>
      <w:r w:rsidR="00861693" w:rsidRPr="000E7C43">
        <w:rPr>
          <w:sz w:val="28"/>
          <w:szCs w:val="28"/>
        </w:rPr>
        <w:t xml:space="preserve">. Контроль за дотриманням умов пропуску забезпечує </w:t>
      </w:r>
      <w:r>
        <w:rPr>
          <w:sz w:val="28"/>
          <w:szCs w:val="28"/>
        </w:rPr>
        <w:t>директор</w:t>
      </w:r>
      <w:r w:rsidR="00861693" w:rsidRPr="000E7C43">
        <w:rPr>
          <w:sz w:val="28"/>
          <w:szCs w:val="28"/>
        </w:rPr>
        <w:t xml:space="preserve"> закладу освіти або уповноважена ним особа.</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5" w:name="n28"/>
      <w:bookmarkEnd w:id="5"/>
      <w:r>
        <w:rPr>
          <w:sz w:val="28"/>
          <w:szCs w:val="28"/>
        </w:rPr>
        <w:t>1.4</w:t>
      </w:r>
      <w:r w:rsidR="00861693" w:rsidRPr="000E7C43">
        <w:rPr>
          <w:sz w:val="28"/>
          <w:szCs w:val="28"/>
        </w:rPr>
        <w:t>. Під час здійснення своїх повноважень щодо забезпечення дотримання умов пропуску на територію та в приміщення закладу освіти відповідальна особа керується </w:t>
      </w:r>
      <w:hyperlink r:id="rId8" w:tgtFrame="_blank" w:history="1">
        <w:r w:rsidR="00861693" w:rsidRPr="001E78D9">
          <w:rPr>
            <w:rStyle w:val="a3"/>
            <w:color w:val="auto"/>
            <w:sz w:val="28"/>
            <w:szCs w:val="28"/>
            <w:u w:val="none"/>
          </w:rPr>
          <w:t>Конституцією України</w:t>
        </w:r>
      </w:hyperlink>
      <w:r w:rsidR="00861693" w:rsidRPr="000E7C43">
        <w:rPr>
          <w:sz w:val="28"/>
          <w:szCs w:val="28"/>
        </w:rPr>
        <w:t>, законами України, актами Президента України та Кабінету Міністрів України, іншими нормативно-правовими актами у сфе</w:t>
      </w:r>
      <w:r>
        <w:rPr>
          <w:sz w:val="28"/>
          <w:szCs w:val="28"/>
        </w:rPr>
        <w:t xml:space="preserve">рі загальної середньої освіти, </w:t>
      </w:r>
      <w:r w:rsidR="00861693" w:rsidRPr="000E7C43">
        <w:rPr>
          <w:sz w:val="28"/>
          <w:szCs w:val="28"/>
        </w:rPr>
        <w:t xml:space="preserve">Типовими правилами та </w:t>
      </w:r>
      <w:r>
        <w:rPr>
          <w:sz w:val="28"/>
          <w:szCs w:val="28"/>
        </w:rPr>
        <w:t xml:space="preserve">цими </w:t>
      </w:r>
      <w:r w:rsidR="00861693" w:rsidRPr="000E7C43">
        <w:rPr>
          <w:sz w:val="28"/>
          <w:szCs w:val="28"/>
        </w:rPr>
        <w:t>Правилами.</w:t>
      </w:r>
    </w:p>
    <w:p w:rsidR="00861693" w:rsidRPr="000E7C4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6" w:name="n29"/>
      <w:bookmarkEnd w:id="6"/>
      <w:r>
        <w:rPr>
          <w:sz w:val="28"/>
          <w:szCs w:val="28"/>
        </w:rPr>
        <w:t>1.5</w:t>
      </w:r>
      <w:r w:rsidR="00861693" w:rsidRPr="000E7C43">
        <w:rPr>
          <w:sz w:val="28"/>
          <w:szCs w:val="28"/>
        </w:rPr>
        <w:t>. Пропуск учасників освітнього процесу та інших осіб на територію та в приміщення закладу освіти не може поєднуватися з діями, які завдають фізичних або моральних страждань особам унаслідок фізичного чи психологічного впливу або жорстокому, нелюдському чи такому, що принижує їх гідність, честь, поводженню.</w:t>
      </w:r>
    </w:p>
    <w:p w:rsidR="0086169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7" w:name="n30"/>
      <w:bookmarkEnd w:id="7"/>
      <w:r>
        <w:rPr>
          <w:sz w:val="28"/>
          <w:szCs w:val="28"/>
        </w:rPr>
        <w:t>1.6.</w:t>
      </w:r>
      <w:r w:rsidR="00861693" w:rsidRPr="000E7C43">
        <w:rPr>
          <w:sz w:val="28"/>
          <w:szCs w:val="28"/>
        </w:rPr>
        <w:t xml:space="preserve"> У разі обладнання входу в приміщення закладу освіти пунктами пропуску з турнікетом (з автоматичною системою контролю та управління доступом), стаціонарним </w:t>
      </w:r>
      <w:proofErr w:type="spellStart"/>
      <w:r w:rsidR="00861693" w:rsidRPr="000E7C43">
        <w:rPr>
          <w:sz w:val="28"/>
          <w:szCs w:val="28"/>
        </w:rPr>
        <w:t>металодетектором</w:t>
      </w:r>
      <w:proofErr w:type="spellEnd"/>
      <w:r w:rsidR="00861693" w:rsidRPr="000E7C43">
        <w:rPr>
          <w:sz w:val="28"/>
          <w:szCs w:val="28"/>
        </w:rPr>
        <w:t xml:space="preserve"> арочного типу або ручними металошукачами, призначеними для виявлення заборонених для пронесення (провезення) речей та предметів, пропуск осіб здійснюється з використанням зазначених засобів відповідно до </w:t>
      </w:r>
      <w:hyperlink r:id="rId9" w:anchor="n23" w:tgtFrame="_blank" w:history="1">
        <w:r w:rsidR="00861693" w:rsidRPr="004B1256">
          <w:rPr>
            <w:rStyle w:val="a3"/>
            <w:color w:val="auto"/>
            <w:sz w:val="28"/>
            <w:szCs w:val="28"/>
            <w:u w:val="none"/>
          </w:rPr>
          <w:t>Порядку застосування заходів з охорони в закладі загальної середньої освіти на період дії правового режиму воєнного стану</w:t>
        </w:r>
      </w:hyperlink>
      <w:r w:rsidR="00861693" w:rsidRPr="000E7C43">
        <w:rPr>
          <w:sz w:val="28"/>
          <w:szCs w:val="28"/>
        </w:rPr>
        <w:t>, затвердженого наказом Міністерства внутрішніх справ України від 08 січня 2026 року № 28, зареєстрованого в Міністерстві юстиції України 09 січня 2026 року за № 35/45429.</w:t>
      </w:r>
    </w:p>
    <w:p w:rsidR="00861693" w:rsidRDefault="004B1256"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lastRenderedPageBreak/>
        <w:t xml:space="preserve">1.7. </w:t>
      </w:r>
      <w:bookmarkStart w:id="8" w:name="n31"/>
      <w:bookmarkEnd w:id="8"/>
      <w:r w:rsidR="00861693" w:rsidRPr="000E7C43">
        <w:rPr>
          <w:sz w:val="28"/>
          <w:szCs w:val="28"/>
        </w:rPr>
        <w:t>У разі обладнання входу до приміщень закладу освіти пунктами пропуску на таких пунктах визначаються (облаштовуються) місця для залишення предметів і речовин, з якими заборонено перебувати на території та в приміщеннях закладу загальної середньої освіти, згідно з </w:t>
      </w:r>
      <w:hyperlink r:id="rId10" w:anchor="n8" w:tgtFrame="_blank" w:history="1">
        <w:r w:rsidR="00861693" w:rsidRPr="004B1256">
          <w:rPr>
            <w:rStyle w:val="a3"/>
            <w:color w:val="auto"/>
            <w:sz w:val="28"/>
            <w:szCs w:val="28"/>
            <w:u w:val="none"/>
          </w:rPr>
          <w:t>Переліком небезпечних предметів і речовин, з якими особам заборонено перебувати на території та в приміщеннях закладу загальної середньої освіти</w:t>
        </w:r>
      </w:hyperlink>
      <w:r w:rsidR="00861693" w:rsidRPr="000E7C43">
        <w:rPr>
          <w:sz w:val="28"/>
          <w:szCs w:val="28"/>
        </w:rPr>
        <w:t>, затвердженим постановою Кабінету Міністрів України від 14 січня 2026 року № 70.</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r w:rsidRPr="004B1256">
        <w:rPr>
          <w:rStyle w:val="rvts15"/>
          <w:bCs/>
          <w:color w:val="000000" w:themeColor="text1"/>
          <w:sz w:val="28"/>
          <w:szCs w:val="28"/>
        </w:rPr>
        <w:t>1.</w:t>
      </w:r>
      <w:r>
        <w:rPr>
          <w:rStyle w:val="rvts15"/>
          <w:bCs/>
          <w:color w:val="000000" w:themeColor="text1"/>
          <w:sz w:val="28"/>
          <w:szCs w:val="28"/>
        </w:rPr>
        <w:t>8.</w:t>
      </w:r>
      <w:r w:rsidRPr="004B1256">
        <w:rPr>
          <w:rStyle w:val="rvts15"/>
          <w:bCs/>
          <w:color w:val="000000" w:themeColor="text1"/>
          <w:sz w:val="28"/>
          <w:szCs w:val="28"/>
        </w:rPr>
        <w:t xml:space="preserve"> Предмети і речовини, з якими заб</w:t>
      </w:r>
      <w:r>
        <w:rPr>
          <w:rStyle w:val="rvts15"/>
          <w:bCs/>
          <w:color w:val="000000" w:themeColor="text1"/>
          <w:sz w:val="28"/>
          <w:szCs w:val="28"/>
        </w:rPr>
        <w:t>оронено перебувати на території т</w:t>
      </w:r>
      <w:r w:rsidRPr="004B1256">
        <w:rPr>
          <w:rStyle w:val="rvts15"/>
          <w:bCs/>
          <w:color w:val="000000" w:themeColor="text1"/>
          <w:sz w:val="28"/>
          <w:szCs w:val="28"/>
        </w:rPr>
        <w:t>а в приміщеннях закладу освіти</w:t>
      </w:r>
      <w:r>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9" w:name="n10"/>
      <w:bookmarkEnd w:id="9"/>
      <w:r>
        <w:rPr>
          <w:color w:val="000000" w:themeColor="text1"/>
          <w:sz w:val="28"/>
          <w:szCs w:val="28"/>
        </w:rPr>
        <w:t>- в</w:t>
      </w:r>
      <w:r w:rsidRPr="004B1256">
        <w:rPr>
          <w:color w:val="000000" w:themeColor="text1"/>
          <w:sz w:val="28"/>
          <w:szCs w:val="28"/>
        </w:rPr>
        <w:t>огнепальна, пневматична, спортивна зброя, будь-які компоненти зброї, боєприпаси, вибухові пристрої, детонатори та запали до боєприпасів, вогненебезпечні та вибухонебезпечні предмети всіх видів і модифікацій</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0" w:name="n11"/>
      <w:bookmarkEnd w:id="10"/>
      <w:r>
        <w:rPr>
          <w:color w:val="000000" w:themeColor="text1"/>
          <w:sz w:val="28"/>
          <w:szCs w:val="28"/>
        </w:rPr>
        <w:t>- п</w:t>
      </w:r>
      <w:r w:rsidRPr="004B1256">
        <w:rPr>
          <w:color w:val="000000" w:themeColor="text1"/>
          <w:sz w:val="28"/>
          <w:szCs w:val="28"/>
        </w:rPr>
        <w:t>редмети, що імітують зброю, мають зовнішню схожість із бойовими зразками або можуть бути сприйняті як справжня зброя (макети, муляжі, пристрої та іграшки)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1" w:name="n12"/>
      <w:bookmarkEnd w:id="11"/>
      <w:r>
        <w:rPr>
          <w:color w:val="000000" w:themeColor="text1"/>
          <w:sz w:val="28"/>
          <w:szCs w:val="28"/>
        </w:rPr>
        <w:t>- п</w:t>
      </w:r>
      <w:r w:rsidRPr="004B1256">
        <w:rPr>
          <w:color w:val="000000" w:themeColor="text1"/>
          <w:sz w:val="28"/>
          <w:szCs w:val="28"/>
        </w:rPr>
        <w:t>ристрої, призначені для відстрілу патронів, споряджених гумовими чи аналогічними за своїми властивостями метальними снарядами несмертельної дії, та патрони до них</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2" w:name="n13"/>
      <w:bookmarkEnd w:id="12"/>
      <w:r>
        <w:rPr>
          <w:color w:val="000000" w:themeColor="text1"/>
          <w:sz w:val="28"/>
          <w:szCs w:val="28"/>
        </w:rPr>
        <w:t>- с</w:t>
      </w:r>
      <w:r w:rsidRPr="004B1256">
        <w:rPr>
          <w:color w:val="000000" w:themeColor="text1"/>
          <w:sz w:val="28"/>
          <w:szCs w:val="28"/>
        </w:rPr>
        <w:t>пеціальні засоби самооборони, заряджені речовинами сльозоточивої та дратівної дії</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3" w:name="n14"/>
      <w:bookmarkEnd w:id="13"/>
      <w:r>
        <w:rPr>
          <w:color w:val="000000" w:themeColor="text1"/>
          <w:sz w:val="28"/>
          <w:szCs w:val="28"/>
        </w:rPr>
        <w:t>- х</w:t>
      </w:r>
      <w:r w:rsidRPr="004B1256">
        <w:rPr>
          <w:color w:val="000000" w:themeColor="text1"/>
          <w:sz w:val="28"/>
          <w:szCs w:val="28"/>
        </w:rPr>
        <w:t xml:space="preserve">олодна зброя (ножі, луки, арбалети, кастети, </w:t>
      </w:r>
      <w:proofErr w:type="spellStart"/>
      <w:r w:rsidRPr="004B1256">
        <w:rPr>
          <w:color w:val="000000" w:themeColor="text1"/>
          <w:sz w:val="28"/>
          <w:szCs w:val="28"/>
        </w:rPr>
        <w:t>нунчаки</w:t>
      </w:r>
      <w:proofErr w:type="spellEnd"/>
      <w:r w:rsidRPr="004B1256">
        <w:rPr>
          <w:color w:val="000000" w:themeColor="text1"/>
          <w:sz w:val="28"/>
          <w:szCs w:val="28"/>
        </w:rPr>
        <w:t xml:space="preserve"> тощо), а також будь-які інші колюче-ріжучі, ударно-дробильні чи метальні предмети, здатні завдати шкоди життю, здоров’ю або майну особи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4" w:name="n15"/>
      <w:bookmarkEnd w:id="14"/>
      <w:r>
        <w:rPr>
          <w:color w:val="000000" w:themeColor="text1"/>
          <w:sz w:val="28"/>
          <w:szCs w:val="28"/>
        </w:rPr>
        <w:t>- е</w:t>
      </w:r>
      <w:r w:rsidRPr="004B1256">
        <w:rPr>
          <w:color w:val="000000" w:themeColor="text1"/>
          <w:sz w:val="28"/>
          <w:szCs w:val="28"/>
        </w:rPr>
        <w:t>лектрошокові пристрої всіх видів, наручники (кайданки), гумові та пластикові кийки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5" w:name="n16"/>
      <w:bookmarkEnd w:id="15"/>
      <w:r>
        <w:rPr>
          <w:color w:val="000000" w:themeColor="text1"/>
          <w:sz w:val="28"/>
          <w:szCs w:val="28"/>
        </w:rPr>
        <w:t>- п</w:t>
      </w:r>
      <w:r w:rsidRPr="004B1256">
        <w:rPr>
          <w:color w:val="000000" w:themeColor="text1"/>
          <w:sz w:val="28"/>
          <w:szCs w:val="28"/>
        </w:rPr>
        <w:t>іротехнічні вироби (петарди, феєрверки, димові шашки, ракети, салютні установки, порох) та легкозаймисті вироби, речовини та матеріали (бензин, гас, дизельне пальне, ацетон, сірка, ємності з газовими сумішами тощо)</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м</w:t>
      </w:r>
      <w:r w:rsidRPr="004B1256">
        <w:rPr>
          <w:color w:val="000000" w:themeColor="text1"/>
          <w:sz w:val="28"/>
          <w:szCs w:val="28"/>
        </w:rPr>
        <w:t>олотки, викрутки, штопори, дрилі, пили, газові пальники, балончики для газових пальників</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н</w:t>
      </w:r>
      <w:r w:rsidRPr="004B1256">
        <w:rPr>
          <w:color w:val="000000" w:themeColor="text1"/>
          <w:sz w:val="28"/>
          <w:szCs w:val="28"/>
        </w:rPr>
        <w:t>аркотичні засоби, психотропні речовини і прекурсори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6" w:name="n19"/>
      <w:bookmarkEnd w:id="16"/>
      <w:r>
        <w:rPr>
          <w:color w:val="000000" w:themeColor="text1"/>
          <w:sz w:val="28"/>
          <w:szCs w:val="28"/>
        </w:rPr>
        <w:t>- п</w:t>
      </w:r>
      <w:r w:rsidRPr="004B1256">
        <w:rPr>
          <w:color w:val="000000" w:themeColor="text1"/>
          <w:sz w:val="28"/>
          <w:szCs w:val="28"/>
        </w:rPr>
        <w:t>иво, алкогольні, слабоалкогольні, енергетичні напої, тютюнові вироби, електронні сигарети та рідини, що використовуються в електронних сигаретах, пристрої для споживання тютюнових виробів без їх згоряння</w:t>
      </w:r>
      <w:r>
        <w:rPr>
          <w:color w:val="000000" w:themeColor="text1"/>
          <w:sz w:val="28"/>
          <w:szCs w:val="28"/>
        </w:rPr>
        <w:t>.</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bookmarkStart w:id="17" w:name="n20"/>
      <w:bookmarkEnd w:id="17"/>
      <w:r w:rsidRPr="004B1256">
        <w:rPr>
          <w:rStyle w:val="rvts15"/>
          <w:bCs/>
          <w:color w:val="000000" w:themeColor="text1"/>
          <w:sz w:val="28"/>
          <w:szCs w:val="28"/>
        </w:rPr>
        <w:t>1.9. Предмети та речовини, на які не поширюється заборона</w:t>
      </w:r>
      <w:r w:rsidR="00AA45FB">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8" w:name="n21"/>
      <w:bookmarkEnd w:id="18"/>
      <w:r>
        <w:rPr>
          <w:color w:val="000000" w:themeColor="text1"/>
          <w:sz w:val="28"/>
          <w:szCs w:val="28"/>
        </w:rPr>
        <w:t xml:space="preserve">1.9.1. </w:t>
      </w:r>
      <w:r w:rsidRPr="004B1256">
        <w:rPr>
          <w:color w:val="000000" w:themeColor="text1"/>
          <w:sz w:val="28"/>
          <w:szCs w:val="28"/>
        </w:rPr>
        <w:t>Предмети побутового чи господарського призначення, що використовуються у господарській діяльності закладу</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9" w:name="n22"/>
      <w:bookmarkEnd w:id="19"/>
      <w:r>
        <w:rPr>
          <w:color w:val="000000" w:themeColor="text1"/>
          <w:sz w:val="28"/>
          <w:szCs w:val="28"/>
        </w:rPr>
        <w:t xml:space="preserve">1.9.2. </w:t>
      </w:r>
      <w:r w:rsidRPr="004B1256">
        <w:rPr>
          <w:color w:val="000000" w:themeColor="text1"/>
          <w:sz w:val="28"/>
          <w:szCs w:val="28"/>
        </w:rPr>
        <w:t>Предмети, які використовуються:</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0" w:name="n23"/>
      <w:bookmarkEnd w:id="20"/>
      <w:r>
        <w:rPr>
          <w:color w:val="000000" w:themeColor="text1"/>
          <w:sz w:val="28"/>
          <w:szCs w:val="28"/>
        </w:rPr>
        <w:t xml:space="preserve">- </w:t>
      </w:r>
      <w:r w:rsidRPr="004B1256">
        <w:rPr>
          <w:color w:val="000000" w:themeColor="text1"/>
          <w:sz w:val="28"/>
          <w:szCs w:val="28"/>
        </w:rPr>
        <w:t>для забезпечення освітнього процесу працівниками закладу освіти чи іншими працівниками, залученими до проведення необхідних робіт;</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1" w:name="n24"/>
      <w:bookmarkEnd w:id="21"/>
      <w:r>
        <w:rPr>
          <w:color w:val="000000" w:themeColor="text1"/>
          <w:sz w:val="28"/>
          <w:szCs w:val="28"/>
        </w:rPr>
        <w:t xml:space="preserve">- </w:t>
      </w:r>
      <w:r w:rsidR="004B1256" w:rsidRPr="004B1256">
        <w:rPr>
          <w:color w:val="000000" w:themeColor="text1"/>
          <w:sz w:val="28"/>
          <w:szCs w:val="28"/>
        </w:rPr>
        <w:t>у шкільних музеях як експонати з дотриманням вимог безпеки відповідно до законодавства;</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2" w:name="n25"/>
      <w:bookmarkEnd w:id="22"/>
      <w:r>
        <w:rPr>
          <w:color w:val="000000" w:themeColor="text1"/>
          <w:sz w:val="28"/>
          <w:szCs w:val="28"/>
        </w:rPr>
        <w:t xml:space="preserve">- </w:t>
      </w:r>
      <w:r w:rsidR="004B1256" w:rsidRPr="004B1256">
        <w:rPr>
          <w:color w:val="000000" w:themeColor="text1"/>
          <w:sz w:val="28"/>
          <w:szCs w:val="28"/>
        </w:rPr>
        <w:t>педагогічними працівниками в межах виконання освітньої програми;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для проведення спортивних або виховних заходів під безпосереднім контролем (наглядом) відповідальної особи з числа педагогічного складу або персоналу закладу освіти;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службовими особами під час виконання ними визначених законом повноважень;</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предмети та речовини, визначені у </w:t>
      </w:r>
      <w:hyperlink r:id="rId11" w:anchor="n68" w:tgtFrame="_blank" w:history="1">
        <w:r w:rsidR="004B1256" w:rsidRPr="00587424">
          <w:rPr>
            <w:rStyle w:val="a3"/>
            <w:color w:val="000000" w:themeColor="text1"/>
            <w:sz w:val="28"/>
            <w:szCs w:val="28"/>
            <w:u w:val="none"/>
          </w:rPr>
          <w:t>додатку 2</w:t>
        </w:r>
      </w:hyperlink>
      <w:r w:rsidR="004B1256" w:rsidRPr="00587424">
        <w:rPr>
          <w:color w:val="000000" w:themeColor="text1"/>
          <w:sz w:val="28"/>
          <w:szCs w:val="28"/>
        </w:rPr>
        <w:t> </w:t>
      </w:r>
      <w:r w:rsidR="004B1256" w:rsidRPr="004B1256">
        <w:rPr>
          <w:color w:val="000000" w:themeColor="text1"/>
          <w:sz w:val="28"/>
          <w:szCs w:val="28"/>
        </w:rPr>
        <w:t>до Порядку організації та функціонування пунктів незламності, затвердженого постановою Кабінету Міністрів України від 17 грудня 202</w:t>
      </w:r>
      <w:r>
        <w:rPr>
          <w:color w:val="000000" w:themeColor="text1"/>
          <w:sz w:val="28"/>
          <w:szCs w:val="28"/>
        </w:rPr>
        <w:t>2 року № 1401 «</w:t>
      </w:r>
      <w:r w:rsidR="004B1256" w:rsidRPr="004B1256">
        <w:rPr>
          <w:color w:val="000000" w:themeColor="text1"/>
          <w:sz w:val="28"/>
          <w:szCs w:val="28"/>
        </w:rPr>
        <w:t>Питання організації та фун</w:t>
      </w:r>
      <w:r>
        <w:rPr>
          <w:color w:val="000000" w:themeColor="text1"/>
          <w:sz w:val="28"/>
          <w:szCs w:val="28"/>
        </w:rPr>
        <w:t>кціонування пунктів незламності»</w:t>
      </w:r>
      <w:r w:rsidR="004B1256" w:rsidRPr="004B1256">
        <w:rPr>
          <w:color w:val="000000" w:themeColor="text1"/>
          <w:sz w:val="28"/>
          <w:szCs w:val="28"/>
        </w:rPr>
        <w:t>, призначені для забезпечення функціонування пунктів незламності, розгорнутих на територі</w:t>
      </w:r>
      <w:r>
        <w:rPr>
          <w:color w:val="000000" w:themeColor="text1"/>
          <w:sz w:val="28"/>
          <w:szCs w:val="28"/>
        </w:rPr>
        <w:t>ях та/або у приміщеннях закладу</w:t>
      </w:r>
      <w:r w:rsidR="004B1256" w:rsidRPr="004B1256">
        <w:rPr>
          <w:color w:val="000000" w:themeColor="text1"/>
          <w:sz w:val="28"/>
          <w:szCs w:val="28"/>
        </w:rPr>
        <w:t xml:space="preserve"> освіти</w:t>
      </w:r>
      <w:r>
        <w:rPr>
          <w:color w:val="000000" w:themeColor="text1"/>
          <w:sz w:val="28"/>
          <w:szCs w:val="28"/>
        </w:rPr>
        <w:t>.</w:t>
      </w:r>
    </w:p>
    <w:p w:rsidR="00861693" w:rsidRPr="000E7C43" w:rsidRDefault="00587424" w:rsidP="000E7C43">
      <w:pPr>
        <w:pStyle w:val="rvps2"/>
        <w:shd w:val="clear" w:color="auto" w:fill="FFFFFF"/>
        <w:spacing w:before="0" w:beforeAutospacing="0" w:after="0" w:afterAutospacing="0" w:line="360" w:lineRule="auto"/>
        <w:ind w:right="-1" w:firstLine="567"/>
        <w:jc w:val="both"/>
        <w:rPr>
          <w:sz w:val="28"/>
          <w:szCs w:val="28"/>
        </w:rPr>
      </w:pPr>
      <w:bookmarkStart w:id="23" w:name="n32"/>
      <w:bookmarkEnd w:id="23"/>
      <w:r>
        <w:rPr>
          <w:sz w:val="28"/>
          <w:szCs w:val="28"/>
        </w:rPr>
        <w:t>1.10</w:t>
      </w:r>
      <w:r w:rsidR="00861693" w:rsidRPr="000E7C43">
        <w:rPr>
          <w:sz w:val="28"/>
          <w:szCs w:val="28"/>
        </w:rPr>
        <w:t xml:space="preserve">. Внесення матеріальних цінностей, обладнання, техніки на територію та до приміщень закладу освіти, а також винесення таких цінностей за межі відповідних приміщень та території здійснюється відповідно до </w:t>
      </w:r>
      <w:r w:rsidR="00AA45FB">
        <w:rPr>
          <w:sz w:val="28"/>
          <w:szCs w:val="28"/>
        </w:rPr>
        <w:t>цих Правил</w:t>
      </w:r>
      <w:r w:rsidR="00861693" w:rsidRPr="000E7C43">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4" w:name="n33"/>
      <w:bookmarkEnd w:id="24"/>
      <w:r w:rsidRPr="000E7C43">
        <w:rPr>
          <w:sz w:val="28"/>
          <w:szCs w:val="28"/>
        </w:rPr>
        <w:t xml:space="preserve">У таких місцях не можуть залишатися невідомі предмети та речовини, та такі, які є небезпечними і можуть становити загрозу учасникам освітнього </w:t>
      </w:r>
      <w:r w:rsidRPr="000E7C43">
        <w:rPr>
          <w:sz w:val="28"/>
          <w:szCs w:val="28"/>
        </w:rPr>
        <w:lastRenderedPageBreak/>
        <w:t>процесу, іншим особам, які перебувають на території та в приміщеннях закладу освіти.</w:t>
      </w:r>
    </w:p>
    <w:p w:rsidR="00861693" w:rsidRPr="000E7C43" w:rsidRDefault="00790890" w:rsidP="000E7C43">
      <w:pPr>
        <w:pStyle w:val="rvps2"/>
        <w:shd w:val="clear" w:color="auto" w:fill="FFFFFF"/>
        <w:spacing w:before="0" w:beforeAutospacing="0" w:after="0" w:afterAutospacing="0" w:line="360" w:lineRule="auto"/>
        <w:ind w:right="-1" w:firstLine="567"/>
        <w:jc w:val="both"/>
        <w:rPr>
          <w:sz w:val="28"/>
          <w:szCs w:val="28"/>
        </w:rPr>
      </w:pPr>
      <w:bookmarkStart w:id="25" w:name="n34"/>
      <w:bookmarkEnd w:id="25"/>
      <w:r>
        <w:rPr>
          <w:sz w:val="28"/>
          <w:szCs w:val="28"/>
        </w:rPr>
        <w:t>1.11</w:t>
      </w:r>
      <w:r w:rsidR="00861693" w:rsidRPr="000E7C43">
        <w:rPr>
          <w:sz w:val="28"/>
          <w:szCs w:val="28"/>
        </w:rPr>
        <w:t xml:space="preserve">. </w:t>
      </w:r>
      <w:bookmarkStart w:id="26" w:name="n35"/>
      <w:bookmarkEnd w:id="26"/>
      <w:r w:rsidR="00861693" w:rsidRPr="000E7C43">
        <w:rPr>
          <w:sz w:val="28"/>
          <w:szCs w:val="28"/>
        </w:rPr>
        <w:t>Правила закладу освіти не порушу</w:t>
      </w:r>
      <w:r w:rsidR="009F56D1">
        <w:rPr>
          <w:sz w:val="28"/>
          <w:szCs w:val="28"/>
        </w:rPr>
        <w:t>ють</w:t>
      </w:r>
      <w:r w:rsidR="00861693" w:rsidRPr="000E7C43">
        <w:rPr>
          <w:sz w:val="28"/>
          <w:szCs w:val="28"/>
        </w:rPr>
        <w:t xml:space="preserve"> принципи рівності громадян, визначені </w:t>
      </w:r>
      <w:hyperlink r:id="rId12" w:anchor="n4239" w:tgtFrame="_blank" w:history="1">
        <w:r w:rsidR="00861693" w:rsidRPr="009F56D1">
          <w:rPr>
            <w:rStyle w:val="a3"/>
            <w:color w:val="auto"/>
            <w:sz w:val="28"/>
            <w:szCs w:val="28"/>
            <w:u w:val="none"/>
          </w:rPr>
          <w:t>статтею 24</w:t>
        </w:r>
      </w:hyperlink>
      <w:r w:rsidR="00861693" w:rsidRPr="000E7C43">
        <w:rPr>
          <w:sz w:val="28"/>
          <w:szCs w:val="28"/>
        </w:rPr>
        <w:t xml:space="preserve"> Конституції України, </w:t>
      </w:r>
      <w:r w:rsidR="009F56D1">
        <w:rPr>
          <w:sz w:val="28"/>
          <w:szCs w:val="28"/>
        </w:rPr>
        <w:t>та не призводять</w:t>
      </w:r>
      <w:r w:rsidR="00861693" w:rsidRPr="000E7C43">
        <w:rPr>
          <w:sz w:val="28"/>
          <w:szCs w:val="28"/>
        </w:rPr>
        <w:t xml:space="preserve">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861693" w:rsidRPr="000E7C43" w:rsidRDefault="009F56D1" w:rsidP="000E7C43">
      <w:pPr>
        <w:pStyle w:val="rvps2"/>
        <w:shd w:val="clear" w:color="auto" w:fill="FFFFFF"/>
        <w:spacing w:before="0" w:beforeAutospacing="0" w:after="0" w:afterAutospacing="0" w:line="360" w:lineRule="auto"/>
        <w:ind w:right="-1" w:firstLine="567"/>
        <w:jc w:val="both"/>
        <w:rPr>
          <w:sz w:val="28"/>
          <w:szCs w:val="28"/>
        </w:rPr>
      </w:pPr>
      <w:bookmarkStart w:id="27" w:name="n36"/>
      <w:bookmarkEnd w:id="27"/>
      <w:r>
        <w:rPr>
          <w:sz w:val="28"/>
          <w:szCs w:val="28"/>
        </w:rPr>
        <w:t>Дані Правила н</w:t>
      </w:r>
      <w:r w:rsidR="00861693" w:rsidRPr="000E7C43">
        <w:rPr>
          <w:sz w:val="28"/>
          <w:szCs w:val="28"/>
        </w:rPr>
        <w:t xml:space="preserve">е </w:t>
      </w:r>
      <w:r>
        <w:rPr>
          <w:sz w:val="28"/>
          <w:szCs w:val="28"/>
        </w:rPr>
        <w:t>визначають</w:t>
      </w:r>
      <w:r w:rsidR="00861693" w:rsidRPr="000E7C43">
        <w:rPr>
          <w:sz w:val="28"/>
          <w:szCs w:val="28"/>
        </w:rPr>
        <w:t xml:space="preserve"> умови чи вимоги, які передбачають дискримінацію за будь-якою ознакою </w:t>
      </w:r>
      <w:r>
        <w:rPr>
          <w:sz w:val="28"/>
          <w:szCs w:val="28"/>
        </w:rPr>
        <w:t>-</w:t>
      </w:r>
      <w:r w:rsidR="00861693" w:rsidRPr="000E7C43">
        <w:rPr>
          <w:sz w:val="28"/>
          <w:szCs w:val="28"/>
        </w:rPr>
        <w:t xml:space="preserve">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 (зовнішнім виглядом, одягом тощо).</w:t>
      </w:r>
    </w:p>
    <w:p w:rsidR="0086169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8" w:name="n37"/>
      <w:bookmarkEnd w:id="28"/>
      <w:r w:rsidRPr="000E7C43">
        <w:rPr>
          <w:sz w:val="28"/>
          <w:szCs w:val="28"/>
        </w:rPr>
        <w:t>Правила закладу освіти обов’язково розміщуються в приміщенні закладу освіти перед пунктом пропуску, на видному та доступному для відвідувачів місці.</w:t>
      </w:r>
    </w:p>
    <w:p w:rsidR="009F15AB" w:rsidRDefault="009F15AB" w:rsidP="00520FC8">
      <w:pPr>
        <w:pStyle w:val="rvps7"/>
        <w:shd w:val="clear" w:color="auto" w:fill="FFFFFF"/>
        <w:spacing w:before="0" w:beforeAutospacing="0" w:after="0" w:afterAutospacing="0" w:line="360" w:lineRule="auto"/>
        <w:ind w:right="450" w:firstLine="567"/>
        <w:jc w:val="center"/>
        <w:rPr>
          <w:rStyle w:val="rvts15"/>
          <w:b/>
          <w:bCs/>
          <w:color w:val="000000" w:themeColor="text1"/>
          <w:sz w:val="28"/>
          <w:szCs w:val="28"/>
        </w:rPr>
      </w:pPr>
    </w:p>
    <w:p w:rsidR="007460A5" w:rsidRPr="00520FC8" w:rsidRDefault="004B1256" w:rsidP="007460A5">
      <w:pPr>
        <w:pStyle w:val="rvps7"/>
        <w:shd w:val="clear" w:color="auto" w:fill="FFFFFF"/>
        <w:spacing w:before="0" w:beforeAutospacing="0" w:after="0" w:afterAutospacing="0" w:line="360" w:lineRule="auto"/>
        <w:ind w:right="-1"/>
        <w:jc w:val="center"/>
        <w:rPr>
          <w:color w:val="000000" w:themeColor="text1"/>
          <w:sz w:val="28"/>
          <w:szCs w:val="28"/>
        </w:rPr>
      </w:pPr>
      <w:r w:rsidRPr="00520FC8">
        <w:rPr>
          <w:rStyle w:val="rvts15"/>
          <w:b/>
          <w:bCs/>
          <w:color w:val="000000" w:themeColor="text1"/>
          <w:sz w:val="28"/>
          <w:szCs w:val="28"/>
        </w:rPr>
        <w:t>II. Застосування захо</w:t>
      </w:r>
      <w:r w:rsidR="00603686">
        <w:rPr>
          <w:rStyle w:val="rvts15"/>
          <w:b/>
          <w:bCs/>
          <w:color w:val="000000" w:themeColor="text1"/>
          <w:sz w:val="28"/>
          <w:szCs w:val="28"/>
        </w:rPr>
        <w:t xml:space="preserve">дів </w:t>
      </w:r>
      <w:r w:rsidR="007460A5">
        <w:rPr>
          <w:rStyle w:val="rvts15"/>
          <w:b/>
          <w:bCs/>
          <w:color w:val="000000" w:themeColor="text1"/>
          <w:sz w:val="28"/>
          <w:szCs w:val="28"/>
        </w:rPr>
        <w:t>технічної охорони в закладі</w:t>
      </w:r>
      <w:r w:rsidR="007460A5" w:rsidRPr="00520FC8">
        <w:rPr>
          <w:rStyle w:val="rvts15"/>
          <w:b/>
          <w:bCs/>
          <w:color w:val="000000" w:themeColor="text1"/>
          <w:sz w:val="28"/>
          <w:szCs w:val="28"/>
        </w:rPr>
        <w:t xml:space="preserve"> освіти</w:t>
      </w:r>
    </w:p>
    <w:p w:rsidR="0038502F" w:rsidRDefault="0038502F" w:rsidP="00603686">
      <w:pPr>
        <w:pStyle w:val="rvps7"/>
        <w:shd w:val="clear" w:color="auto" w:fill="FFFFFF"/>
        <w:spacing w:before="0" w:beforeAutospacing="0" w:after="0" w:afterAutospacing="0" w:line="360" w:lineRule="auto"/>
        <w:ind w:right="-1"/>
        <w:jc w:val="center"/>
        <w:rPr>
          <w:rStyle w:val="rvts15"/>
          <w:b/>
          <w:bCs/>
          <w:color w:val="000000" w:themeColor="text1"/>
          <w:sz w:val="28"/>
          <w:szCs w:val="28"/>
        </w:rPr>
      </w:pPr>
    </w:p>
    <w:p w:rsidR="004D4269" w:rsidRPr="00A155A0"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603686">
        <w:rPr>
          <w:color w:val="000000" w:themeColor="text1"/>
          <w:sz w:val="28"/>
          <w:szCs w:val="28"/>
        </w:rPr>
        <w:t>.</w:t>
      </w:r>
      <w:r w:rsidR="004B1256" w:rsidRPr="00520FC8">
        <w:rPr>
          <w:color w:val="000000" w:themeColor="text1"/>
          <w:sz w:val="28"/>
          <w:szCs w:val="28"/>
        </w:rPr>
        <w:t xml:space="preserve">1. </w:t>
      </w:r>
      <w:r w:rsidR="00A155A0" w:rsidRPr="00A155A0">
        <w:rPr>
          <w:rStyle w:val="fontstyle01"/>
          <w:sz w:val="28"/>
          <w:szCs w:val="28"/>
        </w:rPr>
        <w:t>Для забезпечення безпечного перебування учасників освітнього процесу на території та у приміщеннях закладу загальної середньої освіти застосовується система термінового виклику поліції</w:t>
      </w:r>
      <w:r w:rsidR="00005AB8">
        <w:rPr>
          <w:rStyle w:val="fontstyle01"/>
          <w:sz w:val="28"/>
          <w:szCs w:val="28"/>
        </w:rPr>
        <w:t xml:space="preserve"> та система відеоспостереження</w:t>
      </w:r>
      <w:r w:rsidR="00A155A0" w:rsidRPr="00A155A0">
        <w:rPr>
          <w:rStyle w:val="fontstyle01"/>
          <w:sz w:val="28"/>
          <w:szCs w:val="28"/>
        </w:rPr>
        <w:t>.</w:t>
      </w:r>
    </w:p>
    <w:p w:rsidR="004B1256" w:rsidRPr="00520FC8" w:rsidRDefault="00A155A0"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2.2. </w:t>
      </w:r>
      <w:r w:rsidR="004B1256" w:rsidRPr="00520FC8">
        <w:rPr>
          <w:color w:val="000000" w:themeColor="text1"/>
          <w:sz w:val="28"/>
          <w:szCs w:val="28"/>
        </w:rPr>
        <w:t xml:space="preserve">Система термінового виклику поліції в закладі освіти </w:t>
      </w:r>
      <w:r w:rsidR="006C0FCE">
        <w:rPr>
          <w:color w:val="000000" w:themeColor="text1"/>
          <w:sz w:val="28"/>
          <w:szCs w:val="28"/>
        </w:rPr>
        <w:t>-</w:t>
      </w:r>
      <w:r w:rsidR="004B1256" w:rsidRPr="00520FC8">
        <w:rPr>
          <w:color w:val="000000" w:themeColor="text1"/>
          <w:sz w:val="28"/>
          <w:szCs w:val="28"/>
        </w:rPr>
        <w:t xml:space="preserve"> стаціонарний та/або мобільний сповіщувач, який призначений для генерування (створення) тривожного сповіщення про надзвичайну подію та дозволяє викликати наряд поліції в заклад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.3</w:t>
      </w:r>
      <w:r>
        <w:rPr>
          <w:color w:val="000000" w:themeColor="text1"/>
          <w:sz w:val="28"/>
          <w:szCs w:val="28"/>
        </w:rPr>
        <w:t xml:space="preserve">. </w:t>
      </w:r>
      <w:r w:rsidR="004B1256" w:rsidRPr="00520FC8">
        <w:rPr>
          <w:color w:val="000000" w:themeColor="text1"/>
          <w:sz w:val="28"/>
          <w:szCs w:val="28"/>
        </w:rPr>
        <w:t>Система термінового виклику поліції складається із стаціонарного та/або мобільного сповіщувача, приладу приймально-контрольного та світлового табло про наявність системи термінового виклику поліції.</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2.</w:t>
      </w:r>
      <w:r w:rsidR="00A155A0">
        <w:rPr>
          <w:color w:val="000000" w:themeColor="text1"/>
          <w:sz w:val="28"/>
          <w:szCs w:val="28"/>
        </w:rPr>
        <w:t>4</w:t>
      </w:r>
      <w:r>
        <w:rPr>
          <w:color w:val="000000" w:themeColor="text1"/>
          <w:sz w:val="28"/>
          <w:szCs w:val="28"/>
        </w:rPr>
        <w:t xml:space="preserve">. </w:t>
      </w:r>
      <w:r w:rsidR="004B1256" w:rsidRPr="00520FC8">
        <w:rPr>
          <w:color w:val="000000" w:themeColor="text1"/>
          <w:sz w:val="28"/>
          <w:szCs w:val="28"/>
        </w:rPr>
        <w:t xml:space="preserve">Стаціонарна система термінового виклику поліції встановлюється в загальнодоступному місці та може дублюватися у приміщенні, визначеному </w:t>
      </w:r>
      <w:r>
        <w:rPr>
          <w:color w:val="000000" w:themeColor="text1"/>
          <w:sz w:val="28"/>
          <w:szCs w:val="28"/>
        </w:rPr>
        <w:t>директором</w:t>
      </w:r>
      <w:r w:rsidR="004B1256" w:rsidRPr="00520FC8">
        <w:rPr>
          <w:color w:val="000000" w:themeColor="text1"/>
          <w:sz w:val="28"/>
          <w:szCs w:val="28"/>
        </w:rPr>
        <w:t xml:space="preserve"> закладу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5</w:t>
      </w:r>
      <w:r>
        <w:rPr>
          <w:color w:val="000000" w:themeColor="text1"/>
          <w:sz w:val="28"/>
          <w:szCs w:val="28"/>
        </w:rPr>
        <w:t xml:space="preserve">. </w:t>
      </w:r>
      <w:r w:rsidR="004B1256" w:rsidRPr="00520FC8">
        <w:rPr>
          <w:color w:val="000000" w:themeColor="text1"/>
          <w:sz w:val="28"/>
          <w:szCs w:val="28"/>
        </w:rPr>
        <w:t xml:space="preserve">Ручна система термінового виклику поліції для можливості її активації з різних локацій має бути в персоналу охорони, </w:t>
      </w:r>
      <w:r w:rsidR="003630EB">
        <w:rPr>
          <w:color w:val="000000" w:themeColor="text1"/>
          <w:sz w:val="28"/>
          <w:szCs w:val="28"/>
        </w:rPr>
        <w:t>директора</w:t>
      </w:r>
      <w:r w:rsidR="004B1256" w:rsidRPr="00520FC8">
        <w:rPr>
          <w:color w:val="000000" w:themeColor="text1"/>
          <w:sz w:val="28"/>
          <w:szCs w:val="28"/>
        </w:rPr>
        <w:t xml:space="preserve"> закладу освіти та поліцейського служби освітньої безпеки (у разі залучення).</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.6</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негайно активується персоналом охорони (за наявності), </w:t>
      </w:r>
      <w:r w:rsidR="003630EB">
        <w:rPr>
          <w:color w:val="000000" w:themeColor="text1"/>
          <w:sz w:val="28"/>
          <w:szCs w:val="28"/>
        </w:rPr>
        <w:t>директором</w:t>
      </w:r>
      <w:r w:rsidR="004B1256" w:rsidRPr="00520FC8">
        <w:rPr>
          <w:color w:val="000000" w:themeColor="text1"/>
          <w:sz w:val="28"/>
          <w:szCs w:val="28"/>
        </w:rPr>
        <w:t xml:space="preserve"> або іншою відповідальною особою закладу освіти, поліцейським служби освітньої безпеки (у разі залучення) в разі виявлення ознак правопорушення або загрози його вчинення або в разі виникнення надзвичайних ситуацій, пожеж та інших небезпечних подій на території та у приміщеннях закладу освіти.</w:t>
      </w:r>
    </w:p>
    <w:p w:rsidR="00E53FEF" w:rsidRPr="00520FC8" w:rsidRDefault="00E53FEF"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2.7. </w:t>
      </w:r>
      <w:r w:rsidRPr="00520FC8">
        <w:rPr>
          <w:color w:val="000000" w:themeColor="text1"/>
          <w:sz w:val="28"/>
          <w:szCs w:val="28"/>
        </w:rPr>
        <w:t xml:space="preserve">Система відеоспостереження в закладі освіти </w:t>
      </w:r>
      <w:r>
        <w:rPr>
          <w:color w:val="000000" w:themeColor="text1"/>
          <w:sz w:val="28"/>
          <w:szCs w:val="28"/>
        </w:rPr>
        <w:t>-</w:t>
      </w:r>
      <w:r w:rsidRPr="00520FC8">
        <w:rPr>
          <w:color w:val="000000" w:themeColor="text1"/>
          <w:sz w:val="28"/>
          <w:szCs w:val="28"/>
        </w:rPr>
        <w:t xml:space="preserve"> комплекс технічних пристроїв, що включає: відеокамери, реєстратори з функцією запису і зберігання інформації, блок живлення, монітори і засоби комутації (дроти або передавачі), що забезпечують зв’язок між усіма пристроями, що встановлюється з превентивною метою, а також з метою забезпечення дотримання Правил доступу.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2.8. </w:t>
      </w:r>
      <w:r w:rsidR="00E53FEF" w:rsidRPr="00520FC8">
        <w:rPr>
          <w:color w:val="000000" w:themeColor="text1"/>
          <w:sz w:val="28"/>
          <w:szCs w:val="28"/>
        </w:rPr>
        <w:t>Технічні пристрої відеоспостереження встановлюються на території та всередині приміщень закладу освіти, а також об’єктів цивільного захисту, з охопленням місць входу до закладу освіти; місць скупчення учасників освітнього процесу.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2.9. </w:t>
      </w:r>
      <w:r w:rsidR="00E53FEF" w:rsidRPr="00520FC8">
        <w:rPr>
          <w:color w:val="000000" w:themeColor="text1"/>
          <w:sz w:val="28"/>
          <w:szCs w:val="28"/>
        </w:rPr>
        <w:t>Обов’язковою умовою застосування відеоспостереження є забезпечення можливості ознайомлення осіб з інформацією про факт його здійснення. Інформацію про використання си</w:t>
      </w:r>
      <w:r w:rsidR="00E53FEF">
        <w:rPr>
          <w:color w:val="000000" w:themeColor="text1"/>
          <w:sz w:val="28"/>
          <w:szCs w:val="28"/>
        </w:rPr>
        <w:t>стем відеоспостереження розміщує</w:t>
      </w:r>
      <w:r w:rsidR="00E53FEF" w:rsidRPr="00520FC8">
        <w:rPr>
          <w:color w:val="000000" w:themeColor="text1"/>
          <w:sz w:val="28"/>
          <w:szCs w:val="28"/>
        </w:rPr>
        <w:t>ть</w:t>
      </w:r>
      <w:r w:rsidR="00E53FEF">
        <w:rPr>
          <w:color w:val="000000" w:themeColor="text1"/>
          <w:sz w:val="28"/>
          <w:szCs w:val="28"/>
        </w:rPr>
        <w:t>ся</w:t>
      </w:r>
      <w:r w:rsidR="00E53FEF" w:rsidRPr="00520FC8">
        <w:rPr>
          <w:color w:val="000000" w:themeColor="text1"/>
          <w:sz w:val="28"/>
          <w:szCs w:val="28"/>
        </w:rPr>
        <w:t xml:space="preserve"> біля входів на територію і до приміщень закладу освіти.</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2.10. </w:t>
      </w:r>
      <w:r w:rsidR="00E53FEF" w:rsidRPr="00520FC8">
        <w:rPr>
          <w:color w:val="000000" w:themeColor="text1"/>
          <w:sz w:val="28"/>
          <w:szCs w:val="28"/>
        </w:rPr>
        <w:t>Відеоспостереження забороняється в місцях особистого користування (вбиральні, роздягальні, душові кімнати та інші місця, які спеціально призначені для усамітнення людини від інших).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xml:space="preserve">2.11. </w:t>
      </w:r>
      <w:r w:rsidR="00E53FEF" w:rsidRPr="00520FC8">
        <w:rPr>
          <w:color w:val="000000" w:themeColor="text1"/>
          <w:sz w:val="28"/>
          <w:szCs w:val="28"/>
        </w:rPr>
        <w:t>Система відеоспостереження повинна бути обладнана реєстратором із функцією запису і зберігання інформації за період не менш ніж 30 днів. З метою запобігання несанкціонованому доступу розміщення реєстраторів необхідно виконувати у спосіб, який виключає доступ до них сторонніх осіб.</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2.12. </w:t>
      </w:r>
      <w:r w:rsidR="00E53FEF">
        <w:rPr>
          <w:color w:val="000000" w:themeColor="text1"/>
          <w:sz w:val="28"/>
          <w:szCs w:val="28"/>
        </w:rPr>
        <w:t>Відеокамери в закладі</w:t>
      </w:r>
      <w:r w:rsidR="00E53FEF" w:rsidRPr="00520FC8">
        <w:rPr>
          <w:color w:val="000000" w:themeColor="text1"/>
          <w:sz w:val="28"/>
          <w:szCs w:val="28"/>
        </w:rPr>
        <w:t xml:space="preserve"> освіти встановлюються: на входах-виходах; по периметру закладу освіти та прилеглої до нього території; на в’їздах на територію закладу освіти (за необхідності), а також у приміщеннях закладу освіти: на входах у приміщення; у коридорах, холах; на сходових клітках; в актових, спортивних залах.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2.13. </w:t>
      </w:r>
      <w:r w:rsidR="00E53FEF" w:rsidRPr="00520FC8">
        <w:rPr>
          <w:color w:val="000000" w:themeColor="text1"/>
          <w:sz w:val="28"/>
          <w:szCs w:val="28"/>
        </w:rPr>
        <w:t>Розміщення відеокамер здійснюється таким чином, щоб всі об’єкти на входах на територію та у приміщення закладу освіти перебували в полі огляду об’єктива відеокамер.</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861693" w:rsidRDefault="00861693" w:rsidP="0038502F">
      <w:pPr>
        <w:pStyle w:val="rvps7"/>
        <w:shd w:val="clear" w:color="auto" w:fill="FFFFFF"/>
        <w:spacing w:before="0" w:beforeAutospacing="0" w:after="0" w:afterAutospacing="0"/>
        <w:jc w:val="center"/>
        <w:rPr>
          <w:rStyle w:val="rvts15"/>
          <w:b/>
          <w:bCs/>
          <w:sz w:val="28"/>
          <w:szCs w:val="28"/>
        </w:rPr>
      </w:pPr>
      <w:bookmarkStart w:id="29" w:name="n38"/>
      <w:bookmarkEnd w:id="29"/>
      <w:r w:rsidRPr="000E7C43">
        <w:rPr>
          <w:rStyle w:val="rvts15"/>
          <w:b/>
          <w:bCs/>
          <w:sz w:val="28"/>
          <w:szCs w:val="28"/>
        </w:rPr>
        <w:t>I</w:t>
      </w:r>
      <w:r w:rsidR="0036348D">
        <w:rPr>
          <w:rStyle w:val="rvts15"/>
          <w:b/>
          <w:bCs/>
          <w:sz w:val="28"/>
          <w:szCs w:val="28"/>
        </w:rPr>
        <w:t>ІІ</w:t>
      </w:r>
      <w:r w:rsidRPr="000E7C43">
        <w:rPr>
          <w:rStyle w:val="rvts15"/>
          <w:b/>
          <w:bCs/>
          <w:sz w:val="28"/>
          <w:szCs w:val="28"/>
        </w:rPr>
        <w:t>. Порядок доступу учасників освітнього процесу та інших осіб на територію та в приміщення закладу освіти</w:t>
      </w:r>
    </w:p>
    <w:p w:rsidR="0038502F" w:rsidRDefault="0038502F" w:rsidP="0038502F">
      <w:pPr>
        <w:pStyle w:val="rvps7"/>
        <w:shd w:val="clear" w:color="auto" w:fill="FFFFFF"/>
        <w:spacing w:before="0" w:beforeAutospacing="0" w:after="0" w:afterAutospacing="0" w:line="360" w:lineRule="auto"/>
        <w:jc w:val="center"/>
        <w:rPr>
          <w:rStyle w:val="rvts15"/>
          <w:b/>
          <w:bCs/>
          <w:sz w:val="28"/>
          <w:szCs w:val="28"/>
        </w:rPr>
      </w:pPr>
    </w:p>
    <w:p w:rsidR="00861693" w:rsidRPr="000E7C43" w:rsidRDefault="0036348D" w:rsidP="0038502F">
      <w:pPr>
        <w:pStyle w:val="rvps2"/>
        <w:shd w:val="clear" w:color="auto" w:fill="FFFFFF"/>
        <w:spacing w:before="0" w:beforeAutospacing="0" w:after="0" w:afterAutospacing="0" w:line="360" w:lineRule="auto"/>
        <w:ind w:right="-1" w:firstLine="567"/>
        <w:jc w:val="both"/>
        <w:rPr>
          <w:sz w:val="28"/>
          <w:szCs w:val="28"/>
        </w:rPr>
      </w:pPr>
      <w:bookmarkStart w:id="30" w:name="n39"/>
      <w:bookmarkEnd w:id="30"/>
      <w:r>
        <w:rPr>
          <w:sz w:val="28"/>
          <w:szCs w:val="28"/>
        </w:rPr>
        <w:t>3</w:t>
      </w:r>
      <w:r w:rsidR="0050671F">
        <w:rPr>
          <w:sz w:val="28"/>
          <w:szCs w:val="28"/>
        </w:rPr>
        <w:t>.</w:t>
      </w:r>
      <w:r w:rsidR="00861693" w:rsidRPr="000E7C43">
        <w:rPr>
          <w:sz w:val="28"/>
          <w:szCs w:val="28"/>
        </w:rPr>
        <w:t>1. Пропуск на територію та в приміщення закладу освіти в робочі дні та години здійснюється з урахуванням режиму роботи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1" w:name="n40"/>
      <w:bookmarkEnd w:id="31"/>
      <w:r w:rsidRPr="000E7C43">
        <w:rPr>
          <w:sz w:val="28"/>
          <w:szCs w:val="28"/>
        </w:rPr>
        <w:t>Пропуск осіб, які не є учасниками освітнього процесу здійснюється за умови пред’явлення ними документа, який посвідчує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2" w:name="n41"/>
      <w:bookmarkEnd w:id="32"/>
      <w:r w:rsidRPr="000E7C43">
        <w:rPr>
          <w:sz w:val="28"/>
          <w:szCs w:val="28"/>
        </w:rPr>
        <w:t xml:space="preserve">У разі відсутності в особи документа, який посвідчує особу, відповідальна особа повідомляє про це </w:t>
      </w:r>
      <w:r w:rsidR="00B56B0C">
        <w:rPr>
          <w:sz w:val="28"/>
          <w:szCs w:val="28"/>
        </w:rPr>
        <w:t>директора</w:t>
      </w:r>
      <w:r w:rsidRPr="000E7C43">
        <w:rPr>
          <w:sz w:val="28"/>
          <w:szCs w:val="28"/>
        </w:rPr>
        <w:t xml:space="preserve"> (заступника </w:t>
      </w:r>
      <w:r w:rsidR="00B56B0C">
        <w:rPr>
          <w:sz w:val="28"/>
          <w:szCs w:val="28"/>
        </w:rPr>
        <w:t>директора</w:t>
      </w:r>
      <w:r w:rsidRPr="000E7C43">
        <w:rPr>
          <w:sz w:val="28"/>
          <w:szCs w:val="28"/>
        </w:rPr>
        <w:t>) закладу освіти або уповноважену керівником особу, для вирішення питання щодо можливості пропуску такої особи на територію чи в приміщення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3" w:name="n42"/>
      <w:bookmarkEnd w:id="33"/>
      <w:r>
        <w:rPr>
          <w:sz w:val="28"/>
          <w:szCs w:val="28"/>
        </w:rPr>
        <w:t>3</w:t>
      </w:r>
      <w:r w:rsidR="00B56B0C">
        <w:rPr>
          <w:sz w:val="28"/>
          <w:szCs w:val="28"/>
        </w:rPr>
        <w:t>.</w:t>
      </w:r>
      <w:r w:rsidR="00861693" w:rsidRPr="000E7C43">
        <w:rPr>
          <w:sz w:val="28"/>
          <w:szCs w:val="28"/>
        </w:rPr>
        <w:t xml:space="preserve">2. Особливості пропуску учасників освітнього процесу та інших осіб на територію та в приміщення закладу освіти в </w:t>
      </w:r>
      <w:proofErr w:type="spellStart"/>
      <w:r w:rsidR="00861693" w:rsidRPr="000E7C43">
        <w:rPr>
          <w:sz w:val="28"/>
          <w:szCs w:val="28"/>
        </w:rPr>
        <w:t>позанавчальний</w:t>
      </w:r>
      <w:proofErr w:type="spellEnd"/>
      <w:r w:rsidR="00861693" w:rsidRPr="000E7C43">
        <w:rPr>
          <w:sz w:val="28"/>
          <w:szCs w:val="28"/>
        </w:rPr>
        <w:t xml:space="preserve"> час визначаються Правилами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4" w:name="n43"/>
      <w:bookmarkEnd w:id="34"/>
      <w:r>
        <w:rPr>
          <w:sz w:val="28"/>
          <w:szCs w:val="28"/>
        </w:rPr>
        <w:t>3</w:t>
      </w:r>
      <w:r w:rsidR="00B56B0C">
        <w:rPr>
          <w:sz w:val="28"/>
          <w:szCs w:val="28"/>
        </w:rPr>
        <w:t>.</w:t>
      </w:r>
      <w:r w:rsidR="00861693" w:rsidRPr="000E7C43">
        <w:rPr>
          <w:sz w:val="28"/>
          <w:szCs w:val="28"/>
        </w:rPr>
        <w:t xml:space="preserve">3. В робочий час </w:t>
      </w:r>
      <w:r w:rsidR="00B56B0C">
        <w:rPr>
          <w:sz w:val="28"/>
          <w:szCs w:val="28"/>
        </w:rPr>
        <w:t>директор</w:t>
      </w:r>
      <w:r w:rsidR="00861693" w:rsidRPr="000E7C43">
        <w:rPr>
          <w:sz w:val="28"/>
          <w:szCs w:val="28"/>
        </w:rPr>
        <w:t xml:space="preserve">, заступники </w:t>
      </w:r>
      <w:r w:rsidR="00B56B0C">
        <w:rPr>
          <w:sz w:val="28"/>
          <w:szCs w:val="28"/>
        </w:rPr>
        <w:t>директора</w:t>
      </w:r>
      <w:r w:rsidR="00861693" w:rsidRPr="000E7C43">
        <w:rPr>
          <w:sz w:val="28"/>
          <w:szCs w:val="28"/>
        </w:rPr>
        <w:t xml:space="preserve">, педагогічні та інші працівники закладу освіти а також особи, залучені до організації освітнього </w:t>
      </w:r>
      <w:r w:rsidR="00861693" w:rsidRPr="000E7C43">
        <w:rPr>
          <w:sz w:val="28"/>
          <w:szCs w:val="28"/>
        </w:rPr>
        <w:lastRenderedPageBreak/>
        <w:t xml:space="preserve">процесу пропускаються до приміщень та на територію закладу освіти без окремого розпорядження чи дозволу </w:t>
      </w:r>
      <w:r w:rsidR="00B56B0C">
        <w:rPr>
          <w:sz w:val="28"/>
          <w:szCs w:val="28"/>
        </w:rPr>
        <w:t>директора</w:t>
      </w:r>
      <w:r w:rsidR="00861693" w:rsidRPr="000E7C43">
        <w:rPr>
          <w:sz w:val="28"/>
          <w:szCs w:val="28"/>
        </w:rPr>
        <w:t xml:space="preserve"> чи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5" w:name="n44"/>
      <w:bookmarkEnd w:id="35"/>
      <w:r w:rsidRPr="000E7C43">
        <w:rPr>
          <w:sz w:val="28"/>
          <w:szCs w:val="28"/>
        </w:rPr>
        <w:t xml:space="preserve">Допуск таких осіб у позаробочий час та неробочий час здійснюється виключно з письмового дозволу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6" w:name="n45"/>
      <w:bookmarkEnd w:id="36"/>
      <w:r w:rsidRPr="000E7C43">
        <w:rPr>
          <w:sz w:val="28"/>
          <w:szCs w:val="28"/>
        </w:rPr>
        <w:t xml:space="preserve">Інші особи, залучені до проведення певних видів робіт або заходів, у </w:t>
      </w:r>
      <w:proofErr w:type="spellStart"/>
      <w:r w:rsidRPr="000E7C43">
        <w:rPr>
          <w:sz w:val="28"/>
          <w:szCs w:val="28"/>
        </w:rPr>
        <w:t>позанавчальний</w:t>
      </w:r>
      <w:proofErr w:type="spellEnd"/>
      <w:r w:rsidRPr="000E7C43">
        <w:rPr>
          <w:sz w:val="28"/>
          <w:szCs w:val="28"/>
        </w:rPr>
        <w:t xml:space="preserve"> час пропускаються до відповідних приміщень згідно з письмовим розпорядженням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7" w:name="n46"/>
      <w:bookmarkEnd w:id="37"/>
      <w:r w:rsidRPr="000E7C43">
        <w:rPr>
          <w:sz w:val="28"/>
          <w:szCs w:val="28"/>
        </w:rPr>
        <w:t xml:space="preserve">Батьки (інші законні представники) здобувачів освіти мають право відвідувати заклад освіти на умовах, визначених </w:t>
      </w:r>
      <w:r w:rsidR="0036348D">
        <w:rPr>
          <w:sz w:val="28"/>
          <w:szCs w:val="28"/>
        </w:rPr>
        <w:t xml:space="preserve">цими </w:t>
      </w:r>
      <w:r w:rsidRPr="000E7C43">
        <w:rPr>
          <w:sz w:val="28"/>
          <w:szCs w:val="28"/>
        </w:rPr>
        <w:t>Правилами</w:t>
      </w:r>
      <w:r w:rsidR="0036348D">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8" w:name="n47"/>
      <w:bookmarkEnd w:id="38"/>
      <w:r w:rsidRPr="000E7C43">
        <w:rPr>
          <w:sz w:val="28"/>
          <w:szCs w:val="28"/>
        </w:rPr>
        <w:t xml:space="preserve">Відвідування здійснюється за узгодженням (письмове розпорядження, усне узгодження) з </w:t>
      </w:r>
      <w:r w:rsidR="00B56B0C">
        <w:rPr>
          <w:sz w:val="28"/>
          <w:szCs w:val="28"/>
        </w:rPr>
        <w:t>директором</w:t>
      </w:r>
      <w:r w:rsidRPr="000E7C43">
        <w:rPr>
          <w:sz w:val="28"/>
          <w:szCs w:val="28"/>
        </w:rPr>
        <w:t xml:space="preserve">, заступником </w:t>
      </w:r>
      <w:r w:rsidR="00B56B0C">
        <w:rPr>
          <w:sz w:val="28"/>
          <w:szCs w:val="28"/>
        </w:rPr>
        <w:t>директора</w:t>
      </w:r>
      <w:r w:rsidRPr="000E7C43">
        <w:rPr>
          <w:sz w:val="28"/>
          <w:szCs w:val="28"/>
        </w:rPr>
        <w:t xml:space="preserve"> закладу освіти чи іншою уповноваженою ними особою.</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9" w:name="n48"/>
      <w:bookmarkEnd w:id="39"/>
      <w:r w:rsidRPr="000E7C43">
        <w:rPr>
          <w:sz w:val="28"/>
          <w:szCs w:val="28"/>
        </w:rPr>
        <w:t>Правилами закладу освіти не обмежені права батьків, інших законних представників дітей на спілкування з дітьми, надання дітям необхідної допомоги, виконання ними батьківських обов’язків та реалізації батьківських прав, за умови невтручання їх в освітній процес.</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0" w:name="n49"/>
      <w:bookmarkEnd w:id="40"/>
      <w:r>
        <w:rPr>
          <w:sz w:val="28"/>
          <w:szCs w:val="28"/>
        </w:rPr>
        <w:t>3</w:t>
      </w:r>
      <w:r w:rsidR="00B56B0C">
        <w:rPr>
          <w:sz w:val="28"/>
          <w:szCs w:val="28"/>
        </w:rPr>
        <w:t>.</w:t>
      </w:r>
      <w:r w:rsidR="00861693" w:rsidRPr="000E7C43">
        <w:rPr>
          <w:sz w:val="28"/>
          <w:szCs w:val="28"/>
        </w:rPr>
        <w:t xml:space="preserve">4. Доступ і перебування на території та в приміщеннях закладу освіти осіб, які не є учасниками освітнього процесу, здійснюються з дозволу </w:t>
      </w:r>
      <w:r w:rsidR="00B56B0C">
        <w:rPr>
          <w:sz w:val="28"/>
          <w:szCs w:val="28"/>
        </w:rPr>
        <w:t>директора</w:t>
      </w:r>
      <w:r w:rsidR="00861693" w:rsidRPr="000E7C43">
        <w:rPr>
          <w:sz w:val="28"/>
          <w:szCs w:val="28"/>
        </w:rPr>
        <w:t xml:space="preserve"> закладу або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1" w:name="n50"/>
      <w:bookmarkEnd w:id="41"/>
      <w:r w:rsidRPr="000E7C43">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2" w:name="n51"/>
      <w:bookmarkEnd w:id="42"/>
      <w:r>
        <w:rPr>
          <w:sz w:val="28"/>
          <w:szCs w:val="28"/>
        </w:rPr>
        <w:t>3</w:t>
      </w:r>
      <w:r w:rsidR="00B56B0C">
        <w:rPr>
          <w:sz w:val="28"/>
          <w:szCs w:val="28"/>
        </w:rPr>
        <w:t>.</w:t>
      </w:r>
      <w:r w:rsidR="00861693" w:rsidRPr="000E7C43">
        <w:rPr>
          <w:sz w:val="28"/>
          <w:szCs w:val="28"/>
        </w:rPr>
        <w:t xml:space="preserve">5. На територію та до приміщень закладу освіти з вогнепальною зброєю, пристроями для відстрілу патронів із гумовими чи аналогічними за своїми властивостями метальними снарядами несмертельної дії, балончиками, спорядженими речовиною сльозогінної (сльозоточивої чи дратівної) дії, та іншими спеціальними засобами тощо пропускаються виключно службові особи для реалізації ними визначених законом повноважень, пов’язаних усуненням </w:t>
      </w:r>
      <w:r w:rsidR="00861693" w:rsidRPr="000E7C43">
        <w:rPr>
          <w:sz w:val="28"/>
          <w:szCs w:val="28"/>
        </w:rPr>
        <w:lastRenderedPageBreak/>
        <w:t>загроз життю та здоров’ю учасників освітнього процесу, а також інші службові та посадові особи у випадках, визначених законом.</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3" w:name="n52"/>
      <w:bookmarkEnd w:id="43"/>
      <w:r>
        <w:rPr>
          <w:sz w:val="28"/>
          <w:szCs w:val="28"/>
        </w:rPr>
        <w:t>3</w:t>
      </w:r>
      <w:r w:rsidR="00B56B0C">
        <w:rPr>
          <w:sz w:val="28"/>
          <w:szCs w:val="28"/>
        </w:rPr>
        <w:t>.</w:t>
      </w:r>
      <w:r w:rsidR="00861693" w:rsidRPr="000E7C43">
        <w:rPr>
          <w:sz w:val="28"/>
          <w:szCs w:val="28"/>
        </w:rPr>
        <w:t>6. Бригади швидкої медичної допомоги, працівники аварійної, інженерно-технічної служб тощо пропускаються на територію та до приміщень закладу освіти за пред’явленням службових посвідчень або документів, що посвідчують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4" w:name="n53"/>
      <w:bookmarkEnd w:id="44"/>
      <w:r w:rsidRPr="000E7C43">
        <w:rPr>
          <w:sz w:val="28"/>
          <w:szCs w:val="28"/>
        </w:rPr>
        <w:t xml:space="preserve">У випадку виклику бригади швидкої медичної допомоги працівником закладу освіти, такий працівник після виклику швидкої допомоги невідкладно повідомляє про це відповідальну особу та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xml:space="preserve">) закладу освіти. У такому випадку відповідальна особа пропускає бригаду швидкої допомоги на територію (в приміщення) закладу освіти про що негайно повідомляє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5" w:name="n54"/>
      <w:bookmarkEnd w:id="45"/>
      <w:r>
        <w:rPr>
          <w:sz w:val="28"/>
          <w:szCs w:val="28"/>
        </w:rPr>
        <w:t>3</w:t>
      </w:r>
      <w:r w:rsidR="00357C7C">
        <w:rPr>
          <w:sz w:val="28"/>
          <w:szCs w:val="28"/>
        </w:rPr>
        <w:t>.</w:t>
      </w:r>
      <w:r w:rsidR="00861693" w:rsidRPr="000E7C43">
        <w:rPr>
          <w:sz w:val="28"/>
          <w:szCs w:val="28"/>
        </w:rPr>
        <w:t xml:space="preserve">7. У разі аварії,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 про що негайно повідомляє </w:t>
      </w:r>
      <w:r w:rsidR="00357C7C">
        <w:rPr>
          <w:sz w:val="28"/>
          <w:szCs w:val="28"/>
        </w:rPr>
        <w:t>директора</w:t>
      </w:r>
      <w:r w:rsidR="00861693" w:rsidRPr="000E7C43">
        <w:rPr>
          <w:sz w:val="28"/>
          <w:szCs w:val="28"/>
        </w:rPr>
        <w:t xml:space="preserve"> закладу освіти, поліцейського служби освітньої безпеки, команду реагування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6" w:name="n55"/>
      <w:bookmarkEnd w:id="46"/>
      <w:r>
        <w:rPr>
          <w:sz w:val="28"/>
          <w:szCs w:val="28"/>
        </w:rPr>
        <w:t>3</w:t>
      </w:r>
      <w:r w:rsidR="00357C7C">
        <w:rPr>
          <w:sz w:val="28"/>
          <w:szCs w:val="28"/>
        </w:rPr>
        <w:t>.</w:t>
      </w:r>
      <w:r w:rsidR="00861693" w:rsidRPr="000E7C43">
        <w:rPr>
          <w:sz w:val="28"/>
          <w:szCs w:val="28"/>
        </w:rPr>
        <w:t>8. Інформація щодо осіб, які пропускаються на територію та до приміщень закладу освіти, та не є його працівниками, чи іншими учасниками освітнього процесу заноситься відповідальними особами до журналу відвідувачів (окрім випадків пожежі, вибуху та інших ситуацій, що створюють загрозу життю і здоров’ю осіб, які перебувають у приміщенні та на території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7" w:name="n56"/>
      <w:bookmarkEnd w:id="47"/>
      <w:r w:rsidRPr="000E7C43">
        <w:rPr>
          <w:sz w:val="28"/>
          <w:szCs w:val="28"/>
        </w:rPr>
        <w:t>Ведення Журналу відвідувачів здійснюється з дотриманням вимог зокрема </w:t>
      </w:r>
      <w:hyperlink r:id="rId13" w:tgtFrame="_blank" w:history="1">
        <w:r w:rsidRPr="00357C7C">
          <w:rPr>
            <w:rStyle w:val="a3"/>
            <w:color w:val="auto"/>
            <w:sz w:val="28"/>
            <w:szCs w:val="28"/>
            <w:u w:val="none"/>
          </w:rPr>
          <w:t>Закону України</w:t>
        </w:r>
      </w:hyperlink>
      <w:r w:rsidRPr="000E7C43">
        <w:rPr>
          <w:sz w:val="28"/>
          <w:szCs w:val="28"/>
        </w:rPr>
        <w:t> «Про захист персональних даних».</w:t>
      </w:r>
    </w:p>
    <w:p w:rsidR="0036348D"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8" w:name="n57"/>
      <w:bookmarkEnd w:id="48"/>
      <w:r>
        <w:rPr>
          <w:sz w:val="28"/>
          <w:szCs w:val="28"/>
        </w:rPr>
        <w:t>3</w:t>
      </w:r>
      <w:r w:rsidR="00357C7C">
        <w:rPr>
          <w:sz w:val="28"/>
          <w:szCs w:val="28"/>
        </w:rPr>
        <w:t>.</w:t>
      </w:r>
      <w:r w:rsidR="00861693" w:rsidRPr="000E7C43">
        <w:rPr>
          <w:sz w:val="28"/>
          <w:szCs w:val="28"/>
        </w:rPr>
        <w:t xml:space="preserve">9. У разі виникнення ситуації, що становить загрозу життю та здоров’ю учасників освітнього процесу, блокування центрального входу, пожежі, вибуху, повені тощо вихід (евакуація) здійснюється через службові, запасні, аварійні виходи (входи) без застосування пункту пропуску та стаціонарних </w:t>
      </w:r>
      <w:proofErr w:type="spellStart"/>
      <w:r w:rsidR="00861693" w:rsidRPr="000E7C43">
        <w:rPr>
          <w:sz w:val="28"/>
          <w:szCs w:val="28"/>
        </w:rPr>
        <w:t>металодетекторів</w:t>
      </w:r>
      <w:proofErr w:type="spellEnd"/>
      <w:r w:rsidR="00861693" w:rsidRPr="000E7C43">
        <w:rPr>
          <w:sz w:val="28"/>
          <w:szCs w:val="28"/>
        </w:rPr>
        <w:t xml:space="preserve"> арочного типу.</w:t>
      </w:r>
    </w:p>
    <w:p w:rsidR="00861693" w:rsidRDefault="0036348D" w:rsidP="0036348D">
      <w:pPr>
        <w:pStyle w:val="rvps7"/>
        <w:shd w:val="clear" w:color="auto" w:fill="FFFFFF"/>
        <w:spacing w:before="0" w:beforeAutospacing="0" w:after="0" w:afterAutospacing="0"/>
        <w:ind w:right="-1"/>
        <w:jc w:val="center"/>
        <w:rPr>
          <w:rStyle w:val="rvts15"/>
          <w:b/>
          <w:bCs/>
          <w:sz w:val="28"/>
          <w:szCs w:val="28"/>
        </w:rPr>
      </w:pPr>
      <w:bookmarkStart w:id="49" w:name="n58"/>
      <w:bookmarkEnd w:id="49"/>
      <w:r>
        <w:rPr>
          <w:rStyle w:val="rvts15"/>
          <w:b/>
          <w:bCs/>
          <w:sz w:val="28"/>
          <w:szCs w:val="28"/>
        </w:rPr>
        <w:lastRenderedPageBreak/>
        <w:t>І</w:t>
      </w:r>
      <w:r w:rsidR="00357C7C">
        <w:rPr>
          <w:rStyle w:val="rvts15"/>
          <w:b/>
          <w:bCs/>
          <w:sz w:val="28"/>
          <w:szCs w:val="28"/>
          <w:lang w:val="en-US"/>
        </w:rPr>
        <w:t>V</w:t>
      </w:r>
      <w:r w:rsidR="00861693" w:rsidRPr="000E7C43">
        <w:rPr>
          <w:rStyle w:val="rvts15"/>
          <w:b/>
          <w:bCs/>
          <w:sz w:val="28"/>
          <w:szCs w:val="28"/>
        </w:rPr>
        <w:t>. Порядок пропуску транспортних засобів на територію закладу освіти</w:t>
      </w:r>
    </w:p>
    <w:p w:rsidR="000E7C43" w:rsidRPr="000E7C43" w:rsidRDefault="000E7C43" w:rsidP="0036348D">
      <w:pPr>
        <w:pStyle w:val="rvps7"/>
        <w:shd w:val="clear" w:color="auto" w:fill="FFFFFF"/>
        <w:spacing w:before="0" w:beforeAutospacing="0" w:after="0" w:afterAutospacing="0"/>
        <w:ind w:firstLine="567"/>
        <w:jc w:val="center"/>
        <w:rPr>
          <w:sz w:val="28"/>
          <w:szCs w:val="28"/>
        </w:rPr>
      </w:pPr>
    </w:p>
    <w:p w:rsidR="0036348D" w:rsidRDefault="0036348D" w:rsidP="0036348D">
      <w:pPr>
        <w:pStyle w:val="rvps2"/>
        <w:shd w:val="clear" w:color="auto" w:fill="FFFFFF"/>
        <w:spacing w:before="0" w:beforeAutospacing="0" w:after="0" w:afterAutospacing="0"/>
        <w:ind w:firstLine="567"/>
        <w:jc w:val="both"/>
        <w:rPr>
          <w:sz w:val="28"/>
          <w:szCs w:val="28"/>
          <w:lang w:val="ru-RU"/>
        </w:rPr>
      </w:pPr>
      <w:bookmarkStart w:id="50" w:name="n59"/>
      <w:bookmarkEnd w:id="50"/>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t>4</w:t>
      </w:r>
      <w:r w:rsidR="00616BBC">
        <w:rPr>
          <w:sz w:val="28"/>
          <w:szCs w:val="28"/>
        </w:rPr>
        <w:t>.</w:t>
      </w:r>
      <w:r w:rsidR="00861693" w:rsidRPr="000E7C43">
        <w:rPr>
          <w:sz w:val="28"/>
          <w:szCs w:val="28"/>
        </w:rPr>
        <w:t xml:space="preserve">1. В’їзд транспортних засобів на територію закладу освіти здійснюється виключно за дозволом </w:t>
      </w:r>
      <w:r w:rsidR="00616BBC">
        <w:rPr>
          <w:sz w:val="28"/>
          <w:szCs w:val="28"/>
        </w:rPr>
        <w:t>директора</w:t>
      </w:r>
      <w:r w:rsidR="00861693" w:rsidRPr="000E7C43">
        <w:rPr>
          <w:sz w:val="28"/>
          <w:szCs w:val="28"/>
        </w:rPr>
        <w:t xml:space="preserve"> закладу освіти, у порядку, визначеному </w:t>
      </w:r>
      <w:r>
        <w:rPr>
          <w:sz w:val="28"/>
          <w:szCs w:val="28"/>
        </w:rPr>
        <w:t>цими П</w:t>
      </w:r>
      <w:r w:rsidR="00861693" w:rsidRPr="000E7C43">
        <w:rPr>
          <w:sz w:val="28"/>
          <w:szCs w:val="28"/>
        </w:rPr>
        <w:t>равилами.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51" w:name="n60"/>
      <w:bookmarkEnd w:id="51"/>
      <w:r w:rsidRPr="000E7C43">
        <w:rPr>
          <w:sz w:val="28"/>
          <w:szCs w:val="28"/>
        </w:rPr>
        <w:t>Інформація щодо в’їзду (виїзду) транспортних засобів (крім транспортних засобів учасників освітнього процесу, а також випадків пожежі, вибуху та інших ситуацій, що створюють загрозу життю і здоров’ю осіб, які перебувають приміщеннях закладу освіти) на територію (з території) закладу освіти, заноситься уповноваженими працівниками до Журналу в’їзду (виїзду) транспортних засобів на (з) територію (ї)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2" w:name="n61"/>
      <w:bookmarkEnd w:id="52"/>
      <w:r>
        <w:rPr>
          <w:sz w:val="28"/>
          <w:szCs w:val="28"/>
        </w:rPr>
        <w:t>4</w:t>
      </w:r>
      <w:r w:rsidR="00616BBC">
        <w:rPr>
          <w:sz w:val="28"/>
          <w:szCs w:val="28"/>
        </w:rPr>
        <w:t>.</w:t>
      </w:r>
      <w:r w:rsidR="00861693" w:rsidRPr="000E7C43">
        <w:rPr>
          <w:sz w:val="28"/>
          <w:szCs w:val="28"/>
        </w:rPr>
        <w:t xml:space="preserve">2. Транспортні засоби, працівників закладу освіти можуть пропускатися та розміщуватися на території закладу освіти за письмовим розпорядженням </w:t>
      </w:r>
      <w:r w:rsidR="00616BBC">
        <w:rPr>
          <w:sz w:val="28"/>
          <w:szCs w:val="28"/>
        </w:rPr>
        <w:t>директора</w:t>
      </w:r>
      <w:r w:rsidR="00861693" w:rsidRPr="000E7C43">
        <w:rPr>
          <w:sz w:val="28"/>
          <w:szCs w:val="28"/>
        </w:rPr>
        <w:t xml:space="preserve"> та за умови дотримання таких вимог:</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3" w:name="n62"/>
      <w:bookmarkEnd w:id="53"/>
      <w:r>
        <w:rPr>
          <w:sz w:val="28"/>
          <w:szCs w:val="28"/>
        </w:rPr>
        <w:t xml:space="preserve">- </w:t>
      </w:r>
      <w:r w:rsidR="00861693" w:rsidRPr="000E7C43">
        <w:rPr>
          <w:sz w:val="28"/>
          <w:szCs w:val="28"/>
        </w:rPr>
        <w:t>наявності окремого заїзду, що виключає перетинання з місцями активного переміщення дітей по території закладу освіти;</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4" w:name="n63"/>
      <w:bookmarkEnd w:id="54"/>
      <w:r>
        <w:rPr>
          <w:sz w:val="28"/>
          <w:szCs w:val="28"/>
        </w:rPr>
        <w:t xml:space="preserve">- </w:t>
      </w:r>
      <w:r w:rsidR="00861693" w:rsidRPr="000E7C43">
        <w:rPr>
          <w:sz w:val="28"/>
          <w:szCs w:val="28"/>
        </w:rPr>
        <w:t xml:space="preserve">наявності </w:t>
      </w:r>
      <w:proofErr w:type="spellStart"/>
      <w:r w:rsidR="00861693" w:rsidRPr="000E7C43">
        <w:rPr>
          <w:sz w:val="28"/>
          <w:szCs w:val="28"/>
        </w:rPr>
        <w:t>паркувального</w:t>
      </w:r>
      <w:proofErr w:type="spellEnd"/>
      <w:r w:rsidR="00861693" w:rsidRPr="000E7C43">
        <w:rPr>
          <w:sz w:val="28"/>
          <w:szCs w:val="28"/>
        </w:rPr>
        <w:t xml:space="preserve"> майданчика;</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5" w:name="n64"/>
      <w:bookmarkEnd w:id="55"/>
      <w:r>
        <w:rPr>
          <w:sz w:val="28"/>
          <w:szCs w:val="28"/>
        </w:rPr>
        <w:t xml:space="preserve">- </w:t>
      </w:r>
      <w:r w:rsidR="00861693" w:rsidRPr="000E7C43">
        <w:rPr>
          <w:sz w:val="28"/>
          <w:szCs w:val="28"/>
        </w:rPr>
        <w:t>забезпечення вільного під’їзду до приміщень закладу освіти та пожежних гідрантів транспортних засобів екстрених служб.</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6" w:name="n65"/>
      <w:bookmarkEnd w:id="56"/>
      <w:r>
        <w:rPr>
          <w:sz w:val="28"/>
          <w:szCs w:val="28"/>
        </w:rPr>
        <w:t>4</w:t>
      </w:r>
      <w:r w:rsidR="00616BBC">
        <w:rPr>
          <w:sz w:val="28"/>
          <w:szCs w:val="28"/>
        </w:rPr>
        <w:t>.</w:t>
      </w:r>
      <w:r w:rsidR="00861693" w:rsidRPr="000E7C43">
        <w:rPr>
          <w:sz w:val="28"/>
          <w:szCs w:val="28"/>
        </w:rPr>
        <w:t xml:space="preserve">3. На територію закладу освіти без дозволу </w:t>
      </w:r>
      <w:r w:rsidR="00EB1876">
        <w:rPr>
          <w:sz w:val="28"/>
          <w:szCs w:val="28"/>
        </w:rPr>
        <w:t>директора</w:t>
      </w:r>
      <w:r w:rsidR="00861693" w:rsidRPr="000E7C43">
        <w:rPr>
          <w:sz w:val="28"/>
          <w:szCs w:val="28"/>
        </w:rPr>
        <w:t xml:space="preserve"> пропускаються:</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7" w:name="n66"/>
      <w:bookmarkEnd w:id="57"/>
      <w:r>
        <w:rPr>
          <w:sz w:val="28"/>
          <w:szCs w:val="28"/>
        </w:rPr>
        <w:t xml:space="preserve">- </w:t>
      </w:r>
      <w:r w:rsidR="00861693" w:rsidRPr="000E7C43">
        <w:rPr>
          <w:sz w:val="28"/>
          <w:szCs w:val="28"/>
        </w:rPr>
        <w:t xml:space="preserve">службові транспортні засоби закладу освіти, юридичних осіб (транспортні засоби фізичних осіб), які залучені до організації освітнього процесу, забезпечення діяльності закладу освіти (за потреби та під контролем уповноважених </w:t>
      </w:r>
      <w:r>
        <w:rPr>
          <w:sz w:val="28"/>
          <w:szCs w:val="28"/>
        </w:rPr>
        <w:t>директором</w:t>
      </w:r>
      <w:r w:rsidR="00861693" w:rsidRPr="000E7C43">
        <w:rPr>
          <w:sz w:val="28"/>
          <w:szCs w:val="28"/>
        </w:rPr>
        <w:t xml:space="preserve"> працівників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8" w:name="n67"/>
      <w:bookmarkEnd w:id="58"/>
      <w:r>
        <w:rPr>
          <w:sz w:val="28"/>
          <w:szCs w:val="28"/>
        </w:rPr>
        <w:t xml:space="preserve">- </w:t>
      </w:r>
      <w:r w:rsidR="00861693" w:rsidRPr="000E7C43">
        <w:rPr>
          <w:sz w:val="28"/>
          <w:szCs w:val="28"/>
        </w:rPr>
        <w:t xml:space="preserve">транспортні засоби педагогічних працівників за списком, затвердженим </w:t>
      </w:r>
      <w:r>
        <w:rPr>
          <w:sz w:val="28"/>
          <w:szCs w:val="28"/>
        </w:rPr>
        <w:t>директором</w:t>
      </w:r>
      <w:r w:rsidR="00861693" w:rsidRPr="000E7C43">
        <w:rPr>
          <w:sz w:val="28"/>
          <w:szCs w:val="28"/>
        </w:rPr>
        <w:t xml:space="preserve">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9" w:name="n68"/>
      <w:bookmarkEnd w:id="59"/>
      <w:r>
        <w:rPr>
          <w:sz w:val="28"/>
          <w:szCs w:val="28"/>
        </w:rPr>
        <w:t xml:space="preserve">- </w:t>
      </w:r>
      <w:r w:rsidR="00861693" w:rsidRPr="000E7C43">
        <w:rPr>
          <w:sz w:val="28"/>
          <w:szCs w:val="28"/>
        </w:rPr>
        <w:t>транспортні засоби медичних, екстрених, аварійних, інженерно-технічних та ремонтних служб тощо, які прибули за викликом, у супроводі й під контролем уповноважених працівників.</w:t>
      </w:r>
    </w:p>
    <w:p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0" w:name="n69"/>
      <w:bookmarkEnd w:id="60"/>
      <w:r>
        <w:rPr>
          <w:sz w:val="28"/>
          <w:szCs w:val="28"/>
        </w:rPr>
        <w:lastRenderedPageBreak/>
        <w:t>4</w:t>
      </w:r>
      <w:r w:rsidR="00EB1876">
        <w:rPr>
          <w:sz w:val="28"/>
          <w:szCs w:val="28"/>
        </w:rPr>
        <w:t>5.</w:t>
      </w:r>
      <w:r w:rsidR="00861693" w:rsidRPr="000E7C43">
        <w:rPr>
          <w:sz w:val="28"/>
          <w:szCs w:val="28"/>
        </w:rPr>
        <w:t>4. Вивезення сміття, будівельних відходів, доставка товарів, продуктів тощо здійснюються під наглядом відповідального працівника закладу освіти.</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D720A2" w:rsidRDefault="00861693" w:rsidP="000E7C43">
      <w:pPr>
        <w:pStyle w:val="rvps7"/>
        <w:shd w:val="clear" w:color="auto" w:fill="FFFFFF"/>
        <w:spacing w:before="0" w:beforeAutospacing="0" w:after="0" w:afterAutospacing="0"/>
        <w:ind w:right="-1"/>
        <w:jc w:val="center"/>
        <w:rPr>
          <w:rStyle w:val="rvts15"/>
          <w:b/>
          <w:bCs/>
          <w:sz w:val="28"/>
          <w:szCs w:val="28"/>
        </w:rPr>
      </w:pPr>
      <w:bookmarkStart w:id="61" w:name="n70"/>
      <w:bookmarkEnd w:id="61"/>
      <w:r w:rsidRPr="000E7C43">
        <w:rPr>
          <w:rStyle w:val="rvts15"/>
          <w:b/>
          <w:bCs/>
          <w:sz w:val="28"/>
          <w:szCs w:val="28"/>
        </w:rPr>
        <w:t xml:space="preserve">V. Обмеження щодо пропуску осіб на територію та </w:t>
      </w:r>
    </w:p>
    <w:p w:rsidR="00861693" w:rsidRDefault="00861693" w:rsidP="000E7C43">
      <w:pPr>
        <w:pStyle w:val="rvps7"/>
        <w:shd w:val="clear" w:color="auto" w:fill="FFFFFF"/>
        <w:spacing w:before="0" w:beforeAutospacing="0" w:after="0" w:afterAutospacing="0"/>
        <w:ind w:right="-1"/>
        <w:jc w:val="center"/>
        <w:rPr>
          <w:rStyle w:val="rvts15"/>
          <w:b/>
          <w:bCs/>
          <w:sz w:val="28"/>
          <w:szCs w:val="28"/>
        </w:rPr>
      </w:pPr>
      <w:r w:rsidRPr="000E7C43">
        <w:rPr>
          <w:rStyle w:val="rvts15"/>
          <w:b/>
          <w:bCs/>
          <w:sz w:val="28"/>
          <w:szCs w:val="28"/>
        </w:rPr>
        <w:t>до приміщень закладу освіти</w:t>
      </w:r>
    </w:p>
    <w:p w:rsidR="000E7C43" w:rsidRPr="000E7C43" w:rsidRDefault="000E7C43" w:rsidP="000E7C43">
      <w:pPr>
        <w:pStyle w:val="rvps7"/>
        <w:shd w:val="clear" w:color="auto" w:fill="FFFFFF"/>
        <w:spacing w:before="0" w:beforeAutospacing="0" w:after="0" w:afterAutospacing="0"/>
        <w:ind w:right="-1"/>
        <w:jc w:val="center"/>
        <w:rPr>
          <w:sz w:val="28"/>
          <w:szCs w:val="28"/>
        </w:rPr>
      </w:pP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2" w:name="n71"/>
      <w:bookmarkEnd w:id="62"/>
      <w:r>
        <w:rPr>
          <w:sz w:val="28"/>
          <w:szCs w:val="28"/>
        </w:rPr>
        <w:t>5</w:t>
      </w:r>
      <w:r w:rsidR="00D720A2">
        <w:rPr>
          <w:sz w:val="28"/>
          <w:szCs w:val="28"/>
        </w:rPr>
        <w:t>.</w:t>
      </w:r>
      <w:r w:rsidR="00861693" w:rsidRPr="000E7C43">
        <w:rPr>
          <w:sz w:val="28"/>
          <w:szCs w:val="28"/>
        </w:rPr>
        <w:t>1. Забороняється пропуск на територію та до приміщень закладу освіти осіб:</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3" w:name="n72"/>
      <w:bookmarkEnd w:id="63"/>
      <w:r>
        <w:rPr>
          <w:sz w:val="28"/>
          <w:szCs w:val="28"/>
        </w:rPr>
        <w:t xml:space="preserve">- </w:t>
      </w:r>
      <w:r w:rsidR="00861693" w:rsidRPr="000E7C43">
        <w:rPr>
          <w:sz w:val="28"/>
          <w:szCs w:val="28"/>
        </w:rPr>
        <w:t>з явними ознаками алкогольного, наркотичного або іншого сп’яніння;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4" w:name="n73"/>
      <w:bookmarkEnd w:id="64"/>
      <w:r>
        <w:rPr>
          <w:sz w:val="28"/>
          <w:szCs w:val="28"/>
        </w:rPr>
        <w:t xml:space="preserve">- </w:t>
      </w:r>
      <w:r w:rsidR="00861693" w:rsidRPr="000E7C43">
        <w:rPr>
          <w:sz w:val="28"/>
          <w:szCs w:val="28"/>
        </w:rPr>
        <w:t>з небез</w:t>
      </w:r>
      <w:r>
        <w:rPr>
          <w:sz w:val="28"/>
          <w:szCs w:val="28"/>
        </w:rPr>
        <w:t>печними предметами і речовинами</w:t>
      </w:r>
      <w:r w:rsidR="00861693" w:rsidRPr="000E7C43">
        <w:rPr>
          <w:sz w:val="28"/>
          <w:szCs w:val="28"/>
        </w:rPr>
        <w:t>;</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5" w:name="n74"/>
      <w:bookmarkEnd w:id="65"/>
      <w:r>
        <w:rPr>
          <w:sz w:val="28"/>
          <w:szCs w:val="28"/>
        </w:rPr>
        <w:t xml:space="preserve">- </w:t>
      </w:r>
      <w:r w:rsidR="00861693" w:rsidRPr="000E7C43">
        <w:rPr>
          <w:sz w:val="28"/>
          <w:szCs w:val="28"/>
        </w:rPr>
        <w:t>з тваринами (крім собак-поводирів, яких використовують особи з інвалідністю).</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6" w:name="n75"/>
      <w:bookmarkEnd w:id="66"/>
      <w:r>
        <w:rPr>
          <w:sz w:val="28"/>
          <w:szCs w:val="28"/>
        </w:rPr>
        <w:t>5</w:t>
      </w:r>
      <w:r w:rsidR="00D720A2">
        <w:rPr>
          <w:sz w:val="28"/>
          <w:szCs w:val="28"/>
        </w:rPr>
        <w:t>.</w:t>
      </w:r>
      <w:r w:rsidR="00861693" w:rsidRPr="000E7C43">
        <w:rPr>
          <w:sz w:val="28"/>
          <w:szCs w:val="28"/>
        </w:rPr>
        <w:t>2. Відповідальні особи не допускають на територію та до приміщень закладу освіти осіб, з явними ознаками алкогольного, наркотичного чи іншого сп’яніння, передбаченими </w:t>
      </w:r>
      <w:hyperlink r:id="rId14" w:anchor="n20" w:tgtFrame="_blank" w:history="1">
        <w:r w:rsidR="00861693" w:rsidRPr="00D720A2">
          <w:rPr>
            <w:rStyle w:val="a3"/>
            <w:color w:val="auto"/>
            <w:sz w:val="28"/>
            <w:szCs w:val="28"/>
            <w:u w:val="none"/>
          </w:rPr>
          <w:t>пунктами 3</w:t>
        </w:r>
      </w:hyperlink>
      <w:r w:rsidR="00861693" w:rsidRPr="00D720A2">
        <w:rPr>
          <w:sz w:val="28"/>
          <w:szCs w:val="28"/>
        </w:rPr>
        <w:t>, </w:t>
      </w:r>
      <w:hyperlink r:id="rId15" w:anchor="n27" w:tgtFrame="_blank" w:history="1">
        <w:r w:rsidR="00861693" w:rsidRPr="00D720A2">
          <w:rPr>
            <w:rStyle w:val="a3"/>
            <w:color w:val="auto"/>
            <w:sz w:val="28"/>
            <w:szCs w:val="28"/>
            <w:u w:val="none"/>
          </w:rPr>
          <w:t>4</w:t>
        </w:r>
      </w:hyperlink>
      <w:r w:rsidR="00861693" w:rsidRPr="00D720A2">
        <w:rPr>
          <w:sz w:val="28"/>
          <w:szCs w:val="28"/>
        </w:rPr>
        <w:t> </w:t>
      </w:r>
      <w:r w:rsidR="00861693" w:rsidRPr="000E7C43">
        <w:rPr>
          <w:sz w:val="28"/>
          <w:szCs w:val="28"/>
        </w:rPr>
        <w:t>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затвердженої наказом Міністерства внутрішніх справ України, Міністерства охорони здоров’я України від 09 листопада 2015 року № 1452/735, зареєстрованої у Міністерстві юстиції України 11 листопада 2015 року за № 1413/27858.</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7" w:name="n76"/>
      <w:bookmarkEnd w:id="67"/>
      <w:r w:rsidRPr="000E7C43">
        <w:rPr>
          <w:sz w:val="28"/>
          <w:szCs w:val="28"/>
        </w:rPr>
        <w:t xml:space="preserve">У разі виявлення відповідальними особами ознак сп’яніння учасників освітнього процесу, про такий факт невідкладно повідомляється </w:t>
      </w:r>
      <w:r w:rsidR="00D720A2">
        <w:rPr>
          <w:sz w:val="28"/>
          <w:szCs w:val="28"/>
        </w:rPr>
        <w:t xml:space="preserve">директор </w:t>
      </w:r>
      <w:r w:rsidRPr="000E7C43">
        <w:rPr>
          <w:sz w:val="28"/>
          <w:szCs w:val="28"/>
        </w:rPr>
        <w:t>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8" w:name="n77"/>
      <w:bookmarkEnd w:id="68"/>
      <w:r w:rsidRPr="000E7C43">
        <w:rPr>
          <w:sz w:val="28"/>
          <w:szCs w:val="28"/>
        </w:rPr>
        <w:t xml:space="preserve">У разі виявлення ознак сп’яніння у здобувачів освіти, відповідальна особа невідкладно інформує про таких осіб, класного керівника учня, та/або </w:t>
      </w:r>
      <w:r w:rsidR="00D720A2">
        <w:rPr>
          <w:sz w:val="28"/>
          <w:szCs w:val="28"/>
        </w:rPr>
        <w:t>директора</w:t>
      </w:r>
      <w:r w:rsidRPr="000E7C43">
        <w:rPr>
          <w:sz w:val="28"/>
          <w:szCs w:val="28"/>
        </w:rPr>
        <w:t xml:space="preserve"> закладу освіти для подальшого інформування батьків, органів Національної поліції.</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9" w:name="n78"/>
      <w:bookmarkEnd w:id="69"/>
      <w:r w:rsidRPr="000E7C43">
        <w:rPr>
          <w:sz w:val="28"/>
          <w:szCs w:val="28"/>
        </w:rPr>
        <w:t xml:space="preserve">Рішення про допуск таких здобувачів освіти до навчальних занять, позакласних заходів приймає </w:t>
      </w:r>
      <w:r w:rsidR="00D720A2">
        <w:rPr>
          <w:sz w:val="28"/>
          <w:szCs w:val="28"/>
        </w:rPr>
        <w:t>директор</w:t>
      </w:r>
      <w:r w:rsidRPr="000E7C43">
        <w:rPr>
          <w:sz w:val="28"/>
          <w:szCs w:val="28"/>
        </w:rPr>
        <w:t xml:space="preserve"> закладу освіти за результатами безпосереднього спілкування з такими здобувачами освіти, батьками або </w:t>
      </w:r>
      <w:r w:rsidRPr="000E7C43">
        <w:rPr>
          <w:sz w:val="28"/>
          <w:szCs w:val="28"/>
        </w:rPr>
        <w:lastRenderedPageBreak/>
        <w:t>іншими законними представниками, огляду здобувачів освіти медичними працівниками (у разі його проведення).</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0" w:name="n79"/>
      <w:bookmarkEnd w:id="70"/>
      <w:r w:rsidRPr="000E7C43">
        <w:rPr>
          <w:sz w:val="28"/>
          <w:szCs w:val="28"/>
        </w:rPr>
        <w:t xml:space="preserve">За необхідності надання допомоги таким учням, педагогічними працівниками, </w:t>
      </w:r>
      <w:r w:rsidR="00D720A2">
        <w:rPr>
          <w:sz w:val="28"/>
          <w:szCs w:val="28"/>
        </w:rPr>
        <w:t>директором</w:t>
      </w:r>
      <w:r w:rsidRPr="000E7C43">
        <w:rPr>
          <w:sz w:val="28"/>
          <w:szCs w:val="28"/>
        </w:rPr>
        <w:t xml:space="preserve"> закладу освіти вживаються заходи для виклику необхідних служб.</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1" w:name="n80"/>
      <w:bookmarkEnd w:id="71"/>
      <w:r w:rsidRPr="000E7C43">
        <w:rPr>
          <w:sz w:val="28"/>
          <w:szCs w:val="28"/>
        </w:rPr>
        <w:t>У разі недопущення здобувача освіти до навчальних занять чи позакласних заходів, закладом освіти забезпечується перебування таких здобувачів у приміщенні закладу освіти під наглядом педагогічного працівника або офіцера служби освітньої безпеки до усунення виявлених ознак.</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2" w:name="n81"/>
      <w:bookmarkEnd w:id="72"/>
      <w:r>
        <w:rPr>
          <w:sz w:val="28"/>
          <w:szCs w:val="28"/>
        </w:rPr>
        <w:t>5</w:t>
      </w:r>
      <w:r w:rsidR="00D720A2">
        <w:rPr>
          <w:sz w:val="28"/>
          <w:szCs w:val="28"/>
        </w:rPr>
        <w:t>.</w:t>
      </w:r>
      <w:r w:rsidR="00861693" w:rsidRPr="000E7C43">
        <w:rPr>
          <w:sz w:val="28"/>
          <w:szCs w:val="28"/>
        </w:rPr>
        <w:t>3. Особам, які допущені на територію та в приміщення закладу освіти, та які не залучені до освітнього процесу під час проведення навчальних занять, позакласних заходів забороняється: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3" w:name="n82"/>
      <w:bookmarkEnd w:id="73"/>
      <w:r>
        <w:rPr>
          <w:sz w:val="28"/>
          <w:szCs w:val="28"/>
        </w:rPr>
        <w:t xml:space="preserve">- </w:t>
      </w:r>
      <w:r w:rsidR="00861693" w:rsidRPr="000E7C43">
        <w:rPr>
          <w:sz w:val="28"/>
          <w:szCs w:val="28"/>
        </w:rPr>
        <w:t>втручатися в освітній процес, відволікати від проведення навчальних занять педагогічних працівників чи учнів;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4" w:name="n83"/>
      <w:bookmarkEnd w:id="74"/>
      <w:r>
        <w:rPr>
          <w:sz w:val="28"/>
          <w:szCs w:val="28"/>
        </w:rPr>
        <w:t xml:space="preserve">- </w:t>
      </w:r>
      <w:r w:rsidR="00861693" w:rsidRPr="000E7C43">
        <w:rPr>
          <w:sz w:val="28"/>
          <w:szCs w:val="28"/>
        </w:rPr>
        <w:t>шуміти, голосно розмовляти чи заважати у будь-який інший спосіб проведенню навчальних занять, позакласних заходів;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5" w:name="n84"/>
      <w:bookmarkEnd w:id="75"/>
      <w:r>
        <w:rPr>
          <w:sz w:val="28"/>
          <w:szCs w:val="28"/>
        </w:rPr>
        <w:t xml:space="preserve">- </w:t>
      </w:r>
      <w:r w:rsidR="00861693" w:rsidRPr="000E7C43">
        <w:rPr>
          <w:sz w:val="28"/>
          <w:szCs w:val="28"/>
        </w:rPr>
        <w:t xml:space="preserve">заходити до навчальних та інших приміщень без дозволу </w:t>
      </w:r>
      <w:r>
        <w:rPr>
          <w:sz w:val="28"/>
          <w:szCs w:val="28"/>
        </w:rPr>
        <w:t>директора</w:t>
      </w:r>
      <w:r w:rsidR="00861693" w:rsidRPr="000E7C43">
        <w:rPr>
          <w:sz w:val="28"/>
          <w:szCs w:val="28"/>
        </w:rPr>
        <w:t xml:space="preserve"> закладу освіти, педагогічного працівника, який проводить навчальні заняття;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6" w:name="n85"/>
      <w:bookmarkEnd w:id="76"/>
      <w:r>
        <w:rPr>
          <w:sz w:val="28"/>
          <w:szCs w:val="28"/>
        </w:rPr>
        <w:t xml:space="preserve">- </w:t>
      </w:r>
      <w:r w:rsidR="00861693" w:rsidRPr="000E7C43">
        <w:rPr>
          <w:sz w:val="28"/>
          <w:szCs w:val="28"/>
        </w:rPr>
        <w:t>самовільно пересуватися закладом освіти поза межами зони очікування.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7" w:name="n86"/>
      <w:bookmarkEnd w:id="77"/>
      <w:r>
        <w:rPr>
          <w:sz w:val="28"/>
          <w:szCs w:val="28"/>
        </w:rPr>
        <w:t>5</w:t>
      </w:r>
      <w:r w:rsidR="00D720A2">
        <w:rPr>
          <w:sz w:val="28"/>
          <w:szCs w:val="28"/>
        </w:rPr>
        <w:t>.</w:t>
      </w:r>
      <w:r w:rsidR="00861693" w:rsidRPr="000E7C43">
        <w:rPr>
          <w:sz w:val="28"/>
          <w:szCs w:val="28"/>
        </w:rPr>
        <w:t>4. У разі порушення особами, які перебувають на території чи у приміщеннях закладу</w:t>
      </w:r>
      <w:r w:rsidR="00E4459C">
        <w:rPr>
          <w:sz w:val="28"/>
          <w:szCs w:val="28"/>
        </w:rPr>
        <w:t xml:space="preserve"> освіти Правил закладу освіти, директор</w:t>
      </w:r>
      <w:r w:rsidR="00861693" w:rsidRPr="000E7C43">
        <w:rPr>
          <w:sz w:val="28"/>
          <w:szCs w:val="28"/>
        </w:rPr>
        <w:t xml:space="preserve"> закладу освіти або відповідальна особа може звернутися до органів Національної поліції України для усунення порушення та вжиття відповідних заходів реагування.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8" w:name="n87"/>
      <w:bookmarkEnd w:id="78"/>
      <w:r>
        <w:rPr>
          <w:sz w:val="28"/>
          <w:szCs w:val="28"/>
        </w:rPr>
        <w:t>5</w:t>
      </w:r>
      <w:r w:rsidR="00E4459C">
        <w:rPr>
          <w:sz w:val="28"/>
          <w:szCs w:val="28"/>
        </w:rPr>
        <w:t>.</w:t>
      </w:r>
      <w:r w:rsidR="00861693" w:rsidRPr="000E7C43">
        <w:rPr>
          <w:sz w:val="28"/>
          <w:szCs w:val="28"/>
        </w:rPr>
        <w:t xml:space="preserve">5. Тимчасово, у разі виникнення надзвичайної ситуації та/або запровадження карантину, з урахуванням установленого відповідного рівня епідемічної небезпеки в населеному пункті, де розміщується заклад освіти, за рішенням </w:t>
      </w:r>
      <w:r w:rsidR="00E4459C">
        <w:rPr>
          <w:sz w:val="28"/>
          <w:szCs w:val="28"/>
        </w:rPr>
        <w:t>директора</w:t>
      </w:r>
      <w:r w:rsidR="00861693" w:rsidRPr="000E7C43">
        <w:rPr>
          <w:sz w:val="28"/>
          <w:szCs w:val="28"/>
        </w:rPr>
        <w:t xml:space="preserve"> закладу освіти чи засновника, може бути запроваджено тимчасові обмеження пропуску до приміщень закладу освіти.</w:t>
      </w:r>
    </w:p>
    <w:p w:rsidR="0020438F" w:rsidRPr="000E7C43" w:rsidRDefault="0020438F" w:rsidP="000E7C43">
      <w:pPr>
        <w:spacing w:after="0" w:line="360" w:lineRule="auto"/>
        <w:ind w:right="-1" w:firstLine="567"/>
        <w:rPr>
          <w:rFonts w:ascii="Times New Roman" w:hAnsi="Times New Roman" w:cs="Times New Roman"/>
          <w:sz w:val="28"/>
          <w:szCs w:val="28"/>
          <w:lang w:val="uk-UA"/>
        </w:rPr>
      </w:pPr>
    </w:p>
    <w:sectPr w:rsidR="0020438F" w:rsidRPr="000E7C43" w:rsidSect="00A6010F">
      <w:foot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E57" w:rsidRDefault="00AA3E57" w:rsidP="00A6010F">
      <w:pPr>
        <w:spacing w:after="0" w:line="240" w:lineRule="auto"/>
      </w:pPr>
      <w:r>
        <w:separator/>
      </w:r>
    </w:p>
  </w:endnote>
  <w:endnote w:type="continuationSeparator" w:id="0">
    <w:p w:rsidR="00AA3E57" w:rsidRDefault="00AA3E57" w:rsidP="00A60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819829"/>
      <w:docPartObj>
        <w:docPartGallery w:val="Page Numbers (Bottom of Page)"/>
        <w:docPartUnique/>
      </w:docPartObj>
    </w:sdtPr>
    <w:sdtEndPr/>
    <w:sdtContent>
      <w:p w:rsidR="00A6010F" w:rsidRDefault="00A6010F">
        <w:pPr>
          <w:pStyle w:val="a8"/>
          <w:jc w:val="right"/>
        </w:pPr>
        <w:r>
          <w:fldChar w:fldCharType="begin"/>
        </w:r>
        <w:r>
          <w:instrText>PAGE   \* MERGEFORMAT</w:instrText>
        </w:r>
        <w:r>
          <w:fldChar w:fldCharType="separate"/>
        </w:r>
        <w:r w:rsidR="00963FCB" w:rsidRPr="00963FCB">
          <w:rPr>
            <w:noProof/>
            <w:lang w:val="uk-UA"/>
          </w:rPr>
          <w:t>2</w:t>
        </w:r>
        <w:r>
          <w:fldChar w:fldCharType="end"/>
        </w:r>
      </w:p>
    </w:sdtContent>
  </w:sdt>
  <w:p w:rsidR="00A6010F" w:rsidRDefault="00A6010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E57" w:rsidRDefault="00AA3E57" w:rsidP="00A6010F">
      <w:pPr>
        <w:spacing w:after="0" w:line="240" w:lineRule="auto"/>
      </w:pPr>
      <w:r>
        <w:separator/>
      </w:r>
    </w:p>
  </w:footnote>
  <w:footnote w:type="continuationSeparator" w:id="0">
    <w:p w:rsidR="00AA3E57" w:rsidRDefault="00AA3E57" w:rsidP="00A601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1"/>
    <w:rsid w:val="00005AB8"/>
    <w:rsid w:val="00055ED3"/>
    <w:rsid w:val="000E7C43"/>
    <w:rsid w:val="00135A21"/>
    <w:rsid w:val="00160212"/>
    <w:rsid w:val="00175886"/>
    <w:rsid w:val="001838ED"/>
    <w:rsid w:val="00184B88"/>
    <w:rsid w:val="001D5552"/>
    <w:rsid w:val="001E78D9"/>
    <w:rsid w:val="0020438F"/>
    <w:rsid w:val="002F1396"/>
    <w:rsid w:val="00310B65"/>
    <w:rsid w:val="00357C7C"/>
    <w:rsid w:val="003630EB"/>
    <w:rsid w:val="0036348D"/>
    <w:rsid w:val="0038502F"/>
    <w:rsid w:val="00431B4A"/>
    <w:rsid w:val="004410AB"/>
    <w:rsid w:val="004B1256"/>
    <w:rsid w:val="004D4269"/>
    <w:rsid w:val="0050671F"/>
    <w:rsid w:val="00507A39"/>
    <w:rsid w:val="0051705D"/>
    <w:rsid w:val="00520FC8"/>
    <w:rsid w:val="00523AD2"/>
    <w:rsid w:val="00587424"/>
    <w:rsid w:val="00592E2B"/>
    <w:rsid w:val="00603686"/>
    <w:rsid w:val="00616BBC"/>
    <w:rsid w:val="0062126C"/>
    <w:rsid w:val="00641DB5"/>
    <w:rsid w:val="00693D6C"/>
    <w:rsid w:val="006C0FCE"/>
    <w:rsid w:val="007460A5"/>
    <w:rsid w:val="00760208"/>
    <w:rsid w:val="00790890"/>
    <w:rsid w:val="007934EC"/>
    <w:rsid w:val="00796A1B"/>
    <w:rsid w:val="00861693"/>
    <w:rsid w:val="00880662"/>
    <w:rsid w:val="008B3CEA"/>
    <w:rsid w:val="009101C1"/>
    <w:rsid w:val="00925178"/>
    <w:rsid w:val="00930FC2"/>
    <w:rsid w:val="0094633C"/>
    <w:rsid w:val="00963FCB"/>
    <w:rsid w:val="009F15AB"/>
    <w:rsid w:val="009F56D1"/>
    <w:rsid w:val="00A12396"/>
    <w:rsid w:val="00A155A0"/>
    <w:rsid w:val="00A35021"/>
    <w:rsid w:val="00A6010F"/>
    <w:rsid w:val="00A82DD1"/>
    <w:rsid w:val="00AA3E57"/>
    <w:rsid w:val="00AA45FB"/>
    <w:rsid w:val="00AD308C"/>
    <w:rsid w:val="00AD65B2"/>
    <w:rsid w:val="00AF444A"/>
    <w:rsid w:val="00B56B0C"/>
    <w:rsid w:val="00BB40C1"/>
    <w:rsid w:val="00C244E6"/>
    <w:rsid w:val="00C53961"/>
    <w:rsid w:val="00CD1004"/>
    <w:rsid w:val="00CD7919"/>
    <w:rsid w:val="00D720A2"/>
    <w:rsid w:val="00DA2408"/>
    <w:rsid w:val="00DB3966"/>
    <w:rsid w:val="00DC3531"/>
    <w:rsid w:val="00E4459C"/>
    <w:rsid w:val="00E53FEF"/>
    <w:rsid w:val="00EA3174"/>
    <w:rsid w:val="00EB1876"/>
    <w:rsid w:val="00ED73FA"/>
    <w:rsid w:val="00EE5271"/>
    <w:rsid w:val="00EF54BD"/>
    <w:rsid w:val="00F639EF"/>
    <w:rsid w:val="00F658B4"/>
    <w:rsid w:val="00F929B6"/>
    <w:rsid w:val="00FB33C5"/>
    <w:rsid w:val="00FC2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A6010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010F"/>
  </w:style>
  <w:style w:type="paragraph" w:styleId="a8">
    <w:name w:val="footer"/>
    <w:basedOn w:val="a"/>
    <w:link w:val="a9"/>
    <w:uiPriority w:val="99"/>
    <w:unhideWhenUsed/>
    <w:rsid w:val="00A6010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6010F"/>
  </w:style>
  <w:style w:type="paragraph" w:styleId="aa">
    <w:name w:val="Balloon Text"/>
    <w:basedOn w:val="a"/>
    <w:link w:val="ab"/>
    <w:uiPriority w:val="99"/>
    <w:semiHidden/>
    <w:unhideWhenUsed/>
    <w:rsid w:val="0016021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6021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A6010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010F"/>
  </w:style>
  <w:style w:type="paragraph" w:styleId="a8">
    <w:name w:val="footer"/>
    <w:basedOn w:val="a"/>
    <w:link w:val="a9"/>
    <w:uiPriority w:val="99"/>
    <w:unhideWhenUsed/>
    <w:rsid w:val="00A6010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6010F"/>
  </w:style>
  <w:style w:type="paragraph" w:styleId="aa">
    <w:name w:val="Balloon Text"/>
    <w:basedOn w:val="a"/>
    <w:link w:val="ab"/>
    <w:uiPriority w:val="99"/>
    <w:semiHidden/>
    <w:unhideWhenUsed/>
    <w:rsid w:val="0016021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602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14027">
      <w:bodyDiv w:val="1"/>
      <w:marLeft w:val="0"/>
      <w:marRight w:val="0"/>
      <w:marTop w:val="0"/>
      <w:marBottom w:val="0"/>
      <w:divBdr>
        <w:top w:val="none" w:sz="0" w:space="0" w:color="auto"/>
        <w:left w:val="none" w:sz="0" w:space="0" w:color="auto"/>
        <w:bottom w:val="none" w:sz="0" w:space="0" w:color="auto"/>
        <w:right w:val="none" w:sz="0" w:space="0" w:color="auto"/>
      </w:divBdr>
    </w:div>
    <w:div w:id="847410247">
      <w:bodyDiv w:val="1"/>
      <w:marLeft w:val="0"/>
      <w:marRight w:val="0"/>
      <w:marTop w:val="0"/>
      <w:marBottom w:val="0"/>
      <w:divBdr>
        <w:top w:val="none" w:sz="0" w:space="0" w:color="auto"/>
        <w:left w:val="none" w:sz="0" w:space="0" w:color="auto"/>
        <w:bottom w:val="none" w:sz="0" w:space="0" w:color="auto"/>
        <w:right w:val="none" w:sz="0" w:space="0" w:color="auto"/>
      </w:divBdr>
    </w:div>
    <w:div w:id="1283224663">
      <w:bodyDiv w:val="1"/>
      <w:marLeft w:val="0"/>
      <w:marRight w:val="0"/>
      <w:marTop w:val="0"/>
      <w:marBottom w:val="0"/>
      <w:divBdr>
        <w:top w:val="none" w:sz="0" w:space="0" w:color="auto"/>
        <w:left w:val="none" w:sz="0" w:space="0" w:color="auto"/>
        <w:bottom w:val="none" w:sz="0" w:space="0" w:color="auto"/>
        <w:right w:val="none" w:sz="0" w:space="0" w:color="auto"/>
      </w:divBdr>
    </w:div>
    <w:div w:id="18554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297-1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254%D0%BA/96-%D0%B2%D1%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01-2022-%D0%BF" TargetMode="External"/><Relationship Id="rId5" Type="http://schemas.openxmlformats.org/officeDocument/2006/relationships/webSettings" Target="webSettings.xml"/><Relationship Id="rId15" Type="http://schemas.openxmlformats.org/officeDocument/2006/relationships/hyperlink" Target="https://zakon.rada.gov.ua/laws/show/z1413-15" TargetMode="External"/><Relationship Id="rId10" Type="http://schemas.openxmlformats.org/officeDocument/2006/relationships/hyperlink" Target="https://zakon.rada.gov.ua/laws/show/70-2026-%D0%BF" TargetMode="External"/><Relationship Id="rId4" Type="http://schemas.openxmlformats.org/officeDocument/2006/relationships/settings" Target="settings.xml"/><Relationship Id="rId9" Type="http://schemas.openxmlformats.org/officeDocument/2006/relationships/hyperlink" Target="https://zakon.rada.gov.ua/laws/show/z0035-26" TargetMode="External"/><Relationship Id="rId14" Type="http://schemas.openxmlformats.org/officeDocument/2006/relationships/hyperlink" Target="https://zakon.rada.gov.ua/laws/show/z141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9ACE2-0DF5-42AF-8F8D-68E9DBD9C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3165</Words>
  <Characters>18046</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Пользователь</cp:lastModifiedBy>
  <cp:revision>3</cp:revision>
  <cp:lastPrinted>2026-06-11T11:10:00Z</cp:lastPrinted>
  <dcterms:created xsi:type="dcterms:W3CDTF">2026-06-18T08:35:00Z</dcterms:created>
  <dcterms:modified xsi:type="dcterms:W3CDTF">2026-07-13T06:25:00Z</dcterms:modified>
</cp:coreProperties>
</file>