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D13" w:rsidRPr="00846D13" w:rsidRDefault="00846D13" w:rsidP="00846D13">
      <w:pPr>
        <w:ind w:firstLine="62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Pr="00846D1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846D13" w:rsidRPr="00846D13" w:rsidRDefault="00846D13" w:rsidP="00846D13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  <w:r w:rsidRPr="00846D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Рішення №</w:t>
      </w:r>
      <w:r w:rsidRPr="00846D13">
        <w:rPr>
          <w:rFonts w:ascii="Times New Roman" w:hAnsi="Times New Roman"/>
          <w:sz w:val="24"/>
          <w:szCs w:val="24"/>
          <w:lang w:val="en-US"/>
        </w:rPr>
        <w:t>5122</w:t>
      </w:r>
    </w:p>
    <w:p w:rsidR="00846D13" w:rsidRPr="00846D13" w:rsidRDefault="00846D13" w:rsidP="00846D1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46D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46D13">
        <w:rPr>
          <w:rFonts w:ascii="Times New Roman" w:hAnsi="Times New Roman"/>
          <w:sz w:val="24"/>
          <w:szCs w:val="24"/>
          <w:lang w:val="en-US"/>
        </w:rPr>
        <w:t>L</w:t>
      </w:r>
      <w:r w:rsidRPr="00846D13">
        <w:rPr>
          <w:rFonts w:ascii="Times New Roman" w:hAnsi="Times New Roman"/>
          <w:sz w:val="24"/>
          <w:szCs w:val="24"/>
        </w:rPr>
        <w:t xml:space="preserve">ХІХ сесія </w:t>
      </w:r>
      <w:r w:rsidRPr="00846D13">
        <w:rPr>
          <w:rFonts w:ascii="Times New Roman" w:hAnsi="Times New Roman"/>
          <w:sz w:val="24"/>
          <w:szCs w:val="24"/>
          <w:lang w:val="en-US"/>
        </w:rPr>
        <w:t>V</w:t>
      </w:r>
      <w:r w:rsidRPr="00846D13">
        <w:rPr>
          <w:rFonts w:ascii="Times New Roman" w:hAnsi="Times New Roman"/>
          <w:sz w:val="24"/>
          <w:szCs w:val="24"/>
        </w:rPr>
        <w:t>ІІІ скликання</w:t>
      </w:r>
    </w:p>
    <w:p w:rsidR="00846D13" w:rsidRPr="00846D13" w:rsidRDefault="00846D13" w:rsidP="00846D13">
      <w:pPr>
        <w:ind w:firstLine="6237"/>
        <w:rPr>
          <w:rFonts w:ascii="Times New Roman" w:hAnsi="Times New Roman" w:cs="Times New Roman"/>
          <w:sz w:val="24"/>
          <w:szCs w:val="24"/>
          <w:lang w:val="uk-UA"/>
        </w:rPr>
      </w:pPr>
      <w:r w:rsidRPr="00846D13">
        <w:rPr>
          <w:rFonts w:ascii="Times New Roman" w:hAnsi="Times New Roman" w:cs="Times New Roman"/>
          <w:sz w:val="24"/>
          <w:szCs w:val="24"/>
          <w:lang w:val="uk-UA"/>
        </w:rPr>
        <w:t xml:space="preserve">      від 18 лютого 2026 року</w:t>
      </w:r>
    </w:p>
    <w:p w:rsidR="0027396F" w:rsidRDefault="0027396F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27396F" w:rsidTr="0027396F">
        <w:tc>
          <w:tcPr>
            <w:tcW w:w="4785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нежитлового приміщення адміністративної будівлі</w:t>
            </w:r>
          </w:p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Зачепилівка, вул. Центральна, 56</w:t>
            </w:r>
          </w:p>
        </w:tc>
      </w:tr>
      <w:tr w:rsidR="0027396F" w:rsidTr="0027396F">
        <w:tc>
          <w:tcPr>
            <w:tcW w:w="4785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1F6407" w:rsidTr="0027396F">
        <w:tc>
          <w:tcPr>
            <w:tcW w:w="4785" w:type="dxa"/>
          </w:tcPr>
          <w:p w:rsidR="001F6407" w:rsidRDefault="001F64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1F6407" w:rsidRDefault="001F64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Фінансовий відділ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27396F" w:rsidTr="002B3614">
        <w:tc>
          <w:tcPr>
            <w:tcW w:w="9571" w:type="dxa"/>
            <w:gridSpan w:val="2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27396F" w:rsidTr="0027396F">
        <w:tc>
          <w:tcPr>
            <w:tcW w:w="4785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27396F" w:rsidTr="0027396F">
        <w:tc>
          <w:tcPr>
            <w:tcW w:w="4785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27396F" w:rsidTr="0027396F">
        <w:tc>
          <w:tcPr>
            <w:tcW w:w="4785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27396F" w:rsidTr="0027396F">
        <w:tc>
          <w:tcPr>
            <w:tcW w:w="4785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27396F" w:rsidTr="0027396F">
        <w:tc>
          <w:tcPr>
            <w:tcW w:w="4785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33,3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7396F" w:rsidTr="0027396F">
        <w:tc>
          <w:tcPr>
            <w:tcW w:w="4785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27396F" w:rsidTr="0027396F">
        <w:tc>
          <w:tcPr>
            <w:tcW w:w="4785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27396F" w:rsidTr="0027396F">
        <w:tc>
          <w:tcPr>
            <w:tcW w:w="4785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27396F" w:rsidRDefault="00273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27396F" w:rsidRDefault="0027396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6407" w:rsidRPr="0027396F" w:rsidRDefault="001F6407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нежитлового приміщення адміністративної будівлі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Зачепилівка, вул. Центральна, 56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Головне управління Пенсійного фонду України в Харківській області</w:t>
            </w:r>
          </w:p>
        </w:tc>
      </w:tr>
      <w:tr w:rsidR="001F6407" w:rsidTr="002B3614">
        <w:tc>
          <w:tcPr>
            <w:tcW w:w="9571" w:type="dxa"/>
            <w:gridSpan w:val="2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153,45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1F6407" w:rsidRP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6407">
              <w:rPr>
                <w:rFonts w:ascii="Times New Roman" w:hAnsi="Times New Roman"/>
                <w:sz w:val="24"/>
                <w:szCs w:val="24"/>
                <w:lang w:val="uk-UA"/>
              </w:rPr>
              <w:t>Орендар відшкодовує витрати балансоутримувачу за комунальні послуги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27396F" w:rsidRDefault="0027396F">
      <w:pPr>
        <w:rPr>
          <w:lang w:val="uk-UA"/>
        </w:rPr>
      </w:pPr>
    </w:p>
    <w:p w:rsidR="0027396F" w:rsidRDefault="0027396F">
      <w:pPr>
        <w:rPr>
          <w:lang w:val="uk-UA"/>
        </w:rPr>
      </w:pPr>
    </w:p>
    <w:p w:rsidR="0027396F" w:rsidRDefault="0027396F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нежитлового приміщення адміністративної будівлі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Зачепилівка, вул. Центральна, 56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Державна податкова служба України Головне управління ДПС у Харківській області</w:t>
            </w:r>
          </w:p>
        </w:tc>
      </w:tr>
      <w:tr w:rsidR="001F6407" w:rsidTr="002B3614">
        <w:tc>
          <w:tcPr>
            <w:tcW w:w="9571" w:type="dxa"/>
            <w:gridSpan w:val="2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19,55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1F6407" w:rsidRP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6407">
              <w:rPr>
                <w:rFonts w:ascii="Times New Roman" w:hAnsi="Times New Roman"/>
                <w:sz w:val="24"/>
                <w:szCs w:val="24"/>
                <w:lang w:val="uk-UA"/>
              </w:rPr>
              <w:t>Орендар відшкодовує витрати балансоутримувачу за комунальні послуги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нежитлового приміщення адміністративної будівлі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Зачепилівка, вул. Паркова, 21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освіти, молоді та спорту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1F6407" w:rsidTr="002B3614">
        <w:tc>
          <w:tcPr>
            <w:tcW w:w="9571" w:type="dxa"/>
            <w:gridSpan w:val="2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223,30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1F6407" w:rsidRP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нежитлового приміщення адміністративної будівлі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Зачепилівка, вул. Паркова, 21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Державна установа «Центр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пробації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1F6407" w:rsidTr="002B3614">
        <w:tc>
          <w:tcPr>
            <w:tcW w:w="9571" w:type="dxa"/>
            <w:gridSpan w:val="2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1F6407" w:rsidRP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6407">
              <w:rPr>
                <w:rFonts w:ascii="Times New Roman" w:hAnsi="Times New Roman"/>
                <w:sz w:val="24"/>
                <w:szCs w:val="24"/>
                <w:lang w:val="uk-UA"/>
              </w:rPr>
              <w:t>Орендар відшкодовує витрати балансоутримувачу за комунальні послуги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1F6407" w:rsidRDefault="0077382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Нежитлова</w:t>
            </w:r>
            <w:r w:rsidR="001F6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КНП «Центр первинної медичної допомоги» 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1F6407" w:rsidTr="002B3614">
        <w:tc>
          <w:tcPr>
            <w:tcW w:w="9571" w:type="dxa"/>
            <w:gridSpan w:val="2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423,5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1F6407" w:rsidRPr="001F6407" w:rsidRDefault="004F2B82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</w:t>
            </w:r>
            <w:r w:rsidR="007738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двоповерхової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</w:t>
            </w:r>
            <w:r w:rsidR="007738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</w:t>
            </w:r>
            <w:r w:rsidR="007738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поліклініки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 Е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КНП «Центр первинної медичної допомоги» 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1F6407" w:rsidTr="002B3614">
        <w:tc>
          <w:tcPr>
            <w:tcW w:w="9571" w:type="dxa"/>
            <w:gridSpan w:val="2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1F6407" w:rsidRPr="001F6407" w:rsidRDefault="004F2B82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1F6407" w:rsidRDefault="0077382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нежитлової</w:t>
            </w:r>
            <w:r w:rsidR="001F6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гараж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 Ж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КНП «Центр первинної медичної допомоги» 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1F6407" w:rsidTr="002B3614">
        <w:tc>
          <w:tcPr>
            <w:tcW w:w="9571" w:type="dxa"/>
            <w:gridSpan w:val="2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1F6407" w:rsidRPr="001F6407" w:rsidRDefault="004F2B82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p w:rsidR="001F6407" w:rsidRDefault="001F6407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773827" w:rsidRDefault="00773827" w:rsidP="007738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нежитлової будівлі швидкої допомоги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</w:t>
            </w:r>
            <w:r w:rsidR="00044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1F6407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ХОР «</w:t>
            </w: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Центр екстреної медичної допомоги та медицини катастроф»</w:t>
            </w:r>
          </w:p>
        </w:tc>
      </w:tr>
      <w:tr w:rsidR="001F6407" w:rsidTr="002B3614">
        <w:tc>
          <w:tcPr>
            <w:tcW w:w="9571" w:type="dxa"/>
            <w:gridSpan w:val="2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1F6407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92,5</w:t>
            </w:r>
            <w:r w:rsidR="001F6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F6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 w:rsidR="001F6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1F6407" w:rsidRPr="00044F13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F13">
              <w:rPr>
                <w:rFonts w:ascii="Times New Roman" w:hAnsi="Times New Roman"/>
                <w:sz w:val="24"/>
                <w:szCs w:val="24"/>
                <w:lang w:val="uk-UA"/>
              </w:rPr>
              <w:t>Орендар відшкодовує витрати балансоутримувачу за комунальні послуги</w:t>
            </w:r>
          </w:p>
        </w:tc>
      </w:tr>
      <w:tr w:rsidR="001F6407" w:rsidTr="002B3614">
        <w:tc>
          <w:tcPr>
            <w:tcW w:w="4785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1F6407" w:rsidRDefault="001F640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1F6407" w:rsidRDefault="001F6407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773827" w:rsidRDefault="0077382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нежитлової будівлі - гараж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 Ж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ХОР «</w:t>
            </w: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Центр екстреної медичної допомоги та медицини катастроф»</w:t>
            </w:r>
          </w:p>
        </w:tc>
      </w:tr>
      <w:tr w:rsidR="00044F13" w:rsidTr="002B3614">
        <w:tc>
          <w:tcPr>
            <w:tcW w:w="9571" w:type="dxa"/>
            <w:gridSpan w:val="2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044F13" w:rsidRPr="001F6407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F13">
              <w:rPr>
                <w:rFonts w:ascii="Times New Roman" w:hAnsi="Times New Roman"/>
                <w:sz w:val="24"/>
                <w:szCs w:val="24"/>
                <w:lang w:val="uk-UA"/>
              </w:rPr>
              <w:t>Орендар відшкодовує витрати балансоутримувачу за комунальні послуги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</w:t>
            </w:r>
            <w:r w:rsidR="007738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</w:t>
            </w:r>
            <w:r w:rsidR="007738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швидкої допомоги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 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Зачепилівська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центральна лікарня» 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044F13" w:rsidTr="002B3614">
        <w:tc>
          <w:tcPr>
            <w:tcW w:w="9571" w:type="dxa"/>
            <w:gridSpan w:val="2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57,1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044F13" w:rsidRPr="001F6407" w:rsidRDefault="004F2B82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044F13" w:rsidRDefault="0077382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Нежитлова будівля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прачечної</w:t>
            </w:r>
            <w:proofErr w:type="spellEnd"/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 Г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Зачепилівська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центральна лікарня» 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044F13" w:rsidTr="002B3614">
        <w:tc>
          <w:tcPr>
            <w:tcW w:w="9571" w:type="dxa"/>
            <w:gridSpan w:val="2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317,10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044F13" w:rsidRPr="001F6407" w:rsidRDefault="004F2B82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044F13" w:rsidRDefault="0077382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Двоповерхова нежитлова будівля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роддому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хірургії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 Д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Зачепилівська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центральна лікарня» 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044F13" w:rsidTr="002B3614">
        <w:tc>
          <w:tcPr>
            <w:tcW w:w="9571" w:type="dxa"/>
            <w:gridSpan w:val="2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1883,3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044F13" w:rsidRPr="001F6407" w:rsidRDefault="004F2B82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044F13" w:rsidRDefault="0077382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Двоповерхова нежитлова будівля - поліклініка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 Е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Зачепилівська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центральна лікарня» 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044F13" w:rsidTr="002B3614">
        <w:tc>
          <w:tcPr>
            <w:tcW w:w="9571" w:type="dxa"/>
            <w:gridSpan w:val="2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882,3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044F13" w:rsidRPr="001F6407" w:rsidRDefault="004F2B82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044F13" w:rsidRDefault="00773827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нежитлової </w:t>
            </w:r>
            <w:r w:rsidR="00044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гараж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 Ж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Зачепилівська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центральна лікарня» 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044F13" w:rsidTr="002B3614">
        <w:tc>
          <w:tcPr>
            <w:tcW w:w="9571" w:type="dxa"/>
            <w:gridSpan w:val="2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044F13" w:rsidRPr="001F6407" w:rsidRDefault="004F2B82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044F13" w:rsidRDefault="002B3614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Нежитлова будівля – молочна кухня</w:t>
            </w:r>
            <w:r w:rsidR="00044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с-ще Зачепилівка,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 Є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Зачепилівська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центральна лікарня» 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044F13" w:rsidTr="002B3614">
        <w:tc>
          <w:tcPr>
            <w:tcW w:w="9571" w:type="dxa"/>
            <w:gridSpan w:val="2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401,1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044F13" w:rsidRPr="001F6407" w:rsidRDefault="004F2B82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044F13" w:rsidRDefault="002B3614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Нежитлова будівля терапії</w:t>
            </w:r>
            <w:r w:rsidR="00044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Некрасова Максима, 6 З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Зачепилівська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центральна лікарня» </w:t>
            </w:r>
            <w:proofErr w:type="spellStart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Зачепилівської</w:t>
            </w:r>
            <w:proofErr w:type="spellEnd"/>
            <w:r w:rsidRPr="00862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044F13" w:rsidTr="002B3614">
        <w:tc>
          <w:tcPr>
            <w:tcW w:w="9571" w:type="dxa"/>
            <w:gridSpan w:val="2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742,1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044F13" w:rsidRPr="001F6407" w:rsidRDefault="004F2B82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044F13" w:rsidRDefault="00B96F9E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Нежитлова</w:t>
            </w:r>
            <w:r w:rsidR="00044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будівля,</w:t>
            </w:r>
            <w:r w:rsidR="00044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адмінбудівля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 Річний,  12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Перший відділ</w:t>
            </w:r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Берестинського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районного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територіального</w:t>
            </w:r>
            <w:proofErr w:type="spellEnd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центру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комплектування</w:t>
            </w:r>
            <w:proofErr w:type="spellEnd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підтримки</w:t>
            </w:r>
            <w:proofErr w:type="spellEnd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Харківської</w:t>
            </w:r>
            <w:proofErr w:type="spellEnd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044F13" w:rsidTr="002B3614">
        <w:tc>
          <w:tcPr>
            <w:tcW w:w="9571" w:type="dxa"/>
            <w:gridSpan w:val="2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124,3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044F13" w:rsidRPr="001F6407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об’єкта, адреса</w:t>
            </w:r>
          </w:p>
        </w:tc>
        <w:tc>
          <w:tcPr>
            <w:tcW w:w="4786" w:type="dxa"/>
          </w:tcPr>
          <w:p w:rsidR="00044F13" w:rsidRDefault="00B96F9E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Нежитлова будівля, сарай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 Річний,  12 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Перший відділ</w:t>
            </w:r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Берестинського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районного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територіального</w:t>
            </w:r>
            <w:proofErr w:type="spellEnd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центру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комплектування</w:t>
            </w:r>
            <w:proofErr w:type="spellEnd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підтримки</w:t>
            </w:r>
            <w:proofErr w:type="spellEnd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Харківської</w:t>
            </w:r>
            <w:proofErr w:type="spellEnd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FB5">
              <w:rPr>
                <w:rFonts w:ascii="Times New Roman" w:hAnsi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044F13" w:rsidTr="002B3614">
        <w:tc>
          <w:tcPr>
            <w:tcW w:w="9571" w:type="dxa"/>
            <w:gridSpan w:val="2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39,1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044F13" w:rsidRPr="001F6407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відшкодування витрат за комунальні послуги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об’єкта, адреса</w:t>
            </w:r>
          </w:p>
        </w:tc>
        <w:tc>
          <w:tcPr>
            <w:tcW w:w="4786" w:type="dxa"/>
          </w:tcPr>
          <w:p w:rsidR="00044F13" w:rsidRDefault="00B96F9E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Нежитлова</w:t>
            </w:r>
            <w:r w:rsidR="00044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Зачепилівка, </w:t>
            </w:r>
          </w:p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Паркова,  19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Орендар </w:t>
            </w:r>
          </w:p>
        </w:tc>
        <w:tc>
          <w:tcPr>
            <w:tcW w:w="4786" w:type="dxa"/>
          </w:tcPr>
          <w:p w:rsidR="00044F13" w:rsidRDefault="00B96F9E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Берестинська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районна військова адміністрація</w:t>
            </w:r>
          </w:p>
        </w:tc>
      </w:tr>
      <w:tr w:rsidR="00044F13" w:rsidTr="002B3614">
        <w:tc>
          <w:tcPr>
            <w:tcW w:w="9571" w:type="dxa"/>
            <w:gridSpan w:val="2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та додаткові умови оренди 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переліку до якого включено об’єкт оренди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другого типу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оренди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передбачається можливість передача об’єкта в суборенду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Забороняється передача в суборенду об’єкта оренди (частина 3 статті 15 Закону України «Про оренду державного та комунального майна»)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39,1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стан об’єкта 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в придатному для використання стані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4786" w:type="dxa"/>
          </w:tcPr>
          <w:p w:rsidR="00044F13" w:rsidRPr="001F6407" w:rsidRDefault="00B96F9E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6F9E">
              <w:rPr>
                <w:rFonts w:ascii="Times New Roman" w:hAnsi="Times New Roman"/>
                <w:sz w:val="24"/>
                <w:szCs w:val="24"/>
                <w:lang w:val="uk-UA"/>
              </w:rPr>
              <w:t>Орендар відшкодовує витрати балансоутримувачу за комунальні послуги</w:t>
            </w:r>
          </w:p>
        </w:tc>
      </w:tr>
      <w:tr w:rsidR="00044F13" w:rsidTr="002B3614">
        <w:tc>
          <w:tcPr>
            <w:tcW w:w="4785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Орендна плата, визначена на підставі пункту 13 Методики розрахунку орендної плати за державне майно (Постанова КМУ від 28.04.2021 року №630)</w:t>
            </w:r>
          </w:p>
        </w:tc>
        <w:tc>
          <w:tcPr>
            <w:tcW w:w="4786" w:type="dxa"/>
          </w:tcPr>
          <w:p w:rsidR="00044F13" w:rsidRDefault="00044F13" w:rsidP="002B3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грн в рік</w:t>
            </w:r>
          </w:p>
        </w:tc>
      </w:tr>
    </w:tbl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Default="00044F13">
      <w:pPr>
        <w:rPr>
          <w:lang w:val="uk-UA"/>
        </w:rPr>
      </w:pPr>
    </w:p>
    <w:p w:rsidR="00044F13" w:rsidRPr="0027396F" w:rsidRDefault="00044F13">
      <w:pPr>
        <w:rPr>
          <w:lang w:val="uk-UA"/>
        </w:rPr>
      </w:pPr>
    </w:p>
    <w:sectPr w:rsidR="00044F13" w:rsidRPr="0027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A3"/>
    <w:rsid w:val="00044F13"/>
    <w:rsid w:val="001F6407"/>
    <w:rsid w:val="0027396F"/>
    <w:rsid w:val="002961B8"/>
    <w:rsid w:val="002B3614"/>
    <w:rsid w:val="004F2B82"/>
    <w:rsid w:val="00700172"/>
    <w:rsid w:val="00773827"/>
    <w:rsid w:val="00846D13"/>
    <w:rsid w:val="00AD1AF3"/>
    <w:rsid w:val="00B6714B"/>
    <w:rsid w:val="00B96F9E"/>
    <w:rsid w:val="00C36EB7"/>
    <w:rsid w:val="00C82FA3"/>
    <w:rsid w:val="00E5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DBC1"/>
  <w15:docId w15:val="{E8B48512-0927-4609-8BD3-0CAEAB4E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46D1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5">
    <w:name w:val="Без интервала Знак"/>
    <w:link w:val="a4"/>
    <w:uiPriority w:val="1"/>
    <w:locked/>
    <w:rsid w:val="00846D13"/>
    <w:rPr>
      <w:rFonts w:ascii="Calibri" w:eastAsia="Times New Roman" w:hAnsi="Calibri" w:cs="Times New Roman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84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6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3</cp:revision>
  <cp:lastPrinted>2026-02-20T09:20:00Z</cp:lastPrinted>
  <dcterms:created xsi:type="dcterms:W3CDTF">2026-02-20T09:10:00Z</dcterms:created>
  <dcterms:modified xsi:type="dcterms:W3CDTF">2026-02-20T09:23:00Z</dcterms:modified>
</cp:coreProperties>
</file>