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77D80" w14:textId="41D844A6" w:rsidR="000A509C" w:rsidRDefault="0050491A">
      <w:pPr>
        <w:spacing w:line="1" w:lineRule="exact"/>
      </w:pPr>
      <w:r>
        <w:rPr>
          <w:noProof/>
        </w:rPr>
        <mc:AlternateContent>
          <mc:Choice Requires="wps">
            <w:drawing>
              <wp:anchor distT="0" distB="0" distL="114300" distR="114300" simplePos="0" relativeHeight="251656704" behindDoc="1" locked="0" layoutInCell="1" allowOverlap="1" wp14:anchorId="61CBD121" wp14:editId="01CAD3CD">
                <wp:simplePos x="0" y="0"/>
                <wp:positionH relativeFrom="page">
                  <wp:posOffset>0</wp:posOffset>
                </wp:positionH>
                <wp:positionV relativeFrom="page">
                  <wp:posOffset>0</wp:posOffset>
                </wp:positionV>
                <wp:extent cx="7556500" cy="10693400"/>
                <wp:effectExtent l="0" t="0" r="635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txbx>
                        <w:txbxContent>
                          <w:p w14:paraId="2EEC025E" w14:textId="587E0F1E" w:rsidR="00042010" w:rsidRDefault="00042010" w:rsidP="00042010">
                            <w:pPr>
                              <w:jc w:val="center"/>
                            </w:pPr>
                          </w:p>
                        </w:txbxContent>
                      </wps:txbx>
                      <wps:bodyPr/>
                    </wps:wsp>
                  </a:graphicData>
                </a:graphic>
              </wp:anchor>
            </w:drawing>
          </mc:Choice>
          <mc:Fallback>
            <w:pict>
              <v:rect w14:anchorId="61CBD121" id="Shape 1" o:spid="_x0000_s1026" style="position:absolute;margin-left:0;margin-top:0;width:595pt;height:842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" fillcolor="#feffff" stroked="f">
                <o:lock v:ext="edit" rotation="t" position="t"/>
                <v:textbox>
                  <w:txbxContent>
                    <w:p w14:paraId="2EEC025E" w14:textId="587E0F1E" w:rsidR="00042010" w:rsidRDefault="00042010" w:rsidP="00042010">
                      <w:pPr>
                        <w:jc w:val="center"/>
                      </w:pPr>
                    </w:p>
                  </w:txbxContent>
                </v:textbox>
                <w10:wrap anchorx="page" anchory="page"/>
              </v:rect>
            </w:pict>
          </mc:Fallback>
        </mc:AlternateContent>
      </w:r>
      <w:r w:rsidR="00617A7E">
        <w:t xml:space="preserve"> </w:t>
      </w:r>
    </w:p>
    <w:p w14:paraId="49E6783B" w14:textId="29D8AB45" w:rsidR="000A509C" w:rsidRPr="00C12E79" w:rsidRDefault="00C12E79" w:rsidP="00C12E79">
      <w:pPr>
        <w:pStyle w:val="a5"/>
        <w:ind w:right="411"/>
        <w:jc w:val="center"/>
        <w:rPr>
          <w:rFonts w:ascii="Times New Roman" w:hAnsi="Times New Roman" w:cs="Times New Roman"/>
        </w:rPr>
      </w:pPr>
      <w:r>
        <w:rPr>
          <w:rFonts w:ascii="Times New Roman" w:hAnsi="Times New Roman" w:cs="Times New Roman"/>
        </w:rPr>
        <w:t xml:space="preserve">                                                                 </w:t>
      </w:r>
      <w:r w:rsidR="0050491A" w:rsidRPr="00C12E79">
        <w:rPr>
          <w:rFonts w:ascii="Times New Roman" w:hAnsi="Times New Roman" w:cs="Times New Roman"/>
        </w:rPr>
        <w:t xml:space="preserve">Додаток  </w:t>
      </w:r>
    </w:p>
    <w:p w14:paraId="1048FD08" w14:textId="37D51543" w:rsidR="00C12E79" w:rsidRPr="00C12E79" w:rsidRDefault="00C12E79" w:rsidP="00C12E79">
      <w:pPr>
        <w:pStyle w:val="a5"/>
        <w:ind w:right="411"/>
        <w:jc w:val="center"/>
        <w:rPr>
          <w:rFonts w:ascii="Times New Roman" w:hAnsi="Times New Roman" w:cs="Times New Roman"/>
        </w:rPr>
      </w:pPr>
      <w:r>
        <w:rPr>
          <w:rFonts w:ascii="Times New Roman" w:hAnsi="Times New Roman" w:cs="Times New Roman"/>
        </w:rPr>
        <w:t xml:space="preserve">                                                                                </w:t>
      </w:r>
      <w:bookmarkStart w:id="0" w:name="_GoBack"/>
      <w:bookmarkEnd w:id="0"/>
      <w:r w:rsidR="0050491A" w:rsidRPr="00C12E79">
        <w:rPr>
          <w:rFonts w:ascii="Times New Roman" w:hAnsi="Times New Roman" w:cs="Times New Roman"/>
        </w:rPr>
        <w:t>до рішення</w:t>
      </w:r>
      <w:r w:rsidR="00EC0E44" w:rsidRPr="00C12E79">
        <w:rPr>
          <w:rFonts w:ascii="Times New Roman" w:hAnsi="Times New Roman" w:cs="Times New Roman"/>
        </w:rPr>
        <w:t xml:space="preserve"> </w:t>
      </w:r>
      <w:r w:rsidRPr="00C12E79">
        <w:rPr>
          <w:rFonts w:ascii="Times New Roman" w:hAnsi="Times New Roman" w:cs="Times New Roman"/>
        </w:rPr>
        <w:t>№5050</w:t>
      </w:r>
    </w:p>
    <w:p w14:paraId="09F6B49A" w14:textId="201544D9" w:rsidR="00C12E79" w:rsidRDefault="00C12E79" w:rsidP="00C12E79">
      <w:pPr>
        <w:pStyle w:val="a5"/>
        <w:ind w:right="411"/>
        <w:jc w:val="center"/>
        <w:rPr>
          <w:rFonts w:ascii="Times New Roman" w:hAnsi="Times New Roman" w:cs="Times New Roman"/>
        </w:rPr>
      </w:pPr>
      <w:r>
        <w:rPr>
          <w:rFonts w:ascii="Times New Roman" w:hAnsi="Times New Roman" w:cs="Times New Roman"/>
        </w:rPr>
        <w:t xml:space="preserve">                                                                                               </w:t>
      </w:r>
      <w:r w:rsidR="00EC0E44" w:rsidRPr="00C12E79">
        <w:rPr>
          <w:rFonts w:ascii="Times New Roman" w:hAnsi="Times New Roman" w:cs="Times New Roman"/>
          <w:lang w:val="en-US"/>
        </w:rPr>
        <w:t>LXVII</w:t>
      </w:r>
      <w:r w:rsidR="00EC0E44" w:rsidRPr="00C12E79">
        <w:rPr>
          <w:rFonts w:ascii="Times New Roman" w:hAnsi="Times New Roman" w:cs="Times New Roman"/>
        </w:rPr>
        <w:t xml:space="preserve"> </w:t>
      </w:r>
      <w:r w:rsidR="0050491A" w:rsidRPr="00C12E79">
        <w:rPr>
          <w:rFonts w:ascii="Times New Roman" w:hAnsi="Times New Roman" w:cs="Times New Roman"/>
        </w:rPr>
        <w:t>сесії</w:t>
      </w:r>
      <w:r w:rsidR="00EC0E44" w:rsidRPr="00C12E79">
        <w:rPr>
          <w:rFonts w:ascii="Times New Roman" w:hAnsi="Times New Roman" w:cs="Times New Roman"/>
        </w:rPr>
        <w:t xml:space="preserve"> </w:t>
      </w:r>
      <w:r w:rsidR="00EC0E44" w:rsidRPr="00C12E79">
        <w:rPr>
          <w:rFonts w:ascii="Times New Roman" w:hAnsi="Times New Roman" w:cs="Times New Roman"/>
          <w:lang w:val="en-US"/>
        </w:rPr>
        <w:t>VIII</w:t>
      </w:r>
      <w:r w:rsidR="00EC0E44" w:rsidRPr="00C16BB9">
        <w:rPr>
          <w:rFonts w:ascii="Times New Roman" w:hAnsi="Times New Roman" w:cs="Times New Roman"/>
        </w:rPr>
        <w:t xml:space="preserve"> </w:t>
      </w:r>
      <w:r w:rsidR="0050491A" w:rsidRPr="00C12E79">
        <w:rPr>
          <w:rFonts w:ascii="Times New Roman" w:hAnsi="Times New Roman" w:cs="Times New Roman"/>
        </w:rPr>
        <w:t xml:space="preserve">скликання </w:t>
      </w:r>
    </w:p>
    <w:p w14:paraId="367013B5" w14:textId="5C321FB1" w:rsidR="00C12E79" w:rsidRPr="00C12E79" w:rsidRDefault="0082478D" w:rsidP="00C12E79">
      <w:pPr>
        <w:pStyle w:val="a5"/>
        <w:ind w:right="411"/>
        <w:jc w:val="right"/>
        <w:rPr>
          <w:rFonts w:ascii="Times New Roman" w:hAnsi="Times New Roman" w:cs="Times New Roman"/>
        </w:rPr>
      </w:pPr>
      <w:proofErr w:type="spellStart"/>
      <w:r w:rsidRPr="00C12E79">
        <w:rPr>
          <w:rFonts w:ascii="Times New Roman" w:hAnsi="Times New Roman" w:cs="Times New Roman"/>
        </w:rPr>
        <w:t>Зачепилівської</w:t>
      </w:r>
      <w:proofErr w:type="spellEnd"/>
      <w:r w:rsidR="0050491A" w:rsidRPr="00C12E79">
        <w:rPr>
          <w:rFonts w:ascii="Times New Roman" w:hAnsi="Times New Roman" w:cs="Times New Roman"/>
        </w:rPr>
        <w:t xml:space="preserve"> селищної ради </w:t>
      </w:r>
    </w:p>
    <w:p w14:paraId="299F5C62" w14:textId="742F5DEF" w:rsidR="000A509C" w:rsidRPr="00C12E79" w:rsidRDefault="00C12E79" w:rsidP="00C12E79">
      <w:pPr>
        <w:pStyle w:val="a5"/>
        <w:ind w:right="411"/>
        <w:jc w:val="center"/>
        <w:rPr>
          <w:rFonts w:ascii="Times New Roman" w:hAnsi="Times New Roman" w:cs="Times New Roman"/>
        </w:rPr>
      </w:pPr>
      <w:r>
        <w:rPr>
          <w:rFonts w:ascii="Times New Roman" w:hAnsi="Times New Roman" w:cs="Times New Roman"/>
        </w:rPr>
        <w:t xml:space="preserve">                                                                                         </w:t>
      </w:r>
      <w:r w:rsidR="0050491A" w:rsidRPr="00C12E79">
        <w:rPr>
          <w:rFonts w:ascii="Times New Roman" w:hAnsi="Times New Roman" w:cs="Times New Roman"/>
        </w:rPr>
        <w:t xml:space="preserve">від </w:t>
      </w:r>
      <w:r w:rsidR="00E43F69" w:rsidRPr="00C12E79">
        <w:rPr>
          <w:rFonts w:ascii="Times New Roman" w:hAnsi="Times New Roman" w:cs="Times New Roman"/>
        </w:rPr>
        <w:t>0</w:t>
      </w:r>
      <w:r w:rsidR="00EC0E44" w:rsidRPr="00C16BB9">
        <w:rPr>
          <w:rFonts w:ascii="Times New Roman" w:hAnsi="Times New Roman" w:cs="Times New Roman"/>
        </w:rPr>
        <w:t>5</w:t>
      </w:r>
      <w:r w:rsidR="00E43F69" w:rsidRPr="00C12E79">
        <w:rPr>
          <w:rFonts w:ascii="Times New Roman" w:hAnsi="Times New Roman" w:cs="Times New Roman"/>
        </w:rPr>
        <w:t xml:space="preserve"> грудня</w:t>
      </w:r>
      <w:r w:rsidR="0050491A" w:rsidRPr="00C12E79">
        <w:rPr>
          <w:rFonts w:ascii="Times New Roman" w:hAnsi="Times New Roman" w:cs="Times New Roman"/>
        </w:rPr>
        <w:t xml:space="preserve"> 202</w:t>
      </w:r>
      <w:r w:rsidR="00B70060" w:rsidRPr="00C12E79">
        <w:rPr>
          <w:rFonts w:ascii="Times New Roman" w:hAnsi="Times New Roman" w:cs="Times New Roman"/>
        </w:rPr>
        <w:t>5</w:t>
      </w:r>
      <w:r w:rsidR="0050491A" w:rsidRPr="00C12E79">
        <w:rPr>
          <w:rFonts w:ascii="Times New Roman" w:hAnsi="Times New Roman" w:cs="Times New Roman"/>
        </w:rPr>
        <w:t xml:space="preserve"> року </w:t>
      </w:r>
    </w:p>
    <w:p w14:paraId="54D4F579" w14:textId="77777777" w:rsidR="00C12E79" w:rsidRDefault="00C12E79">
      <w:pPr>
        <w:pStyle w:val="1"/>
        <w:spacing w:after="300"/>
        <w:ind w:firstLine="0"/>
        <w:jc w:val="center"/>
        <w:rPr>
          <w:b/>
          <w:bCs/>
        </w:rPr>
      </w:pPr>
    </w:p>
    <w:p w14:paraId="61A7D31F" w14:textId="57222AE8" w:rsidR="000A509C" w:rsidRDefault="0050491A">
      <w:pPr>
        <w:pStyle w:val="1"/>
        <w:spacing w:after="300"/>
        <w:ind w:firstLine="0"/>
        <w:jc w:val="center"/>
        <w:rPr>
          <w:b/>
          <w:bCs/>
        </w:rPr>
      </w:pPr>
      <w:r>
        <w:rPr>
          <w:b/>
          <w:bCs/>
        </w:rPr>
        <w:t>Положення</w:t>
      </w:r>
      <w:r>
        <w:rPr>
          <w:b/>
          <w:bCs/>
        </w:rPr>
        <w:br/>
        <w:t>про Відділ</w:t>
      </w:r>
      <w:r w:rsidR="00932513">
        <w:rPr>
          <w:b/>
          <w:bCs/>
        </w:rPr>
        <w:t xml:space="preserve"> </w:t>
      </w:r>
      <w:r w:rsidR="005F03D4">
        <w:rPr>
          <w:b/>
          <w:bCs/>
        </w:rPr>
        <w:t>соціально</w:t>
      </w:r>
      <w:r w:rsidR="007F2DD0">
        <w:rPr>
          <w:b/>
          <w:bCs/>
        </w:rPr>
        <w:t xml:space="preserve">го захисту населення </w:t>
      </w:r>
      <w:r w:rsidR="005F03D4">
        <w:rPr>
          <w:b/>
          <w:bCs/>
        </w:rPr>
        <w:t>та ветеранської політики</w:t>
      </w:r>
      <w:r w:rsidR="004124ED">
        <w:rPr>
          <w:b/>
          <w:bCs/>
        </w:rPr>
        <w:t xml:space="preserve"> </w:t>
      </w:r>
    </w:p>
    <w:p w14:paraId="67EEF201" w14:textId="15126DDD" w:rsidR="00E43F69" w:rsidRDefault="00E43F69">
      <w:pPr>
        <w:pStyle w:val="1"/>
        <w:spacing w:after="300"/>
        <w:ind w:firstLine="0"/>
        <w:jc w:val="center"/>
      </w:pPr>
      <w:proofErr w:type="spellStart"/>
      <w:r>
        <w:rPr>
          <w:b/>
          <w:bCs/>
        </w:rPr>
        <w:t>Зачепилівської</w:t>
      </w:r>
      <w:proofErr w:type="spellEnd"/>
      <w:r>
        <w:rPr>
          <w:b/>
          <w:bCs/>
        </w:rPr>
        <w:t xml:space="preserve"> селищної ради</w:t>
      </w:r>
    </w:p>
    <w:p w14:paraId="7E5B3CF3" w14:textId="77777777" w:rsidR="000A509C" w:rsidRDefault="0050491A">
      <w:pPr>
        <w:pStyle w:val="11"/>
        <w:keepNext/>
        <w:keepLines/>
        <w:numPr>
          <w:ilvl w:val="0"/>
          <w:numId w:val="1"/>
        </w:numPr>
        <w:tabs>
          <w:tab w:val="left" w:pos="350"/>
        </w:tabs>
      </w:pPr>
      <w:bookmarkStart w:id="1" w:name="bookmark2"/>
      <w:bookmarkStart w:id="2" w:name="bookmark0"/>
      <w:bookmarkStart w:id="3" w:name="bookmark1"/>
      <w:bookmarkStart w:id="4" w:name="bookmark3"/>
      <w:bookmarkEnd w:id="1"/>
      <w:r>
        <w:t>Загальні положення</w:t>
      </w:r>
      <w:bookmarkEnd w:id="2"/>
      <w:bookmarkEnd w:id="3"/>
      <w:bookmarkEnd w:id="4"/>
    </w:p>
    <w:p w14:paraId="0D3E3DAD" w14:textId="70F8D804" w:rsidR="000A509C" w:rsidRDefault="0050491A">
      <w:pPr>
        <w:pStyle w:val="1"/>
        <w:numPr>
          <w:ilvl w:val="1"/>
          <w:numId w:val="1"/>
        </w:numPr>
        <w:tabs>
          <w:tab w:val="left" w:pos="911"/>
        </w:tabs>
        <w:jc w:val="both"/>
      </w:pPr>
      <w:bookmarkStart w:id="5" w:name="bookmark4"/>
      <w:bookmarkEnd w:id="5"/>
      <w:r>
        <w:t>Відділ</w:t>
      </w:r>
      <w:r w:rsidR="00467DB1">
        <w:t xml:space="preserve"> </w:t>
      </w:r>
      <w:r w:rsidR="003B7D6D">
        <w:t>соціально</w:t>
      </w:r>
      <w:r w:rsidR="007F2DD0">
        <w:t>го захисту населення</w:t>
      </w:r>
      <w:r w:rsidR="003B7D6D">
        <w:t xml:space="preserve"> та ветеранської політики</w:t>
      </w:r>
      <w:r>
        <w:t xml:space="preserve"> </w:t>
      </w:r>
      <w:proofErr w:type="spellStart"/>
      <w:r w:rsidR="0082478D">
        <w:t>Зачепилівської</w:t>
      </w:r>
      <w:proofErr w:type="spellEnd"/>
      <w:r>
        <w:t xml:space="preserve"> селищної ради (далі - Відділ) є структурним підрозділом</w:t>
      </w:r>
      <w:r w:rsidR="0090363D">
        <w:t xml:space="preserve"> </w:t>
      </w:r>
      <w:proofErr w:type="spellStart"/>
      <w:r w:rsidR="0090363D">
        <w:t>Зачепилівської</w:t>
      </w:r>
      <w:proofErr w:type="spellEnd"/>
      <w:r>
        <w:t xml:space="preserve"> селищної ради</w:t>
      </w:r>
      <w:r w:rsidR="00467DB1">
        <w:t xml:space="preserve">,  який забезпечує реалізацію державної політики у сфері соціального захисту населення, соціальної підтримки ветеранів війни, осіб, які мають особливі заслуги перед Батьківщиною, постраждалих учасників Революції Гідності, членів їх сімей, а також членів сімей загиблих (померлих) Захисників і Захисниць України на території </w:t>
      </w:r>
      <w:proofErr w:type="spellStart"/>
      <w:r w:rsidR="00467DB1">
        <w:t>Зачепилівської</w:t>
      </w:r>
      <w:proofErr w:type="spellEnd"/>
      <w:r w:rsidR="00467DB1">
        <w:t xml:space="preserve"> селищної територіальної громади</w:t>
      </w:r>
      <w:r>
        <w:t xml:space="preserve">, </w:t>
      </w:r>
      <w:r w:rsidR="00003AA3">
        <w:t>утворюється за рішенням сесії селищної ради</w:t>
      </w:r>
      <w:r w:rsidR="00873C21" w:rsidRPr="00873C21">
        <w:t xml:space="preserve"> </w:t>
      </w:r>
      <w:r w:rsidR="00873C21">
        <w:t>їй підзвітний і підконтрольний</w:t>
      </w:r>
      <w:r w:rsidR="00813A36">
        <w:t>.</w:t>
      </w:r>
      <w:r w:rsidR="00915C5C" w:rsidRPr="00915C5C">
        <w:t xml:space="preserve"> </w:t>
      </w:r>
      <w:r w:rsidR="00915C5C">
        <w:t xml:space="preserve">Положення, загальна чисельність та штатний розпис Відділу затверджуються </w:t>
      </w:r>
      <w:proofErr w:type="spellStart"/>
      <w:r w:rsidR="00915C5C">
        <w:t>Зачепилівською</w:t>
      </w:r>
      <w:proofErr w:type="spellEnd"/>
      <w:r w:rsidR="00915C5C">
        <w:t xml:space="preserve"> селищною радою.</w:t>
      </w:r>
      <w:r w:rsidR="00003AA3">
        <w:t xml:space="preserve"> </w:t>
      </w:r>
      <w:r w:rsidR="00915C5C">
        <w:t xml:space="preserve"> </w:t>
      </w:r>
    </w:p>
    <w:p w14:paraId="27D0D204" w14:textId="24D0BD9B" w:rsidR="000A509C" w:rsidRDefault="0050491A">
      <w:pPr>
        <w:pStyle w:val="1"/>
        <w:numPr>
          <w:ilvl w:val="1"/>
          <w:numId w:val="1"/>
        </w:numPr>
        <w:tabs>
          <w:tab w:val="left" w:pos="916"/>
        </w:tabs>
        <w:jc w:val="both"/>
      </w:pPr>
      <w:bookmarkStart w:id="6" w:name="bookmark5"/>
      <w:bookmarkEnd w:id="6"/>
      <w:r>
        <w:t xml:space="preserve">Відділ у своїй діяльності керується Конституцією </w:t>
      </w:r>
      <w:r w:rsidR="004363B8">
        <w:t>та</w:t>
      </w:r>
      <w:r>
        <w:t xml:space="preserve"> законами України, </w:t>
      </w:r>
      <w:r w:rsidR="004363B8">
        <w:t>У</w:t>
      </w:r>
      <w:r>
        <w:t xml:space="preserve">казами Президента України </w:t>
      </w:r>
      <w:r w:rsidR="004363B8">
        <w:t xml:space="preserve"> </w:t>
      </w:r>
      <w:r w:rsidR="006169D4">
        <w:t>та</w:t>
      </w:r>
      <w:r w:rsidR="004363B8">
        <w:t xml:space="preserve"> </w:t>
      </w:r>
      <w:r>
        <w:t xml:space="preserve"> постановами Верховної Ради України, актами Кабінету Міністрів України,</w:t>
      </w:r>
      <w:r w:rsidR="006169D4">
        <w:t xml:space="preserve"> Законами України «Про місцеве самоврядування в Україні»</w:t>
      </w:r>
      <w:r w:rsidR="00042010">
        <w:t>, «Про службу в органах місцевого самоврядування»</w:t>
      </w:r>
      <w:r w:rsidR="0073245E">
        <w:t>,</w:t>
      </w:r>
      <w:r>
        <w:t xml:space="preserve"> наказами </w:t>
      </w:r>
      <w:r w:rsidR="00042010">
        <w:t>Міністерства соціальної політики інших центральних органів виконавчої влади</w:t>
      </w:r>
      <w:r>
        <w:t xml:space="preserve">, </w:t>
      </w:r>
      <w:r w:rsidR="00042010">
        <w:t xml:space="preserve">розпорядженнями селищного голови, </w:t>
      </w:r>
      <w:r>
        <w:t xml:space="preserve">рішеннями </w:t>
      </w:r>
      <w:proofErr w:type="spellStart"/>
      <w:r w:rsidR="0082478D">
        <w:t>Зачепи</w:t>
      </w:r>
      <w:r w:rsidR="00042010">
        <w:t>лівської</w:t>
      </w:r>
      <w:proofErr w:type="spellEnd"/>
      <w:r w:rsidR="00042010">
        <w:t xml:space="preserve"> </w:t>
      </w:r>
      <w:r>
        <w:t>селищної ради</w:t>
      </w:r>
      <w:r w:rsidR="00042010">
        <w:t xml:space="preserve"> та</w:t>
      </w:r>
      <w:r>
        <w:t xml:space="preserve"> </w:t>
      </w:r>
      <w:r w:rsidR="00042010">
        <w:t>в</w:t>
      </w:r>
      <w:r>
        <w:t>иконавчого комітету</w:t>
      </w:r>
      <w:r w:rsidR="0073245E">
        <w:t>,</w:t>
      </w:r>
      <w:r>
        <w:t xml:space="preserve"> цим Положенням.</w:t>
      </w:r>
    </w:p>
    <w:p w14:paraId="7706ABC3" w14:textId="55F84A7B" w:rsidR="00004EA6" w:rsidRDefault="00004EA6">
      <w:pPr>
        <w:pStyle w:val="1"/>
        <w:numPr>
          <w:ilvl w:val="1"/>
          <w:numId w:val="1"/>
        </w:numPr>
        <w:tabs>
          <w:tab w:val="left" w:pos="916"/>
        </w:tabs>
        <w:jc w:val="both"/>
      </w:pPr>
      <w:r>
        <w:t xml:space="preserve">Відділ не є юридичною особою, діє у складі апарату </w:t>
      </w:r>
      <w:proofErr w:type="spellStart"/>
      <w:r>
        <w:t>Зачепилівської</w:t>
      </w:r>
      <w:proofErr w:type="spellEnd"/>
      <w:r>
        <w:t xml:space="preserve"> селищної ради</w:t>
      </w:r>
    </w:p>
    <w:p w14:paraId="16C05382" w14:textId="2B07F560" w:rsidR="00772CC3" w:rsidRDefault="00772CC3" w:rsidP="00772CC3">
      <w:pPr>
        <w:pStyle w:val="1"/>
        <w:numPr>
          <w:ilvl w:val="1"/>
          <w:numId w:val="1"/>
        </w:numPr>
        <w:tabs>
          <w:tab w:val="left" w:pos="911"/>
        </w:tabs>
        <w:jc w:val="both"/>
      </w:pPr>
      <w:bookmarkStart w:id="7" w:name="bookmark6"/>
      <w:bookmarkEnd w:id="7"/>
      <w:r>
        <w:t>Відділ безпосередньо підпорядковується селищному голові</w:t>
      </w:r>
      <w:r w:rsidR="00813A36">
        <w:t xml:space="preserve"> і здійснює свою діяльність під його керівництвом у взаємодії з іншими відділами</w:t>
      </w:r>
      <w:r>
        <w:t>. Діяльність  відділу координує заступник селищного голови</w:t>
      </w:r>
      <w:r w:rsidR="000579DB">
        <w:t xml:space="preserve">(згідно розподілу </w:t>
      </w:r>
      <w:proofErr w:type="spellStart"/>
      <w:r w:rsidR="000579DB">
        <w:t>обов</w:t>
      </w:r>
      <w:proofErr w:type="spellEnd"/>
      <w:r w:rsidR="000579DB">
        <w:rPr>
          <w:lang w:val="en-US"/>
        </w:rPr>
        <w:t>’</w:t>
      </w:r>
      <w:proofErr w:type="spellStart"/>
      <w:r w:rsidR="000579DB">
        <w:t>язків</w:t>
      </w:r>
      <w:proofErr w:type="spellEnd"/>
      <w:r w:rsidR="000579DB">
        <w:t>)</w:t>
      </w:r>
      <w:r>
        <w:t>.</w:t>
      </w:r>
    </w:p>
    <w:p w14:paraId="6B38243E" w14:textId="3721A4F6" w:rsidR="00772CC3" w:rsidRDefault="00772CC3" w:rsidP="00772CC3">
      <w:pPr>
        <w:pStyle w:val="1"/>
        <w:numPr>
          <w:ilvl w:val="1"/>
          <w:numId w:val="1"/>
        </w:numPr>
        <w:tabs>
          <w:tab w:val="left" w:pos="911"/>
        </w:tabs>
        <w:jc w:val="both"/>
      </w:pPr>
      <w:r>
        <w:t>Начальник Відділу розподіляє обов</w:t>
      </w:r>
      <w:r w:rsidRPr="00772CC3">
        <w:t>’</w:t>
      </w:r>
      <w:r>
        <w:t xml:space="preserve">язки між працівниками відділу. </w:t>
      </w:r>
    </w:p>
    <w:p w14:paraId="1115B7D3" w14:textId="5FE68E7C" w:rsidR="000A509C" w:rsidRDefault="000A509C" w:rsidP="00772CC3">
      <w:pPr>
        <w:pStyle w:val="1"/>
        <w:tabs>
          <w:tab w:val="left" w:pos="1144"/>
        </w:tabs>
        <w:spacing w:after="300"/>
        <w:ind w:left="340" w:firstLine="0"/>
        <w:jc w:val="both"/>
      </w:pPr>
    </w:p>
    <w:p w14:paraId="0939E15D" w14:textId="446C47AB" w:rsidR="000A509C" w:rsidRDefault="000C4623">
      <w:pPr>
        <w:pStyle w:val="11"/>
        <w:keepNext/>
        <w:keepLines/>
        <w:numPr>
          <w:ilvl w:val="0"/>
          <w:numId w:val="1"/>
        </w:numPr>
        <w:tabs>
          <w:tab w:val="left" w:pos="364"/>
        </w:tabs>
      </w:pPr>
      <w:bookmarkStart w:id="8" w:name="bookmark9"/>
      <w:bookmarkStart w:id="9" w:name="bookmark10"/>
      <w:bookmarkStart w:id="10" w:name="bookmark7"/>
      <w:bookmarkStart w:id="11" w:name="bookmark8"/>
      <w:bookmarkEnd w:id="8"/>
      <w:r>
        <w:t>Основні з</w:t>
      </w:r>
      <w:r w:rsidR="0050491A">
        <w:t>авдання</w:t>
      </w:r>
      <w:r>
        <w:t xml:space="preserve"> та функції </w:t>
      </w:r>
      <w:r w:rsidR="0050491A">
        <w:t xml:space="preserve"> Відділу</w:t>
      </w:r>
      <w:bookmarkEnd w:id="9"/>
      <w:bookmarkEnd w:id="10"/>
      <w:bookmarkEnd w:id="11"/>
    </w:p>
    <w:p w14:paraId="0C8759BF" w14:textId="77777777" w:rsidR="000A509C" w:rsidRDefault="0050491A">
      <w:pPr>
        <w:pStyle w:val="1"/>
        <w:numPr>
          <w:ilvl w:val="1"/>
          <w:numId w:val="1"/>
        </w:numPr>
        <w:tabs>
          <w:tab w:val="left" w:pos="907"/>
        </w:tabs>
        <w:jc w:val="both"/>
      </w:pPr>
      <w:bookmarkStart w:id="12" w:name="bookmark11"/>
      <w:bookmarkEnd w:id="12"/>
      <w:r>
        <w:t>Основними завданнями Відділу є:</w:t>
      </w:r>
    </w:p>
    <w:p w14:paraId="3F8AA743" w14:textId="0694E846" w:rsidR="000A509C" w:rsidRDefault="0050491A">
      <w:pPr>
        <w:pStyle w:val="1"/>
        <w:numPr>
          <w:ilvl w:val="2"/>
          <w:numId w:val="1"/>
        </w:numPr>
        <w:tabs>
          <w:tab w:val="left" w:pos="1144"/>
        </w:tabs>
        <w:jc w:val="both"/>
      </w:pPr>
      <w:bookmarkStart w:id="13" w:name="bookmark12"/>
      <w:bookmarkEnd w:id="13"/>
      <w:r>
        <w:t>Забезпечення реалізації на території громади державної політики у сфері соціального захисту населення</w:t>
      </w:r>
      <w:r w:rsidR="00BB48B0">
        <w:t xml:space="preserve"> та соціального захисту ветеранів війни, членів їхніх сімей, осіб з інвалідністю внаслідок війни, членів сімей загиблих (померлих) Захисників і Захисниць України</w:t>
      </w:r>
      <w:r w:rsidR="004A0AEC">
        <w:t>,</w:t>
      </w:r>
      <w:r w:rsidR="00A01623">
        <w:t xml:space="preserve"> </w:t>
      </w:r>
      <w:r>
        <w:t xml:space="preserve">організації надання соціальних послуг особам, окремим соціальним групам, які перебувають у складних </w:t>
      </w:r>
      <w:r>
        <w:lastRenderedPageBreak/>
        <w:t>життєвих обставинах і не можуть самостійно їх подолати.</w:t>
      </w:r>
    </w:p>
    <w:p w14:paraId="199F7FBA" w14:textId="194851D2" w:rsidR="00DC2F1C" w:rsidRDefault="00DC2F1C">
      <w:pPr>
        <w:pStyle w:val="1"/>
        <w:numPr>
          <w:ilvl w:val="2"/>
          <w:numId w:val="1"/>
        </w:numPr>
        <w:tabs>
          <w:tab w:val="left" w:pos="1144"/>
        </w:tabs>
        <w:jc w:val="both"/>
      </w:pPr>
      <w:r>
        <w:t>Здійснення аналізу потреб ветеранів та членів сімей ветеранів, що проживають на території громади, у реалізації їх прав, отримання ними послуг, пільг та соціальних гарантій, визначених законом.</w:t>
      </w:r>
    </w:p>
    <w:p w14:paraId="453F9BFE" w14:textId="7C92EF26" w:rsidR="000A509C" w:rsidRDefault="0050491A">
      <w:pPr>
        <w:pStyle w:val="1"/>
        <w:numPr>
          <w:ilvl w:val="2"/>
          <w:numId w:val="1"/>
        </w:numPr>
        <w:tabs>
          <w:tab w:val="left" w:pos="1144"/>
        </w:tabs>
        <w:jc w:val="both"/>
      </w:pPr>
      <w:bookmarkStart w:id="14" w:name="bookmark13"/>
      <w:bookmarkEnd w:id="14"/>
      <w:r>
        <w:t>Визначення та реалізація соціальних пріоритетів розвитку громади, розробка місцевих програм соціального спрямування</w:t>
      </w:r>
      <w:r w:rsidR="004A0AEC">
        <w:t xml:space="preserve"> та</w:t>
      </w:r>
      <w:r w:rsidR="004A0AEC" w:rsidRPr="004A0AEC">
        <w:t xml:space="preserve"> </w:t>
      </w:r>
      <w:r w:rsidR="004A0AEC">
        <w:t>соціального захисту ветеранів, учасників бойових дій, членів їхніх сімей</w:t>
      </w:r>
      <w:r>
        <w:t>, проектів, програм та заходів щодо підтримки вразливих категорій населення.</w:t>
      </w:r>
    </w:p>
    <w:p w14:paraId="34503345" w14:textId="716A8F01" w:rsidR="000A509C" w:rsidRDefault="0050491A">
      <w:pPr>
        <w:pStyle w:val="1"/>
        <w:numPr>
          <w:ilvl w:val="2"/>
          <w:numId w:val="1"/>
        </w:numPr>
        <w:tabs>
          <w:tab w:val="left" w:pos="1144"/>
        </w:tabs>
        <w:jc w:val="both"/>
      </w:pPr>
      <w:bookmarkStart w:id="15" w:name="bookmark14"/>
      <w:bookmarkEnd w:id="15"/>
      <w:r>
        <w:t>Запровадження та надання місцевих гарантій соціального захисту, соціальної підтримки мешканців громади.</w:t>
      </w:r>
    </w:p>
    <w:p w14:paraId="09554F4D" w14:textId="32D5BE39" w:rsidR="00C45F93" w:rsidRDefault="00C45F93" w:rsidP="008C4D2B">
      <w:pPr>
        <w:pStyle w:val="1"/>
        <w:numPr>
          <w:ilvl w:val="2"/>
          <w:numId w:val="1"/>
        </w:numPr>
        <w:tabs>
          <w:tab w:val="left" w:pos="1144"/>
        </w:tabs>
        <w:jc w:val="both"/>
      </w:pPr>
      <w:r>
        <w:t>Сприяння у наданні соціальних послуг, психологічної реабілітації, професійної</w:t>
      </w:r>
      <w:r w:rsidR="008C4D2B">
        <w:t xml:space="preserve"> </w:t>
      </w:r>
      <w:r>
        <w:t xml:space="preserve">адаптації, </w:t>
      </w:r>
      <w:r w:rsidR="00BC6E31">
        <w:t>зайнятості</w:t>
      </w:r>
      <w:r>
        <w:t>,</w:t>
      </w:r>
      <w:r w:rsidR="008C4D2B">
        <w:t xml:space="preserve"> підвищення </w:t>
      </w:r>
      <w:proofErr w:type="spellStart"/>
      <w:r w:rsidR="008C4D2B">
        <w:t>конкурентноспроможності</w:t>
      </w:r>
      <w:proofErr w:type="spellEnd"/>
      <w:r w:rsidR="008C4D2B">
        <w:t xml:space="preserve"> на ринку праці,</w:t>
      </w:r>
      <w:r>
        <w:t xml:space="preserve"> забезпечення</w:t>
      </w:r>
      <w:r w:rsidR="008C4D2B">
        <w:t xml:space="preserve"> санаторно-курортним лікуванням та</w:t>
      </w:r>
      <w:r>
        <w:t xml:space="preserve"> житлом ветеранів війни та членів їхніх сімей.</w:t>
      </w:r>
    </w:p>
    <w:p w14:paraId="1FFD0FFA" w14:textId="72C03008" w:rsidR="00C45F93" w:rsidRDefault="00C45F93">
      <w:pPr>
        <w:pStyle w:val="1"/>
        <w:numPr>
          <w:ilvl w:val="2"/>
          <w:numId w:val="1"/>
        </w:numPr>
        <w:tabs>
          <w:tab w:val="left" w:pos="1144"/>
        </w:tabs>
        <w:jc w:val="both"/>
      </w:pPr>
      <w:r>
        <w:t>Популяризація позитивного образу ветерана, формування шанобливого ставлення до Захисників і Захисниць України у суспільстві</w:t>
      </w:r>
      <w:r w:rsidR="007459F9">
        <w:t>.</w:t>
      </w:r>
      <w:r>
        <w:br/>
      </w:r>
    </w:p>
    <w:p w14:paraId="372A8A2C" w14:textId="51A41D92" w:rsidR="000A509C" w:rsidRDefault="0050491A" w:rsidP="00E60A7E">
      <w:pPr>
        <w:pStyle w:val="1"/>
        <w:numPr>
          <w:ilvl w:val="1"/>
          <w:numId w:val="1"/>
        </w:numPr>
        <w:tabs>
          <w:tab w:val="left" w:pos="1144"/>
        </w:tabs>
        <w:jc w:val="both"/>
      </w:pPr>
      <w:bookmarkStart w:id="16" w:name="bookmark15"/>
      <w:bookmarkStart w:id="17" w:name="bookmark16"/>
      <w:bookmarkEnd w:id="16"/>
      <w:bookmarkEnd w:id="17"/>
      <w:r>
        <w:t>Відділ відповідно до покладених на нього завдань:</w:t>
      </w:r>
    </w:p>
    <w:p w14:paraId="76039159" w14:textId="02585FD9" w:rsidR="000A509C" w:rsidRDefault="0050491A">
      <w:pPr>
        <w:pStyle w:val="1"/>
        <w:numPr>
          <w:ilvl w:val="2"/>
          <w:numId w:val="1"/>
        </w:numPr>
        <w:tabs>
          <w:tab w:val="left" w:pos="1144"/>
        </w:tabs>
        <w:jc w:val="both"/>
      </w:pPr>
      <w:bookmarkStart w:id="18" w:name="bookmark17"/>
      <w:bookmarkEnd w:id="18"/>
      <w:r>
        <w:t>Забезпечує виконання законодавчих та інших нормативно-правових актів з питань, що віднесенні до його відання.</w:t>
      </w:r>
    </w:p>
    <w:p w14:paraId="1361C5CD" w14:textId="10358D3F" w:rsidR="004E70F4" w:rsidRDefault="004E70F4">
      <w:pPr>
        <w:pStyle w:val="1"/>
        <w:numPr>
          <w:ilvl w:val="2"/>
          <w:numId w:val="1"/>
        </w:numPr>
        <w:tabs>
          <w:tab w:val="left" w:pos="1144"/>
        </w:tabs>
        <w:jc w:val="both"/>
      </w:pPr>
      <w:r>
        <w:t>Організовує виконання рішень селищної ради, розпоряджень селищного голови з питань соціального захисту та ветеранської політики.</w:t>
      </w:r>
    </w:p>
    <w:p w14:paraId="71785D23" w14:textId="29BE9612" w:rsidR="008C4D2B" w:rsidRDefault="008C4D2B">
      <w:pPr>
        <w:pStyle w:val="1"/>
        <w:numPr>
          <w:ilvl w:val="2"/>
          <w:numId w:val="1"/>
        </w:numPr>
        <w:tabs>
          <w:tab w:val="left" w:pos="1144"/>
        </w:tabs>
        <w:jc w:val="both"/>
      </w:pPr>
      <w:r>
        <w:t>Організовує надання адміністративних послуг у сфері соціального захисту</w:t>
      </w:r>
      <w:r w:rsidR="000579DB">
        <w:t xml:space="preserve"> населення та соціальної підтримки</w:t>
      </w:r>
      <w:r>
        <w:t xml:space="preserve"> ветеранів</w:t>
      </w:r>
      <w:r w:rsidR="00EC2768">
        <w:t xml:space="preserve"> війни</w:t>
      </w:r>
      <w:r>
        <w:t xml:space="preserve"> та членів сімей ветеранів</w:t>
      </w:r>
      <w:r w:rsidR="00EC2768">
        <w:t xml:space="preserve"> війни</w:t>
      </w:r>
      <w:r>
        <w:t>, у тому числі через центр надання адміністративних послуг.</w:t>
      </w:r>
    </w:p>
    <w:p w14:paraId="01FD11E5" w14:textId="7CE1AA66" w:rsidR="008C4D2B" w:rsidRDefault="004C0160">
      <w:pPr>
        <w:pStyle w:val="1"/>
        <w:numPr>
          <w:ilvl w:val="2"/>
          <w:numId w:val="1"/>
        </w:numPr>
        <w:tabs>
          <w:tab w:val="left" w:pos="1144"/>
        </w:tabs>
        <w:jc w:val="both"/>
      </w:pPr>
      <w:r>
        <w:t>Приймає участь у інформаційному та методичному забезпеченні</w:t>
      </w:r>
      <w:r w:rsidR="0029582A">
        <w:t xml:space="preserve"> надання адміністративних послуг для ветеранів та членів сімей ветеранів, у тому числі через центр надання адміністративних послуг.</w:t>
      </w:r>
    </w:p>
    <w:p w14:paraId="3751B472" w14:textId="1AB92719" w:rsidR="004E70F4" w:rsidRDefault="004E70F4">
      <w:pPr>
        <w:pStyle w:val="1"/>
        <w:numPr>
          <w:ilvl w:val="2"/>
          <w:numId w:val="1"/>
        </w:numPr>
        <w:tabs>
          <w:tab w:val="left" w:pos="1144"/>
        </w:tabs>
        <w:jc w:val="both"/>
      </w:pPr>
      <w:r>
        <w:t>Взаємодіє з громадськими організаціями, волонтерами, підприємствами, установами, що працюють у сфері соціального захисту ветеранів</w:t>
      </w:r>
      <w:r w:rsidR="001215B1">
        <w:t xml:space="preserve"> війни</w:t>
      </w:r>
      <w:r>
        <w:t>.</w:t>
      </w:r>
    </w:p>
    <w:p w14:paraId="1DEF38F0" w14:textId="4D277B47" w:rsidR="004E70F4" w:rsidRDefault="009F7CD1">
      <w:pPr>
        <w:pStyle w:val="1"/>
        <w:numPr>
          <w:ilvl w:val="2"/>
          <w:numId w:val="1"/>
        </w:numPr>
        <w:tabs>
          <w:tab w:val="left" w:pos="1144"/>
        </w:tabs>
        <w:jc w:val="both"/>
      </w:pPr>
      <w:r>
        <w:t>В межах компетенції г</w:t>
      </w:r>
      <w:r w:rsidR="004E70F4">
        <w:t>отує аналітичні матеріали, звіти, інформації, необхідні для прийняття управлінських рішень у сфері</w:t>
      </w:r>
      <w:r w:rsidR="001215B1">
        <w:t xml:space="preserve"> соціальної та</w:t>
      </w:r>
      <w:r w:rsidR="004E70F4">
        <w:t xml:space="preserve"> ветеранської політики.</w:t>
      </w:r>
    </w:p>
    <w:p w14:paraId="01EBFB99" w14:textId="0E23B020" w:rsidR="000A509C" w:rsidRDefault="0050491A">
      <w:pPr>
        <w:pStyle w:val="1"/>
        <w:numPr>
          <w:ilvl w:val="2"/>
          <w:numId w:val="1"/>
        </w:numPr>
        <w:tabs>
          <w:tab w:val="left" w:pos="1144"/>
        </w:tabs>
        <w:jc w:val="both"/>
      </w:pPr>
      <w:bookmarkStart w:id="19" w:name="bookmark18"/>
      <w:bookmarkEnd w:id="19"/>
      <w:r>
        <w:t>Бере участь у стратегічному плануванні розвитку соціальної сфери</w:t>
      </w:r>
      <w:r w:rsidR="009F7CD1">
        <w:t xml:space="preserve"> та ветеранської політики</w:t>
      </w:r>
      <w:r>
        <w:t xml:space="preserve"> громади, здійснює підготовку пропозицій до проектів місцевих програм соціального розвитку</w:t>
      </w:r>
      <w:r w:rsidR="009F7CD1">
        <w:t xml:space="preserve"> та ветеранської політики</w:t>
      </w:r>
      <w:r>
        <w:t>, проекту бюджету громади.</w:t>
      </w:r>
    </w:p>
    <w:p w14:paraId="551FBE39" w14:textId="719C9162" w:rsidR="000A509C" w:rsidRDefault="00E60A7E">
      <w:pPr>
        <w:pStyle w:val="1"/>
        <w:numPr>
          <w:ilvl w:val="2"/>
          <w:numId w:val="1"/>
        </w:numPr>
        <w:tabs>
          <w:tab w:val="left" w:pos="1144"/>
        </w:tabs>
        <w:jc w:val="both"/>
      </w:pPr>
      <w:bookmarkStart w:id="20" w:name="bookmark19"/>
      <w:bookmarkEnd w:id="20"/>
      <w:r>
        <w:t>Вирішує</w:t>
      </w:r>
      <w:r w:rsidR="0050491A">
        <w:t xml:space="preserve"> відповідно до законодавства</w:t>
      </w:r>
      <w:r>
        <w:t xml:space="preserve"> питання щодо</w:t>
      </w:r>
      <w:r w:rsidR="0050491A">
        <w:t xml:space="preserve"> соціальної </w:t>
      </w:r>
      <w:r>
        <w:t>підтримки населення</w:t>
      </w:r>
      <w:r w:rsidR="00C45184">
        <w:t xml:space="preserve"> громади</w:t>
      </w:r>
      <w:r w:rsidR="0050491A">
        <w:t>, в тому числі виявлення осіб, сімей, які перебувають</w:t>
      </w:r>
      <w:r>
        <w:t xml:space="preserve"> </w:t>
      </w:r>
      <w:r w:rsidR="0050491A">
        <w:t>у складних життєвих обставинах, надає відповідну інформацію Службі у справах дітей т</w:t>
      </w:r>
      <w:r w:rsidR="00D228D9">
        <w:t xml:space="preserve">а КУ «Центр надання соціальних послуг» </w:t>
      </w:r>
      <w:proofErr w:type="spellStart"/>
      <w:r w:rsidR="00D228D9">
        <w:t>Зачепилівської</w:t>
      </w:r>
      <w:proofErr w:type="spellEnd"/>
      <w:r w:rsidR="00D228D9">
        <w:t xml:space="preserve"> </w:t>
      </w:r>
      <w:r w:rsidR="0050491A">
        <w:t xml:space="preserve"> селищної ради.</w:t>
      </w:r>
    </w:p>
    <w:p w14:paraId="3DD17FE7" w14:textId="77777777" w:rsidR="000A509C" w:rsidRDefault="0050491A">
      <w:pPr>
        <w:spacing w:line="1" w:lineRule="exact"/>
      </w:pPr>
      <w:r>
        <w:rPr>
          <w:noProof/>
        </w:rPr>
        <mc:AlternateContent>
          <mc:Choice Requires="wps">
            <w:drawing>
              <wp:anchor distT="0" distB="0" distL="114300" distR="114300" simplePos="0" relativeHeight="251657728" behindDoc="1" locked="0" layoutInCell="1" allowOverlap="1" wp14:anchorId="4B0755EA" wp14:editId="7377C553">
                <wp:simplePos x="0" y="0"/>
                <wp:positionH relativeFrom="page">
                  <wp:posOffset>0</wp:posOffset>
                </wp:positionH>
                <wp:positionV relativeFrom="page">
                  <wp:posOffset>0</wp:posOffset>
                </wp:positionV>
                <wp:extent cx="7556500" cy="106934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xmlns:w16sdtdh="http://schemas.microsoft.com/office/word/2020/wordml/sdtdatahash" xmlns:oel="http://schemas.microsoft.com/office/2019/extlst">
            <w:pict>
              <v:rect style="position:absolute;margin-left:0;margin-top:0;width:595.pt;height:842.pt;z-index:-251658240;mso-position-horizontal-relative:page;mso-position-vertical-relative:page;z-index:-251658751" fillcolor="#FEFFFF" stroked="f"/>
            </w:pict>
          </mc:Fallback>
        </mc:AlternateContent>
      </w:r>
    </w:p>
    <w:p w14:paraId="2924A0AE" w14:textId="3BF3D295" w:rsidR="000A509C" w:rsidRDefault="0050491A">
      <w:pPr>
        <w:pStyle w:val="1"/>
        <w:numPr>
          <w:ilvl w:val="2"/>
          <w:numId w:val="1"/>
        </w:numPr>
        <w:tabs>
          <w:tab w:val="left" w:pos="1144"/>
        </w:tabs>
        <w:jc w:val="both"/>
      </w:pPr>
      <w:bookmarkStart w:id="21" w:name="bookmark20"/>
      <w:bookmarkEnd w:id="21"/>
      <w:r>
        <w:t xml:space="preserve">Визначає потребу громади у соціальних послугах, встановлює та веде облік надавачів цих послуг залежно від потреб громади у відповідних послугах, готує в установленому порядку пропозиції щодо створення, реорганізації і ліквідації закладів, установ і підприємств, </w:t>
      </w:r>
      <w:r w:rsidR="009061EA">
        <w:t>які</w:t>
      </w:r>
      <w:r>
        <w:t xml:space="preserve"> надають соціальні послуги та </w:t>
      </w:r>
      <w:r>
        <w:lastRenderedPageBreak/>
        <w:t>відносяться до комунальної власності селищної ради.</w:t>
      </w:r>
    </w:p>
    <w:p w14:paraId="724BF68E" w14:textId="3B861464" w:rsidR="000A509C" w:rsidRDefault="0050491A">
      <w:pPr>
        <w:pStyle w:val="1"/>
        <w:numPr>
          <w:ilvl w:val="2"/>
          <w:numId w:val="1"/>
        </w:numPr>
        <w:tabs>
          <w:tab w:val="left" w:pos="1144"/>
        </w:tabs>
        <w:jc w:val="both"/>
      </w:pPr>
      <w:bookmarkStart w:id="22" w:name="bookmark21"/>
      <w:bookmarkStart w:id="23" w:name="bookmark22"/>
      <w:bookmarkEnd w:id="22"/>
      <w:bookmarkEnd w:id="23"/>
      <w:r>
        <w:t xml:space="preserve">Приймає рішення про надання </w:t>
      </w:r>
      <w:r w:rsidR="00083C73">
        <w:t>чи</w:t>
      </w:r>
      <w:r>
        <w:t xml:space="preserve"> відмову у наданні соціальних послуг </w:t>
      </w:r>
      <w:r w:rsidR="00083C73">
        <w:t>за рахунок бюджетних коштів</w:t>
      </w:r>
      <w:r w:rsidR="008204CF">
        <w:t xml:space="preserve">, </w:t>
      </w:r>
      <w:r w:rsidR="00083C73">
        <w:t xml:space="preserve">сімей СЖО та одиноких, </w:t>
      </w:r>
      <w:proofErr w:type="spellStart"/>
      <w:r w:rsidR="00083C73">
        <w:t>одинокопроживаючих</w:t>
      </w:r>
      <w:proofErr w:type="spellEnd"/>
      <w:r w:rsidR="00083C73">
        <w:t xml:space="preserve"> громадян</w:t>
      </w:r>
      <w:r w:rsidR="003624B7">
        <w:t xml:space="preserve"> до Центру надання соціальних послуг </w:t>
      </w:r>
      <w:proofErr w:type="spellStart"/>
      <w:r w:rsidR="003624B7">
        <w:t>Зачепилівської</w:t>
      </w:r>
      <w:proofErr w:type="spellEnd"/>
      <w:r w:rsidR="003624B7">
        <w:t xml:space="preserve"> селищної ради.</w:t>
      </w:r>
    </w:p>
    <w:p w14:paraId="673E9168" w14:textId="708D9714" w:rsidR="000A509C" w:rsidRDefault="0050491A">
      <w:pPr>
        <w:pStyle w:val="1"/>
        <w:numPr>
          <w:ilvl w:val="2"/>
          <w:numId w:val="1"/>
        </w:numPr>
        <w:tabs>
          <w:tab w:val="left" w:pos="1144"/>
        </w:tabs>
        <w:spacing w:line="233" w:lineRule="auto"/>
        <w:jc w:val="both"/>
      </w:pPr>
      <w:bookmarkStart w:id="24" w:name="bookmark23"/>
      <w:bookmarkEnd w:id="24"/>
      <w:r>
        <w:t>Здійснює моніторинг та оцінювання якості надання</w:t>
      </w:r>
      <w:r w:rsidR="008D6E95">
        <w:t xml:space="preserve"> ветеранам та членам сімей ветеранів послуг, пільг, соціальних гарантій та</w:t>
      </w:r>
      <w:r>
        <w:t xml:space="preserve"> соціальних послуг</w:t>
      </w:r>
      <w:r w:rsidR="008D6E95">
        <w:t xml:space="preserve"> населенню,  оприлюднення результатів такого моніторингу</w:t>
      </w:r>
      <w:r>
        <w:t>.</w:t>
      </w:r>
    </w:p>
    <w:p w14:paraId="665D2B4E" w14:textId="6698CCB7" w:rsidR="000A509C" w:rsidRDefault="0050491A">
      <w:pPr>
        <w:pStyle w:val="1"/>
        <w:numPr>
          <w:ilvl w:val="2"/>
          <w:numId w:val="1"/>
        </w:numPr>
        <w:tabs>
          <w:tab w:val="left" w:pos="1144"/>
        </w:tabs>
        <w:spacing w:line="233" w:lineRule="auto"/>
        <w:jc w:val="both"/>
      </w:pPr>
      <w:bookmarkStart w:id="25" w:name="bookmark24"/>
      <w:bookmarkEnd w:id="25"/>
      <w:r>
        <w:t xml:space="preserve">Організовує роботу опікунської ради при виконавчому комітеті </w:t>
      </w:r>
      <w:proofErr w:type="spellStart"/>
      <w:r w:rsidR="00073EFA">
        <w:t>Зачепилівської</w:t>
      </w:r>
      <w:proofErr w:type="spellEnd"/>
      <w:r>
        <w:t xml:space="preserve"> селищної ради шляхом збору та підготовки матеріалів для розгляду на засіданнях цієї ради.</w:t>
      </w:r>
    </w:p>
    <w:p w14:paraId="1F533817" w14:textId="77777777" w:rsidR="000A509C" w:rsidRDefault="0050491A">
      <w:pPr>
        <w:pStyle w:val="1"/>
        <w:numPr>
          <w:ilvl w:val="2"/>
          <w:numId w:val="1"/>
        </w:numPr>
        <w:tabs>
          <w:tab w:val="left" w:pos="1144"/>
        </w:tabs>
        <w:spacing w:line="230" w:lineRule="auto"/>
        <w:jc w:val="both"/>
      </w:pPr>
      <w:bookmarkStart w:id="26" w:name="bookmark25"/>
      <w:bookmarkEnd w:id="26"/>
      <w:r>
        <w:t>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w:t>
      </w:r>
    </w:p>
    <w:p w14:paraId="569B7B48" w14:textId="77777777" w:rsidR="000A509C" w:rsidRDefault="0050491A">
      <w:pPr>
        <w:pStyle w:val="1"/>
        <w:numPr>
          <w:ilvl w:val="2"/>
          <w:numId w:val="1"/>
        </w:numPr>
        <w:tabs>
          <w:tab w:val="left" w:pos="1314"/>
        </w:tabs>
        <w:jc w:val="both"/>
      </w:pPr>
      <w:bookmarkStart w:id="27" w:name="bookmark26"/>
      <w:bookmarkEnd w:id="27"/>
      <w:r>
        <w:t>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14:paraId="25D56A73" w14:textId="77777777" w:rsidR="000A509C" w:rsidRDefault="0050491A">
      <w:pPr>
        <w:pStyle w:val="1"/>
        <w:numPr>
          <w:ilvl w:val="2"/>
          <w:numId w:val="1"/>
        </w:numPr>
        <w:tabs>
          <w:tab w:val="left" w:pos="1314"/>
        </w:tabs>
        <w:jc w:val="both"/>
      </w:pPr>
      <w:bookmarkStart w:id="28" w:name="bookmark27"/>
      <w:bookmarkEnd w:id="28"/>
      <w:r>
        <w:t>Здійснює профілактичні та інші заходи з питань попередження бездомності, реінтеграції бездомних осіб, насильства в сім’ї, торгівлі людьми, інших негативних явищ в соціальному середовищі територіальної громади.</w:t>
      </w:r>
    </w:p>
    <w:p w14:paraId="076189D5" w14:textId="117C2FDE" w:rsidR="000A509C" w:rsidRDefault="0050491A">
      <w:pPr>
        <w:pStyle w:val="1"/>
        <w:numPr>
          <w:ilvl w:val="2"/>
          <w:numId w:val="1"/>
        </w:numPr>
        <w:tabs>
          <w:tab w:val="left" w:pos="1314"/>
        </w:tabs>
        <w:jc w:val="both"/>
      </w:pPr>
      <w:bookmarkStart w:id="29" w:name="bookmark28"/>
      <w:bookmarkEnd w:id="29"/>
      <w:r>
        <w:t>Вживає заходи реагування на звернення та повідомлення про вчинення домашнього насильства</w:t>
      </w:r>
      <w:r w:rsidR="00090B09">
        <w:rPr>
          <w:lang w:val="ru-RU"/>
        </w:rPr>
        <w:t>.</w:t>
      </w:r>
    </w:p>
    <w:p w14:paraId="43F171DE" w14:textId="43215EAC" w:rsidR="000A509C" w:rsidRDefault="0050491A">
      <w:pPr>
        <w:pStyle w:val="1"/>
        <w:numPr>
          <w:ilvl w:val="2"/>
          <w:numId w:val="1"/>
        </w:numPr>
        <w:tabs>
          <w:tab w:val="left" w:pos="1239"/>
        </w:tabs>
        <w:jc w:val="both"/>
      </w:pPr>
      <w:bookmarkStart w:id="30" w:name="bookmark29"/>
      <w:bookmarkEnd w:id="30"/>
      <w:r>
        <w:t>Здійснює консультування мешканців громади з питань застосування законодавства щодо соціальної підтримки населення,</w:t>
      </w:r>
      <w:r w:rsidR="00303A5F">
        <w:t xml:space="preserve"> ветеранської політики,</w:t>
      </w:r>
      <w:r>
        <w:t xml:space="preserve"> надання соціальних послуг, захисту соціальних прав, інших питань віднесених до його відання.</w:t>
      </w:r>
    </w:p>
    <w:p w14:paraId="20AA220C" w14:textId="01A3007E" w:rsidR="000A509C" w:rsidRDefault="0050491A">
      <w:pPr>
        <w:pStyle w:val="1"/>
        <w:numPr>
          <w:ilvl w:val="2"/>
          <w:numId w:val="1"/>
        </w:numPr>
        <w:tabs>
          <w:tab w:val="left" w:pos="1314"/>
        </w:tabs>
        <w:spacing w:after="60"/>
        <w:jc w:val="both"/>
      </w:pPr>
      <w:bookmarkStart w:id="31" w:name="bookmark30"/>
      <w:bookmarkEnd w:id="31"/>
      <w:r>
        <w:t>Проводить інформаційно-просвітницьку роботу серед населення спрямовану на: підвищення обізнаності з питань прав та гарантій у сфері соціального захисту,</w:t>
      </w:r>
      <w:r w:rsidR="00303A5F">
        <w:t xml:space="preserve"> ветеранської політики,</w:t>
      </w:r>
      <w:r>
        <w:t xml:space="preserve"> забезпечення рівних прав та можливостей жінок і чоловіків, протидії торгівлі людьми, запобігання та протидії домашньому насильству.</w:t>
      </w:r>
    </w:p>
    <w:p w14:paraId="65569C97" w14:textId="5505EE22" w:rsidR="007D05E0" w:rsidRPr="007D05E0" w:rsidRDefault="007D05E0">
      <w:pPr>
        <w:pStyle w:val="1"/>
        <w:numPr>
          <w:ilvl w:val="2"/>
          <w:numId w:val="1"/>
        </w:numPr>
        <w:tabs>
          <w:tab w:val="left" w:pos="1314"/>
        </w:tabs>
        <w:spacing w:after="60"/>
        <w:jc w:val="both"/>
      </w:pPr>
      <w:r>
        <w:rPr>
          <w:color w:val="333333"/>
          <w:shd w:val="clear" w:color="auto" w:fill="FFFFFF"/>
        </w:rPr>
        <w:t xml:space="preserve">Здійснює </w:t>
      </w:r>
      <w:r w:rsidRPr="007D05E0">
        <w:rPr>
          <w:color w:val="333333"/>
          <w:shd w:val="clear" w:color="auto" w:fill="FFFFFF"/>
        </w:rPr>
        <w:t>повідомн</w:t>
      </w:r>
      <w:r>
        <w:rPr>
          <w:color w:val="333333"/>
          <w:shd w:val="clear" w:color="auto" w:fill="FFFFFF"/>
        </w:rPr>
        <w:t>у</w:t>
      </w:r>
      <w:r w:rsidRPr="007D05E0">
        <w:rPr>
          <w:color w:val="333333"/>
          <w:shd w:val="clear" w:color="auto" w:fill="FFFFFF"/>
        </w:rPr>
        <w:t xml:space="preserve"> реєстраці</w:t>
      </w:r>
      <w:r>
        <w:rPr>
          <w:color w:val="333333"/>
          <w:shd w:val="clear" w:color="auto" w:fill="FFFFFF"/>
        </w:rPr>
        <w:t>ю</w:t>
      </w:r>
      <w:r w:rsidRPr="007D05E0">
        <w:rPr>
          <w:color w:val="333333"/>
          <w:shd w:val="clear" w:color="auto" w:fill="FFFFFF"/>
        </w:rPr>
        <w:t xml:space="preserve"> територіальних угод</w:t>
      </w:r>
      <w:r>
        <w:rPr>
          <w:color w:val="333333"/>
          <w:shd w:val="clear" w:color="auto" w:fill="FFFFFF"/>
        </w:rPr>
        <w:t xml:space="preserve"> та </w:t>
      </w:r>
      <w:r w:rsidRPr="007D05E0">
        <w:rPr>
          <w:color w:val="333333"/>
          <w:shd w:val="clear" w:color="auto" w:fill="FFFFFF"/>
        </w:rPr>
        <w:t>колективних договорів</w:t>
      </w:r>
      <w:r>
        <w:rPr>
          <w:color w:val="333333"/>
          <w:shd w:val="clear" w:color="auto" w:fill="FFFFFF"/>
        </w:rPr>
        <w:t>.</w:t>
      </w:r>
    </w:p>
    <w:p w14:paraId="3A26DCCC" w14:textId="0AE8A856" w:rsidR="000A509C" w:rsidRDefault="0050491A" w:rsidP="00D75FEF">
      <w:pPr>
        <w:pStyle w:val="1"/>
        <w:numPr>
          <w:ilvl w:val="2"/>
          <w:numId w:val="1"/>
        </w:numPr>
        <w:tabs>
          <w:tab w:val="left" w:pos="1314"/>
        </w:tabs>
        <w:spacing w:line="218" w:lineRule="auto"/>
        <w:jc w:val="both"/>
      </w:pPr>
      <w:bookmarkStart w:id="32" w:name="bookmark31"/>
      <w:bookmarkStart w:id="33" w:name="bookmark32"/>
      <w:bookmarkEnd w:id="32"/>
      <w:bookmarkEnd w:id="33"/>
      <w:r>
        <w:t>Здійснює інші повноваження, покладені на Відділ відповідно до законодавства України.</w:t>
      </w:r>
    </w:p>
    <w:p w14:paraId="6CD162B7" w14:textId="48783338" w:rsidR="00D75FEF" w:rsidRDefault="00D75FEF">
      <w:pPr>
        <w:pStyle w:val="11"/>
        <w:keepNext/>
        <w:keepLines/>
        <w:numPr>
          <w:ilvl w:val="0"/>
          <w:numId w:val="1"/>
        </w:numPr>
        <w:tabs>
          <w:tab w:val="left" w:pos="369"/>
        </w:tabs>
      </w:pPr>
      <w:bookmarkStart w:id="34" w:name="bookmark35"/>
      <w:bookmarkEnd w:id="34"/>
      <w:r>
        <w:t>Права відділу</w:t>
      </w:r>
    </w:p>
    <w:p w14:paraId="65B71A41" w14:textId="77777777" w:rsidR="000A509C" w:rsidRDefault="0050491A">
      <w:pPr>
        <w:pStyle w:val="1"/>
        <w:numPr>
          <w:ilvl w:val="1"/>
          <w:numId w:val="1"/>
        </w:numPr>
        <w:tabs>
          <w:tab w:val="left" w:pos="993"/>
        </w:tabs>
        <w:ind w:firstLine="420"/>
        <w:jc w:val="both"/>
      </w:pPr>
      <w:bookmarkStart w:id="35" w:name="bookmark37"/>
      <w:bookmarkEnd w:id="35"/>
      <w:r>
        <w:t>Вносити пропозиції щодо вдосконалення надання соціальних послуг та проведення соціальної роботи;</w:t>
      </w:r>
    </w:p>
    <w:p w14:paraId="3C771597" w14:textId="6C0EAD0C" w:rsidR="000A509C" w:rsidRDefault="0050491A">
      <w:pPr>
        <w:pStyle w:val="1"/>
        <w:numPr>
          <w:ilvl w:val="1"/>
          <w:numId w:val="1"/>
        </w:numPr>
        <w:tabs>
          <w:tab w:val="left" w:pos="968"/>
        </w:tabs>
        <w:ind w:firstLine="420"/>
        <w:jc w:val="both"/>
      </w:pPr>
      <w:bookmarkStart w:id="36" w:name="bookmark38"/>
      <w:bookmarkEnd w:id="36"/>
      <w:r>
        <w:t xml:space="preserve">Подавати пропозиції до проекту бюджету </w:t>
      </w:r>
      <w:proofErr w:type="spellStart"/>
      <w:r w:rsidR="00073EFA">
        <w:t>Зачепилівської</w:t>
      </w:r>
      <w:proofErr w:type="spellEnd"/>
      <w:r>
        <w:t xml:space="preserve"> селищної ради з питань, що належать до його компетенції;</w:t>
      </w:r>
    </w:p>
    <w:p w14:paraId="3F8423DD" w14:textId="77777777" w:rsidR="000A509C" w:rsidRDefault="0050491A">
      <w:pPr>
        <w:pStyle w:val="1"/>
        <w:numPr>
          <w:ilvl w:val="1"/>
          <w:numId w:val="1"/>
        </w:numPr>
        <w:tabs>
          <w:tab w:val="left" w:pos="968"/>
        </w:tabs>
        <w:ind w:firstLine="280"/>
        <w:jc w:val="both"/>
      </w:pPr>
      <w:bookmarkStart w:id="37" w:name="bookmark39"/>
      <w:bookmarkEnd w:id="37"/>
      <w:r>
        <w:t>Одержувати в установленому порядку від підприємств, установ та організацій інформацію з питань, що належать до його компетенції;</w:t>
      </w:r>
    </w:p>
    <w:p w14:paraId="4B609F3D" w14:textId="77777777" w:rsidR="000A509C" w:rsidRDefault="0050491A">
      <w:pPr>
        <w:pStyle w:val="1"/>
        <w:numPr>
          <w:ilvl w:val="1"/>
          <w:numId w:val="1"/>
        </w:numPr>
        <w:tabs>
          <w:tab w:val="left" w:pos="968"/>
        </w:tabs>
        <w:spacing w:after="300"/>
        <w:ind w:firstLine="280"/>
        <w:jc w:val="both"/>
      </w:pPr>
      <w:bookmarkStart w:id="38" w:name="bookmark40"/>
      <w:bookmarkEnd w:id="38"/>
      <w:r>
        <w:t>Здійснювати посередництво у представництві інтересів осіб, які потребують соціального захисту, порушувати клопотання про притягнення до відповідальності посадових осіб, винних у порушенні вимог законодавства з питань надання соціальних послуг та проведення соціальної роботи.</w:t>
      </w:r>
    </w:p>
    <w:p w14:paraId="54C9CBB7" w14:textId="77777777" w:rsidR="000A509C" w:rsidRDefault="0050491A">
      <w:pPr>
        <w:pStyle w:val="11"/>
        <w:keepNext/>
        <w:keepLines/>
        <w:numPr>
          <w:ilvl w:val="0"/>
          <w:numId w:val="1"/>
        </w:numPr>
        <w:tabs>
          <w:tab w:val="left" w:pos="369"/>
        </w:tabs>
      </w:pPr>
      <w:bookmarkStart w:id="39" w:name="bookmark43"/>
      <w:bookmarkStart w:id="40" w:name="bookmark41"/>
      <w:bookmarkStart w:id="41" w:name="bookmark42"/>
      <w:bookmarkStart w:id="42" w:name="bookmark44"/>
      <w:bookmarkEnd w:id="39"/>
      <w:r>
        <w:lastRenderedPageBreak/>
        <w:t>Система взаємодії</w:t>
      </w:r>
      <w:bookmarkEnd w:id="40"/>
      <w:bookmarkEnd w:id="41"/>
      <w:bookmarkEnd w:id="42"/>
    </w:p>
    <w:p w14:paraId="5C98FC2D" w14:textId="2D64AF37" w:rsidR="000A509C" w:rsidRDefault="0050491A">
      <w:pPr>
        <w:pStyle w:val="1"/>
        <w:numPr>
          <w:ilvl w:val="1"/>
          <w:numId w:val="1"/>
        </w:numPr>
        <w:tabs>
          <w:tab w:val="left" w:pos="968"/>
        </w:tabs>
        <w:spacing w:after="300"/>
        <w:ind w:firstLine="360"/>
        <w:jc w:val="both"/>
      </w:pPr>
      <w:bookmarkStart w:id="43" w:name="bookmark45"/>
      <w:bookmarkEnd w:id="43"/>
      <w:r>
        <w:t xml:space="preserve">Відділ під час виконання покладених на нього завдань взаємодіє з іншими виконавчими органами </w:t>
      </w:r>
      <w:proofErr w:type="spellStart"/>
      <w:r w:rsidR="00073EFA">
        <w:t>Зачепилівської</w:t>
      </w:r>
      <w:proofErr w:type="spellEnd"/>
      <w:r>
        <w:t xml:space="preserve"> селищної ради, з управлінням соціального захисту населення </w:t>
      </w:r>
      <w:proofErr w:type="spellStart"/>
      <w:r w:rsidR="00C91255" w:rsidRPr="00C91255">
        <w:t>Берестин</w:t>
      </w:r>
      <w:r>
        <w:t>ської</w:t>
      </w:r>
      <w:proofErr w:type="spellEnd"/>
      <w:r>
        <w:t xml:space="preserve"> районної державної адміністрації, структурними підрозділами соціального захисту інших районів та областей, суб’єктами надання соціальних послуг, управлінням Пенсійного Фонду України, державної служби зайнятості, підприємствами, установами та організаціями усіх форм власності, об’єднаннями громадян.</w:t>
      </w:r>
    </w:p>
    <w:p w14:paraId="740F3C3C" w14:textId="77777777" w:rsidR="000A509C" w:rsidRDefault="0050491A">
      <w:pPr>
        <w:pStyle w:val="11"/>
        <w:keepNext/>
        <w:keepLines/>
        <w:numPr>
          <w:ilvl w:val="0"/>
          <w:numId w:val="1"/>
        </w:numPr>
        <w:tabs>
          <w:tab w:val="left" w:pos="369"/>
        </w:tabs>
      </w:pPr>
      <w:bookmarkStart w:id="44" w:name="bookmark48"/>
      <w:bookmarkStart w:id="45" w:name="bookmark46"/>
      <w:bookmarkStart w:id="46" w:name="bookmark47"/>
      <w:bookmarkStart w:id="47" w:name="bookmark49"/>
      <w:bookmarkEnd w:id="44"/>
      <w:r>
        <w:t>Структура Відділу</w:t>
      </w:r>
      <w:bookmarkEnd w:id="45"/>
      <w:bookmarkEnd w:id="46"/>
      <w:bookmarkEnd w:id="47"/>
    </w:p>
    <w:p w14:paraId="0786CD99" w14:textId="71B7D962" w:rsidR="000A509C" w:rsidRDefault="0050491A">
      <w:pPr>
        <w:pStyle w:val="1"/>
        <w:numPr>
          <w:ilvl w:val="1"/>
          <w:numId w:val="1"/>
        </w:numPr>
        <w:tabs>
          <w:tab w:val="left" w:pos="968"/>
        </w:tabs>
        <w:ind w:firstLine="360"/>
        <w:jc w:val="both"/>
      </w:pPr>
      <w:bookmarkStart w:id="48" w:name="bookmark50"/>
      <w:bookmarkEnd w:id="48"/>
      <w:r>
        <w:t xml:space="preserve">Начальник та працівники Відділу призначаються  </w:t>
      </w:r>
      <w:r w:rsidR="000356CB">
        <w:rPr>
          <w:lang w:val="ru-RU"/>
        </w:rPr>
        <w:t>та</w:t>
      </w:r>
      <w:r>
        <w:t xml:space="preserve"> звільняються з посади </w:t>
      </w:r>
      <w:proofErr w:type="spellStart"/>
      <w:r w:rsidR="000356CB">
        <w:rPr>
          <w:lang w:val="ru-RU"/>
        </w:rPr>
        <w:t>розпорядженням</w:t>
      </w:r>
      <w:proofErr w:type="spellEnd"/>
      <w:r w:rsidR="000356CB">
        <w:rPr>
          <w:lang w:val="ru-RU"/>
        </w:rPr>
        <w:t xml:space="preserve"> </w:t>
      </w:r>
      <w:proofErr w:type="spellStart"/>
      <w:r w:rsidR="000356CB">
        <w:rPr>
          <w:lang w:val="ru-RU"/>
        </w:rPr>
        <w:t>селищного</w:t>
      </w:r>
      <w:proofErr w:type="spellEnd"/>
      <w:r w:rsidR="000356CB">
        <w:rPr>
          <w:lang w:val="ru-RU"/>
        </w:rPr>
        <w:t xml:space="preserve"> </w:t>
      </w:r>
      <w:proofErr w:type="spellStart"/>
      <w:r w:rsidR="000356CB">
        <w:rPr>
          <w:lang w:val="ru-RU"/>
        </w:rPr>
        <w:t>голови</w:t>
      </w:r>
      <w:proofErr w:type="spellEnd"/>
      <w:r>
        <w:t xml:space="preserve"> </w:t>
      </w:r>
      <w:proofErr w:type="spellStart"/>
      <w:r w:rsidR="000356CB">
        <w:rPr>
          <w:lang w:val="ru-RU"/>
        </w:rPr>
        <w:t>в</w:t>
      </w:r>
      <w:r w:rsidR="001D544A">
        <w:rPr>
          <w:lang w:val="ru-RU"/>
        </w:rPr>
        <w:t>і</w:t>
      </w:r>
      <w:r w:rsidR="000356CB">
        <w:rPr>
          <w:lang w:val="ru-RU"/>
        </w:rPr>
        <w:t>дпов</w:t>
      </w:r>
      <w:r w:rsidR="001D544A">
        <w:rPr>
          <w:lang w:val="ru-RU"/>
        </w:rPr>
        <w:t>і</w:t>
      </w:r>
      <w:r w:rsidR="000356CB">
        <w:rPr>
          <w:lang w:val="ru-RU"/>
        </w:rPr>
        <w:t>дно</w:t>
      </w:r>
      <w:proofErr w:type="spellEnd"/>
      <w:r w:rsidR="000356CB">
        <w:rPr>
          <w:lang w:val="ru-RU"/>
        </w:rPr>
        <w:t xml:space="preserve"> до</w:t>
      </w:r>
      <w:r w:rsidR="001E5B8F">
        <w:rPr>
          <w:lang w:val="ru-RU"/>
        </w:rPr>
        <w:t xml:space="preserve"> </w:t>
      </w:r>
      <w:r w:rsidR="000356CB">
        <w:rPr>
          <w:lang w:val="ru-RU"/>
        </w:rPr>
        <w:t xml:space="preserve">чинного </w:t>
      </w:r>
      <w:proofErr w:type="spellStart"/>
      <w:r w:rsidR="000356CB">
        <w:rPr>
          <w:lang w:val="ru-RU"/>
        </w:rPr>
        <w:t>законодавства</w:t>
      </w:r>
      <w:proofErr w:type="spellEnd"/>
      <w:r>
        <w:t>.</w:t>
      </w:r>
    </w:p>
    <w:p w14:paraId="598A2D8A" w14:textId="4291FA1E" w:rsidR="000A509C" w:rsidRDefault="0050491A">
      <w:pPr>
        <w:pStyle w:val="1"/>
        <w:numPr>
          <w:ilvl w:val="1"/>
          <w:numId w:val="1"/>
        </w:numPr>
        <w:tabs>
          <w:tab w:val="left" w:pos="968"/>
        </w:tabs>
        <w:ind w:firstLine="360"/>
        <w:jc w:val="both"/>
      </w:pPr>
      <w:bookmarkStart w:id="49" w:name="bookmark51"/>
      <w:bookmarkEnd w:id="49"/>
      <w:r>
        <w:t xml:space="preserve">Посадові обов'язки працівників Відділу визначаються посадовими інструкціями, що затверджуються </w:t>
      </w:r>
      <w:proofErr w:type="spellStart"/>
      <w:r w:rsidR="00073EFA">
        <w:t>Зачепилівським</w:t>
      </w:r>
      <w:proofErr w:type="spellEnd"/>
      <w:r>
        <w:t xml:space="preserve"> селищним головою.</w:t>
      </w:r>
    </w:p>
    <w:p w14:paraId="2501E180" w14:textId="77777777" w:rsidR="000A509C" w:rsidRDefault="0050491A">
      <w:pPr>
        <w:pStyle w:val="1"/>
        <w:numPr>
          <w:ilvl w:val="1"/>
          <w:numId w:val="1"/>
        </w:numPr>
        <w:tabs>
          <w:tab w:val="left" w:pos="968"/>
        </w:tabs>
        <w:ind w:firstLine="360"/>
        <w:jc w:val="both"/>
      </w:pPr>
      <w:bookmarkStart w:id="50" w:name="bookmark52"/>
      <w:bookmarkEnd w:id="50"/>
      <w:r>
        <w:t>Начальник Відділу:</w:t>
      </w:r>
    </w:p>
    <w:p w14:paraId="5434A139" w14:textId="77777777" w:rsidR="000A509C" w:rsidRDefault="0050491A">
      <w:pPr>
        <w:pStyle w:val="1"/>
        <w:numPr>
          <w:ilvl w:val="0"/>
          <w:numId w:val="2"/>
        </w:numPr>
        <w:tabs>
          <w:tab w:val="left" w:pos="249"/>
        </w:tabs>
        <w:ind w:firstLine="0"/>
        <w:jc w:val="both"/>
      </w:pPr>
      <w:bookmarkStart w:id="51" w:name="bookmark53"/>
      <w:bookmarkEnd w:id="51"/>
      <w:r>
        <w:t>здійснює керівництво діяльністю Відділу;</w:t>
      </w:r>
    </w:p>
    <w:p w14:paraId="0219EA9E" w14:textId="77777777" w:rsidR="000A509C" w:rsidRDefault="0050491A">
      <w:pPr>
        <w:pStyle w:val="1"/>
        <w:numPr>
          <w:ilvl w:val="0"/>
          <w:numId w:val="2"/>
        </w:numPr>
        <w:tabs>
          <w:tab w:val="left" w:pos="258"/>
        </w:tabs>
        <w:ind w:firstLine="0"/>
        <w:jc w:val="both"/>
      </w:pPr>
      <w:bookmarkStart w:id="52" w:name="bookmark54"/>
      <w:bookmarkEnd w:id="52"/>
      <w:r>
        <w:t>несе персональну відповідальність за виконання покладених на нього завдань, реалізацію його повноважень, дотримання трудової дисципліни;</w:t>
      </w:r>
    </w:p>
    <w:p w14:paraId="374A59E2" w14:textId="77777777" w:rsidR="000A509C" w:rsidRDefault="0050491A">
      <w:pPr>
        <w:pStyle w:val="1"/>
        <w:numPr>
          <w:ilvl w:val="0"/>
          <w:numId w:val="2"/>
        </w:numPr>
        <w:tabs>
          <w:tab w:val="left" w:pos="253"/>
        </w:tabs>
        <w:ind w:firstLine="0"/>
        <w:jc w:val="both"/>
      </w:pPr>
      <w:bookmarkStart w:id="53" w:name="bookmark55"/>
      <w:bookmarkEnd w:id="53"/>
      <w:r>
        <w:t>розробляє посадові інструкції працівників Відділу та визначає ступінь їх відповідальності;</w:t>
      </w:r>
    </w:p>
    <w:p w14:paraId="3A670C92" w14:textId="51E18F73" w:rsidR="000A509C" w:rsidRDefault="0050491A">
      <w:pPr>
        <w:pStyle w:val="1"/>
        <w:numPr>
          <w:ilvl w:val="0"/>
          <w:numId w:val="2"/>
        </w:numPr>
        <w:tabs>
          <w:tab w:val="left" w:pos="253"/>
        </w:tabs>
        <w:ind w:firstLine="0"/>
        <w:jc w:val="both"/>
      </w:pPr>
      <w:bookmarkStart w:id="54" w:name="bookmark56"/>
      <w:bookmarkEnd w:id="54"/>
      <w:r>
        <w:t>надає пропозиції</w:t>
      </w:r>
      <w:r w:rsidR="00073EFA">
        <w:t xml:space="preserve"> </w:t>
      </w:r>
      <w:r>
        <w:t>селищному голові щодо заохочення, притягнення до дисциплінарної відповідальності і звільнення з посади працівників Відділу;</w:t>
      </w:r>
    </w:p>
    <w:p w14:paraId="1E5A02E0" w14:textId="77777777" w:rsidR="000A509C" w:rsidRDefault="0050491A">
      <w:pPr>
        <w:pStyle w:val="1"/>
        <w:numPr>
          <w:ilvl w:val="0"/>
          <w:numId w:val="2"/>
        </w:numPr>
        <w:tabs>
          <w:tab w:val="left" w:pos="253"/>
        </w:tabs>
        <w:ind w:firstLine="0"/>
        <w:jc w:val="both"/>
      </w:pPr>
      <w:bookmarkStart w:id="55" w:name="bookmark57"/>
      <w:bookmarkEnd w:id="55"/>
      <w:r>
        <w:t>вносить пропозиції щодо розгляду на засіданнях виконкому питань, що належать до компетенції відділу, розробляє проекти відповідних рішень виконавчого комітету та селищної ради;</w:t>
      </w:r>
    </w:p>
    <w:p w14:paraId="7E2D09F0" w14:textId="77777777" w:rsidR="000A509C" w:rsidRDefault="0050491A">
      <w:pPr>
        <w:pStyle w:val="1"/>
        <w:numPr>
          <w:ilvl w:val="0"/>
          <w:numId w:val="2"/>
        </w:numPr>
        <w:tabs>
          <w:tab w:val="left" w:pos="263"/>
        </w:tabs>
        <w:spacing w:line="221" w:lineRule="auto"/>
        <w:ind w:firstLine="0"/>
        <w:jc w:val="both"/>
      </w:pPr>
      <w:bookmarkStart w:id="56" w:name="bookmark58"/>
      <w:bookmarkEnd w:id="56"/>
      <w:r>
        <w:t>проводить особистий прийом громадян з питань, що належать до повноважень Відділу;</w:t>
      </w:r>
    </w:p>
    <w:p w14:paraId="20E32FBB" w14:textId="77777777" w:rsidR="000A509C" w:rsidRDefault="0050491A">
      <w:pPr>
        <w:pStyle w:val="1"/>
        <w:numPr>
          <w:ilvl w:val="0"/>
          <w:numId w:val="2"/>
        </w:numPr>
        <w:tabs>
          <w:tab w:val="left" w:pos="277"/>
        </w:tabs>
        <w:spacing w:line="228" w:lineRule="auto"/>
        <w:ind w:firstLine="0"/>
        <w:jc w:val="both"/>
      </w:pPr>
      <w:bookmarkStart w:id="57" w:name="bookmark59"/>
      <w:bookmarkEnd w:id="57"/>
      <w:r>
        <w:t>здійснює інші повноваження, покладені на нього відповідно до діючого законодавства;</w:t>
      </w:r>
    </w:p>
    <w:p w14:paraId="46AAD001" w14:textId="55490B9D" w:rsidR="000A509C" w:rsidRDefault="0050491A">
      <w:pPr>
        <w:pStyle w:val="1"/>
        <w:numPr>
          <w:ilvl w:val="0"/>
          <w:numId w:val="2"/>
        </w:numPr>
        <w:tabs>
          <w:tab w:val="left" w:pos="277"/>
        </w:tabs>
        <w:spacing w:after="320"/>
        <w:ind w:firstLine="0"/>
        <w:jc w:val="both"/>
      </w:pPr>
      <w:bookmarkStart w:id="58" w:name="bookmark60"/>
      <w:bookmarkEnd w:id="58"/>
      <w:r>
        <w:t>на час відсутності начальника Відділу (відпустка; лікарняний, інші причини пов’язані з виконанням службових обов’язків ) обов’язки начальника виконує посадова особа, визначена розпорядженням селищного голови.</w:t>
      </w:r>
    </w:p>
    <w:p w14:paraId="21FAA39C" w14:textId="77777777" w:rsidR="000A509C" w:rsidRDefault="0050491A">
      <w:pPr>
        <w:pStyle w:val="11"/>
        <w:keepNext/>
        <w:keepLines/>
        <w:numPr>
          <w:ilvl w:val="0"/>
          <w:numId w:val="1"/>
        </w:numPr>
        <w:tabs>
          <w:tab w:val="left" w:pos="382"/>
        </w:tabs>
        <w:spacing w:after="320"/>
      </w:pPr>
      <w:bookmarkStart w:id="59" w:name="bookmark63"/>
      <w:bookmarkStart w:id="60" w:name="bookmark61"/>
      <w:bookmarkStart w:id="61" w:name="bookmark62"/>
      <w:bookmarkStart w:id="62" w:name="bookmark64"/>
      <w:bookmarkEnd w:id="59"/>
      <w:r>
        <w:t>Заключні положення</w:t>
      </w:r>
      <w:bookmarkEnd w:id="60"/>
      <w:bookmarkEnd w:id="61"/>
      <w:bookmarkEnd w:id="62"/>
    </w:p>
    <w:p w14:paraId="766B828D" w14:textId="0D416CE3" w:rsidR="000356CB" w:rsidRDefault="00C12E79" w:rsidP="00C12E79">
      <w:pPr>
        <w:pStyle w:val="a5"/>
        <w:numPr>
          <w:ilvl w:val="1"/>
          <w:numId w:val="1"/>
        </w:numPr>
        <w:tabs>
          <w:tab w:val="left" w:pos="851"/>
        </w:tabs>
        <w:ind w:right="411" w:firstLine="426"/>
        <w:jc w:val="both"/>
        <w:rPr>
          <w:rFonts w:ascii="Times New Roman" w:hAnsi="Times New Roman" w:cs="Times New Roman"/>
          <w:sz w:val="28"/>
          <w:szCs w:val="28"/>
        </w:rPr>
      </w:pPr>
      <w:bookmarkStart w:id="63" w:name="bookmark65"/>
      <w:bookmarkEnd w:id="63"/>
      <w:r>
        <w:rPr>
          <w:rFonts w:ascii="Times New Roman" w:hAnsi="Times New Roman" w:cs="Times New Roman"/>
          <w:sz w:val="28"/>
          <w:szCs w:val="28"/>
        </w:rPr>
        <w:t xml:space="preserve">  </w:t>
      </w:r>
      <w:r w:rsidR="0050491A" w:rsidRPr="00C12E79">
        <w:rPr>
          <w:rFonts w:ascii="Times New Roman" w:hAnsi="Times New Roman" w:cs="Times New Roman"/>
          <w:sz w:val="28"/>
          <w:szCs w:val="28"/>
        </w:rPr>
        <w:t xml:space="preserve">Ліквідація і реорганізація Відділу здійснюється за рішенням </w:t>
      </w:r>
      <w:proofErr w:type="spellStart"/>
      <w:r w:rsidR="00073EFA" w:rsidRPr="00C12E79">
        <w:rPr>
          <w:rFonts w:ascii="Times New Roman" w:hAnsi="Times New Roman" w:cs="Times New Roman"/>
          <w:sz w:val="28"/>
          <w:szCs w:val="28"/>
        </w:rPr>
        <w:t>Зачепилівської</w:t>
      </w:r>
      <w:proofErr w:type="spellEnd"/>
      <w:r w:rsidR="0050491A" w:rsidRPr="00C12E79">
        <w:rPr>
          <w:rFonts w:ascii="Times New Roman" w:hAnsi="Times New Roman" w:cs="Times New Roman"/>
          <w:sz w:val="28"/>
          <w:szCs w:val="28"/>
        </w:rPr>
        <w:t xml:space="preserve"> селищної ради у встановленому законом порядку. </w:t>
      </w:r>
    </w:p>
    <w:p w14:paraId="4DE153F6" w14:textId="458A4880" w:rsidR="000356CB" w:rsidRPr="00C12E79" w:rsidRDefault="000356CB" w:rsidP="00C12E79">
      <w:pPr>
        <w:pStyle w:val="a5"/>
        <w:numPr>
          <w:ilvl w:val="1"/>
          <w:numId w:val="1"/>
        </w:numPr>
        <w:tabs>
          <w:tab w:val="left" w:pos="993"/>
        </w:tabs>
        <w:ind w:firstLine="426"/>
        <w:jc w:val="both"/>
        <w:rPr>
          <w:rFonts w:ascii="Times New Roman" w:hAnsi="Times New Roman" w:cs="Times New Roman"/>
          <w:sz w:val="28"/>
          <w:szCs w:val="28"/>
        </w:rPr>
      </w:pPr>
      <w:r w:rsidRPr="00C12E79">
        <w:rPr>
          <w:rFonts w:ascii="Times New Roman" w:hAnsi="Times New Roman" w:cs="Times New Roman"/>
          <w:sz w:val="28"/>
          <w:szCs w:val="28"/>
          <w:lang w:val="ru-RU"/>
        </w:rPr>
        <w:t>З</w:t>
      </w:r>
      <w:r w:rsidRPr="00C12E79">
        <w:rPr>
          <w:rFonts w:ascii="Times New Roman" w:hAnsi="Times New Roman" w:cs="Times New Roman"/>
          <w:sz w:val="28"/>
          <w:szCs w:val="28"/>
        </w:rPr>
        <w:t xml:space="preserve">міни і доповнення до цього Положення вносяться </w:t>
      </w:r>
      <w:proofErr w:type="gramStart"/>
      <w:r w:rsidRPr="00C12E79">
        <w:rPr>
          <w:rFonts w:ascii="Times New Roman" w:hAnsi="Times New Roman" w:cs="Times New Roman"/>
          <w:sz w:val="28"/>
          <w:szCs w:val="28"/>
        </w:rPr>
        <w:t>в</w:t>
      </w:r>
      <w:r w:rsidR="0035261D" w:rsidRPr="00C12E79">
        <w:rPr>
          <w:rFonts w:ascii="Times New Roman" w:hAnsi="Times New Roman" w:cs="Times New Roman"/>
          <w:sz w:val="28"/>
          <w:szCs w:val="28"/>
        </w:rPr>
        <w:t xml:space="preserve"> </w:t>
      </w:r>
      <w:r w:rsidRPr="00C12E79">
        <w:rPr>
          <w:rFonts w:ascii="Times New Roman" w:hAnsi="Times New Roman" w:cs="Times New Roman"/>
          <w:sz w:val="28"/>
          <w:szCs w:val="28"/>
        </w:rPr>
        <w:t>порядку</w:t>
      </w:r>
      <w:proofErr w:type="gramEnd"/>
      <w:r w:rsidRPr="00C12E79">
        <w:rPr>
          <w:rFonts w:ascii="Times New Roman" w:hAnsi="Times New Roman" w:cs="Times New Roman"/>
          <w:sz w:val="28"/>
          <w:szCs w:val="28"/>
        </w:rPr>
        <w:t>, встановленому для його затвердження</w:t>
      </w:r>
      <w:r w:rsidR="00F82E3D" w:rsidRPr="00C12E79">
        <w:rPr>
          <w:rFonts w:ascii="Times New Roman" w:hAnsi="Times New Roman" w:cs="Times New Roman"/>
          <w:sz w:val="28"/>
          <w:szCs w:val="28"/>
        </w:rPr>
        <w:t>.</w:t>
      </w:r>
    </w:p>
    <w:p w14:paraId="193DB452" w14:textId="77777777" w:rsidR="00C12E79" w:rsidRDefault="0050491A" w:rsidP="00C12E79">
      <w:pPr>
        <w:pStyle w:val="a5"/>
        <w:jc w:val="both"/>
        <w:rPr>
          <w:rFonts w:ascii="Times New Roman" w:hAnsi="Times New Roman" w:cs="Times New Roman"/>
          <w:sz w:val="28"/>
          <w:szCs w:val="28"/>
        </w:rPr>
      </w:pPr>
      <w:r w:rsidRPr="00C12E79">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54DA00C1" wp14:editId="4A5BD2D7">
                <wp:simplePos x="0" y="0"/>
                <wp:positionH relativeFrom="page">
                  <wp:posOffset>5315585</wp:posOffset>
                </wp:positionH>
                <wp:positionV relativeFrom="paragraph">
                  <wp:posOffset>25400</wp:posOffset>
                </wp:positionV>
                <wp:extent cx="1447800" cy="21971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447800" cy="219710"/>
                        </a:xfrm>
                        <a:prstGeom prst="rect">
                          <a:avLst/>
                        </a:prstGeom>
                        <a:noFill/>
                      </wps:spPr>
                      <wps:txbx>
                        <w:txbxContent>
                          <w:p w14:paraId="448DE4F9" w14:textId="36958A83" w:rsidR="000A509C" w:rsidRDefault="000A509C">
                            <w:pPr>
                              <w:pStyle w:val="1"/>
                              <w:ind w:firstLine="0"/>
                            </w:pPr>
                          </w:p>
                        </w:txbxContent>
                      </wps:txbx>
                      <wps:bodyPr wrap="none" lIns="0" tIns="0" rIns="0" bIns="0"/>
                    </wps:wsp>
                  </a:graphicData>
                </a:graphic>
              </wp:anchor>
            </w:drawing>
          </mc:Choice>
          <mc:Fallback>
            <w:pict>
              <v:shapetype w14:anchorId="54DA00C1" id="_x0000_t202" coordsize="21600,21600" o:spt="202" path="m,l,21600r21600,l21600,xe">
                <v:stroke joinstyle="miter"/>
                <v:path gradientshapeok="t" o:connecttype="rect"/>
              </v:shapetype>
              <v:shape id="Shape 3" o:spid="_x0000_s1027" type="#_x0000_t202" style="position:absolute;left:0;text-align:left;margin-left:418.55pt;margin-top:2pt;width:114pt;height:17.3pt;z-index:25165875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" filled="f" stroked="f">
                <v:textbox inset="0,0,0,0">
                  <w:txbxContent>
                    <w:p w14:paraId="448DE4F9" w14:textId="36958A83" w:rsidR="000A509C" w:rsidRDefault="000A509C">
                      <w:pPr>
                        <w:pStyle w:val="1"/>
                        <w:ind w:firstLine="0"/>
                      </w:pPr>
                    </w:p>
                  </w:txbxContent>
                </v:textbox>
                <w10:wrap type="square" side="left" anchorx="page"/>
              </v:shape>
            </w:pict>
          </mc:Fallback>
        </mc:AlternateContent>
      </w:r>
      <w:r w:rsidR="00D2387E" w:rsidRPr="00C12E79">
        <w:rPr>
          <w:rFonts w:ascii="Times New Roman" w:hAnsi="Times New Roman" w:cs="Times New Roman"/>
          <w:sz w:val="28"/>
          <w:szCs w:val="28"/>
        </w:rPr>
        <w:t xml:space="preserve">      </w:t>
      </w:r>
    </w:p>
    <w:p w14:paraId="534048B0" w14:textId="77777777" w:rsidR="00C12E79" w:rsidRDefault="00C12E79" w:rsidP="00C12E79">
      <w:pPr>
        <w:pStyle w:val="a5"/>
        <w:jc w:val="both"/>
        <w:rPr>
          <w:rFonts w:ascii="Times New Roman" w:hAnsi="Times New Roman" w:cs="Times New Roman"/>
          <w:sz w:val="28"/>
          <w:szCs w:val="28"/>
        </w:rPr>
      </w:pPr>
    </w:p>
    <w:p w14:paraId="2C0F4B63" w14:textId="6F3B5BDE" w:rsidR="000A509C" w:rsidRPr="00C12E79" w:rsidRDefault="00D2387E" w:rsidP="00C12E79">
      <w:pPr>
        <w:pStyle w:val="a5"/>
        <w:jc w:val="both"/>
        <w:rPr>
          <w:rFonts w:ascii="Times New Roman" w:hAnsi="Times New Roman" w:cs="Times New Roman"/>
          <w:b/>
          <w:bCs/>
          <w:sz w:val="28"/>
          <w:szCs w:val="28"/>
        </w:rPr>
      </w:pPr>
      <w:r w:rsidRPr="00C12E79">
        <w:rPr>
          <w:rFonts w:ascii="Times New Roman" w:hAnsi="Times New Roman" w:cs="Times New Roman"/>
          <w:sz w:val="28"/>
          <w:szCs w:val="28"/>
        </w:rPr>
        <w:t xml:space="preserve"> </w:t>
      </w:r>
      <w:r w:rsidR="00073EFA" w:rsidRPr="00C12E79">
        <w:rPr>
          <w:rFonts w:ascii="Times New Roman" w:hAnsi="Times New Roman" w:cs="Times New Roman"/>
          <w:b/>
          <w:bCs/>
          <w:sz w:val="28"/>
          <w:szCs w:val="28"/>
        </w:rPr>
        <w:t xml:space="preserve">Секретар ради                    </w:t>
      </w:r>
      <w:r w:rsidR="00C12E79" w:rsidRPr="00C12E79">
        <w:rPr>
          <w:rFonts w:ascii="Times New Roman" w:hAnsi="Times New Roman" w:cs="Times New Roman"/>
          <w:b/>
          <w:bCs/>
          <w:sz w:val="28"/>
          <w:szCs w:val="28"/>
        </w:rPr>
        <w:t xml:space="preserve">      </w:t>
      </w:r>
      <w:r w:rsidR="00073EFA" w:rsidRPr="00C12E79">
        <w:rPr>
          <w:rFonts w:ascii="Times New Roman" w:hAnsi="Times New Roman" w:cs="Times New Roman"/>
          <w:b/>
          <w:bCs/>
          <w:sz w:val="28"/>
          <w:szCs w:val="28"/>
        </w:rPr>
        <w:t xml:space="preserve">    </w:t>
      </w:r>
      <w:r w:rsidR="0007411A" w:rsidRPr="00C12E79">
        <w:rPr>
          <w:rFonts w:ascii="Times New Roman" w:hAnsi="Times New Roman" w:cs="Times New Roman"/>
          <w:b/>
          <w:bCs/>
          <w:sz w:val="28"/>
          <w:szCs w:val="28"/>
          <w:lang w:val="en-US"/>
        </w:rPr>
        <w:t xml:space="preserve">  </w:t>
      </w:r>
      <w:r w:rsidR="00073EFA" w:rsidRPr="00C12E79">
        <w:rPr>
          <w:rFonts w:ascii="Times New Roman" w:hAnsi="Times New Roman" w:cs="Times New Roman"/>
          <w:b/>
          <w:bCs/>
          <w:sz w:val="28"/>
          <w:szCs w:val="28"/>
        </w:rPr>
        <w:t>Світлана</w:t>
      </w:r>
      <w:r w:rsidRPr="00C12E79">
        <w:rPr>
          <w:rFonts w:ascii="Times New Roman" w:hAnsi="Times New Roman" w:cs="Times New Roman"/>
          <w:b/>
          <w:bCs/>
          <w:sz w:val="28"/>
          <w:szCs w:val="28"/>
        </w:rPr>
        <w:t xml:space="preserve"> </w:t>
      </w:r>
      <w:r w:rsidR="00C12E79" w:rsidRPr="00C12E79">
        <w:rPr>
          <w:rFonts w:ascii="Times New Roman" w:hAnsi="Times New Roman" w:cs="Times New Roman"/>
          <w:b/>
          <w:bCs/>
          <w:sz w:val="28"/>
          <w:szCs w:val="28"/>
        </w:rPr>
        <w:t>БАКА</w:t>
      </w:r>
    </w:p>
    <w:sectPr w:rsidR="000A509C" w:rsidRPr="00C12E79" w:rsidSect="00C12E79">
      <w:pgSz w:w="11900" w:h="16840"/>
      <w:pgMar w:top="826" w:right="701" w:bottom="607" w:left="1781" w:header="398" w:footer="17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75674" w14:textId="77777777" w:rsidR="00552C48" w:rsidRDefault="00552C48">
      <w:r>
        <w:separator/>
      </w:r>
    </w:p>
  </w:endnote>
  <w:endnote w:type="continuationSeparator" w:id="0">
    <w:p w14:paraId="21F2133C" w14:textId="77777777" w:rsidR="00552C48" w:rsidRDefault="005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54ABC" w14:textId="77777777" w:rsidR="00552C48" w:rsidRDefault="00552C48"/>
  </w:footnote>
  <w:footnote w:type="continuationSeparator" w:id="0">
    <w:p w14:paraId="128D2DBF" w14:textId="77777777" w:rsidR="00552C48" w:rsidRDefault="00552C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7A8D"/>
    <w:multiLevelType w:val="multilevel"/>
    <w:tmpl w:val="968034C0"/>
    <w:lvl w:ilvl="0">
      <w:start w:val="1"/>
      <w:numFmt w:val="bullet"/>
      <w:lvlText w:val="-"/>
      <w:lvlJc w:val="left"/>
      <w:rPr>
        <w:rFonts w:ascii="Times New Roman" w:eastAsia="Times New Roman" w:hAnsi="Times New Roman" w:cs="Times New Roman"/>
        <w:b w:val="0"/>
        <w:bCs w:val="0"/>
        <w:i w:val="0"/>
        <w:iCs w:val="0"/>
        <w:smallCaps w:val="0"/>
        <w:strike w:val="0"/>
        <w:color w:val="2E3439"/>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F504ED"/>
    <w:multiLevelType w:val="multilevel"/>
    <w:tmpl w:val="6140451A"/>
    <w:lvl w:ilvl="0">
      <w:start w:val="1"/>
      <w:numFmt w:val="decimal"/>
      <w:lvlText w:val="%1."/>
      <w:lvlJc w:val="left"/>
      <w:rPr>
        <w:rFonts w:ascii="Times New Roman" w:eastAsia="Times New Roman" w:hAnsi="Times New Roman" w:cs="Times New Roman"/>
        <w:b/>
        <w:bCs/>
        <w:i w:val="0"/>
        <w:iCs w:val="0"/>
        <w:smallCaps w:val="0"/>
        <w:strike w:val="0"/>
        <w:color w:val="2E3439"/>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2E3439"/>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2E3439"/>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E24B3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09C"/>
    <w:rsid w:val="00000178"/>
    <w:rsid w:val="00003AA3"/>
    <w:rsid w:val="00004EA6"/>
    <w:rsid w:val="000356CB"/>
    <w:rsid w:val="00042010"/>
    <w:rsid w:val="000579DB"/>
    <w:rsid w:val="00073EFA"/>
    <w:rsid w:val="0007411A"/>
    <w:rsid w:val="00083C73"/>
    <w:rsid w:val="00085696"/>
    <w:rsid w:val="00090B09"/>
    <w:rsid w:val="000A509C"/>
    <w:rsid w:val="000C4623"/>
    <w:rsid w:val="00103DB2"/>
    <w:rsid w:val="001215B1"/>
    <w:rsid w:val="00161C89"/>
    <w:rsid w:val="00186CB2"/>
    <w:rsid w:val="001C3FF7"/>
    <w:rsid w:val="001D544A"/>
    <w:rsid w:val="001E5B8F"/>
    <w:rsid w:val="001F3FCE"/>
    <w:rsid w:val="002343B7"/>
    <w:rsid w:val="002730E2"/>
    <w:rsid w:val="002937E5"/>
    <w:rsid w:val="0029582A"/>
    <w:rsid w:val="002A7553"/>
    <w:rsid w:val="002D23D2"/>
    <w:rsid w:val="00303A5F"/>
    <w:rsid w:val="0035261D"/>
    <w:rsid w:val="00353CF3"/>
    <w:rsid w:val="003624B7"/>
    <w:rsid w:val="003B7D6D"/>
    <w:rsid w:val="003E23E7"/>
    <w:rsid w:val="004124ED"/>
    <w:rsid w:val="004363B8"/>
    <w:rsid w:val="00467DB1"/>
    <w:rsid w:val="004832A9"/>
    <w:rsid w:val="00485B20"/>
    <w:rsid w:val="004A0AEC"/>
    <w:rsid w:val="004C0160"/>
    <w:rsid w:val="004E70F4"/>
    <w:rsid w:val="0050491A"/>
    <w:rsid w:val="005131F2"/>
    <w:rsid w:val="00531C70"/>
    <w:rsid w:val="00552C48"/>
    <w:rsid w:val="00553C02"/>
    <w:rsid w:val="005B69BB"/>
    <w:rsid w:val="005F03D4"/>
    <w:rsid w:val="005F2895"/>
    <w:rsid w:val="006169D4"/>
    <w:rsid w:val="00617A7E"/>
    <w:rsid w:val="00631BA8"/>
    <w:rsid w:val="00647BEC"/>
    <w:rsid w:val="0066548E"/>
    <w:rsid w:val="006822AA"/>
    <w:rsid w:val="00701939"/>
    <w:rsid w:val="0073245E"/>
    <w:rsid w:val="007365A3"/>
    <w:rsid w:val="00740C1E"/>
    <w:rsid w:val="007459F9"/>
    <w:rsid w:val="00772CC3"/>
    <w:rsid w:val="007D05E0"/>
    <w:rsid w:val="007D5580"/>
    <w:rsid w:val="007F2DD0"/>
    <w:rsid w:val="00813A36"/>
    <w:rsid w:val="008171A3"/>
    <w:rsid w:val="008204CF"/>
    <w:rsid w:val="0082478D"/>
    <w:rsid w:val="00843B5F"/>
    <w:rsid w:val="00873C21"/>
    <w:rsid w:val="008C4D2B"/>
    <w:rsid w:val="008D6E95"/>
    <w:rsid w:val="0090363D"/>
    <w:rsid w:val="009061EA"/>
    <w:rsid w:val="00915C5C"/>
    <w:rsid w:val="00920765"/>
    <w:rsid w:val="00932513"/>
    <w:rsid w:val="009B19E1"/>
    <w:rsid w:val="009E7FFD"/>
    <w:rsid w:val="009F7CD1"/>
    <w:rsid w:val="00A01623"/>
    <w:rsid w:val="00A36762"/>
    <w:rsid w:val="00AD60CE"/>
    <w:rsid w:val="00B474FE"/>
    <w:rsid w:val="00B67D57"/>
    <w:rsid w:val="00B70060"/>
    <w:rsid w:val="00BB48B0"/>
    <w:rsid w:val="00BC6E31"/>
    <w:rsid w:val="00C12920"/>
    <w:rsid w:val="00C12E79"/>
    <w:rsid w:val="00C16BB9"/>
    <w:rsid w:val="00C21489"/>
    <w:rsid w:val="00C45184"/>
    <w:rsid w:val="00C45F93"/>
    <w:rsid w:val="00C62AE1"/>
    <w:rsid w:val="00C70815"/>
    <w:rsid w:val="00C91255"/>
    <w:rsid w:val="00CA14D4"/>
    <w:rsid w:val="00D228D9"/>
    <w:rsid w:val="00D2387E"/>
    <w:rsid w:val="00D75FEF"/>
    <w:rsid w:val="00D911D0"/>
    <w:rsid w:val="00DC2F1C"/>
    <w:rsid w:val="00DE325E"/>
    <w:rsid w:val="00DE4D06"/>
    <w:rsid w:val="00E002F7"/>
    <w:rsid w:val="00E43F69"/>
    <w:rsid w:val="00E60A7E"/>
    <w:rsid w:val="00E709CC"/>
    <w:rsid w:val="00EC0E44"/>
    <w:rsid w:val="00EC2768"/>
    <w:rsid w:val="00F25D5F"/>
    <w:rsid w:val="00F66CD2"/>
    <w:rsid w:val="00F71115"/>
    <w:rsid w:val="00F82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377D"/>
  <w15:docId w15:val="{B38B2461-E15A-4B22-B09A-59FCA899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2E3439"/>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2E3439"/>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2E3439"/>
      <w:sz w:val="28"/>
      <w:szCs w:val="28"/>
      <w:u w:val="none"/>
      <w:shd w:val="clear" w:color="auto" w:fill="auto"/>
    </w:rPr>
  </w:style>
  <w:style w:type="paragraph" w:customStyle="1" w:styleId="1">
    <w:name w:val="Основной текст1"/>
    <w:basedOn w:val="a"/>
    <w:link w:val="a3"/>
    <w:pPr>
      <w:ind w:firstLine="340"/>
    </w:pPr>
    <w:rPr>
      <w:rFonts w:ascii="Times New Roman" w:eastAsia="Times New Roman" w:hAnsi="Times New Roman" w:cs="Times New Roman"/>
      <w:color w:val="2E3439"/>
      <w:sz w:val="28"/>
      <w:szCs w:val="28"/>
    </w:rPr>
  </w:style>
  <w:style w:type="paragraph" w:customStyle="1" w:styleId="20">
    <w:name w:val="Основной текст (2)"/>
    <w:basedOn w:val="a"/>
    <w:link w:val="2"/>
    <w:pPr>
      <w:spacing w:after="640"/>
      <w:ind w:left="4700"/>
    </w:pPr>
    <w:rPr>
      <w:rFonts w:ascii="Times New Roman" w:eastAsia="Times New Roman" w:hAnsi="Times New Roman" w:cs="Times New Roman"/>
      <w:color w:val="2E3439"/>
    </w:rPr>
  </w:style>
  <w:style w:type="paragraph" w:customStyle="1" w:styleId="11">
    <w:name w:val="Заголовок №1"/>
    <w:basedOn w:val="a"/>
    <w:link w:val="10"/>
    <w:pPr>
      <w:spacing w:after="300"/>
      <w:jc w:val="center"/>
      <w:outlineLvl w:val="0"/>
    </w:pPr>
    <w:rPr>
      <w:rFonts w:ascii="Times New Roman" w:eastAsia="Times New Roman" w:hAnsi="Times New Roman" w:cs="Times New Roman"/>
      <w:b/>
      <w:bCs/>
      <w:color w:val="2E3439"/>
      <w:sz w:val="28"/>
      <w:szCs w:val="28"/>
    </w:rPr>
  </w:style>
  <w:style w:type="paragraph" w:styleId="a4">
    <w:name w:val="List Paragraph"/>
    <w:basedOn w:val="a"/>
    <w:uiPriority w:val="34"/>
    <w:qFormat/>
    <w:rsid w:val="00485B20"/>
    <w:pPr>
      <w:ind w:left="720"/>
      <w:contextualSpacing/>
    </w:pPr>
  </w:style>
  <w:style w:type="paragraph" w:styleId="a5">
    <w:name w:val="No Spacing"/>
    <w:uiPriority w:val="1"/>
    <w:qFormat/>
    <w:rsid w:val="00C12E79"/>
    <w:rPr>
      <w:color w:val="000000"/>
    </w:rPr>
  </w:style>
  <w:style w:type="paragraph" w:styleId="a6">
    <w:name w:val="Balloon Text"/>
    <w:basedOn w:val="a"/>
    <w:link w:val="a7"/>
    <w:uiPriority w:val="99"/>
    <w:semiHidden/>
    <w:unhideWhenUsed/>
    <w:rsid w:val="00C16BB9"/>
    <w:rPr>
      <w:rFonts w:ascii="Segoe UI" w:hAnsi="Segoe UI" w:cs="Segoe UI"/>
      <w:sz w:val="18"/>
      <w:szCs w:val="18"/>
    </w:rPr>
  </w:style>
  <w:style w:type="character" w:customStyle="1" w:styleId="a7">
    <w:name w:val="Текст выноски Знак"/>
    <w:basedOn w:val="a0"/>
    <w:link w:val="a6"/>
    <w:uiPriority w:val="99"/>
    <w:semiHidden/>
    <w:rsid w:val="00C16BB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1497</Words>
  <Characters>8534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ПК</cp:lastModifiedBy>
  <cp:revision>6</cp:revision>
  <cp:lastPrinted>2025-12-10T09:17:00Z</cp:lastPrinted>
  <dcterms:created xsi:type="dcterms:W3CDTF">2025-12-03T11:15:00Z</dcterms:created>
  <dcterms:modified xsi:type="dcterms:W3CDTF">2025-12-10T09:18:00Z</dcterms:modified>
</cp:coreProperties>
</file>