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FDF" w:rsidRPr="00620E34" w:rsidRDefault="00C80FDF" w:rsidP="00C80FDF">
      <w:pPr>
        <w:rPr>
          <w:sz w:val="16"/>
          <w:szCs w:val="16"/>
          <w:lang w:val="en-US"/>
        </w:rPr>
      </w:pPr>
    </w:p>
    <w:p w:rsidR="00224D41" w:rsidRDefault="00AC64C3" w:rsidP="00224D41">
      <w:pPr>
        <w:jc w:val="center"/>
        <w:rPr>
          <w:color w:val="FFFF00"/>
          <w:sz w:val="20"/>
        </w:rPr>
      </w:pPr>
      <w:r>
        <w:rPr>
          <w:noProof/>
          <w:color w:val="FFFF00"/>
          <w:sz w:val="20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49530</wp:posOffset>
            </wp:positionV>
            <wp:extent cx="603885" cy="723900"/>
            <wp:effectExtent l="19050" t="0" r="571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D41" w:rsidRDefault="00224D41" w:rsidP="00224D41">
      <w:pPr>
        <w:jc w:val="center"/>
        <w:rPr>
          <w:color w:val="FFFF00"/>
          <w:sz w:val="20"/>
        </w:rPr>
      </w:pPr>
    </w:p>
    <w:p w:rsidR="00600786" w:rsidRDefault="00600786" w:rsidP="00224D41">
      <w:pPr>
        <w:jc w:val="center"/>
        <w:rPr>
          <w:b/>
        </w:rPr>
      </w:pPr>
    </w:p>
    <w:p w:rsidR="00600786" w:rsidRDefault="00600786" w:rsidP="00224D41">
      <w:pPr>
        <w:jc w:val="center"/>
        <w:rPr>
          <w:b/>
        </w:rPr>
      </w:pPr>
    </w:p>
    <w:p w:rsidR="00600786" w:rsidRDefault="00600786" w:rsidP="00224D41">
      <w:pPr>
        <w:jc w:val="center"/>
        <w:rPr>
          <w:b/>
        </w:rPr>
      </w:pPr>
    </w:p>
    <w:p w:rsidR="00224D41" w:rsidRDefault="00224D41" w:rsidP="00224D41">
      <w:pPr>
        <w:jc w:val="center"/>
        <w:rPr>
          <w:b/>
        </w:rPr>
      </w:pPr>
      <w:r>
        <w:rPr>
          <w:b/>
        </w:rPr>
        <w:t xml:space="preserve">УКРАЇНА </w:t>
      </w:r>
    </w:p>
    <w:p w:rsidR="00224D41" w:rsidRDefault="00224D41" w:rsidP="00224D41">
      <w:pPr>
        <w:jc w:val="center"/>
        <w:rPr>
          <w:b/>
        </w:rPr>
      </w:pPr>
      <w:r>
        <w:rPr>
          <w:b/>
        </w:rPr>
        <w:t xml:space="preserve">ХАРКІВСЬКА ОБЛАСТЬ </w:t>
      </w:r>
    </w:p>
    <w:p w:rsidR="00225E13" w:rsidRDefault="00225E13" w:rsidP="00224D41">
      <w:pPr>
        <w:jc w:val="center"/>
        <w:rPr>
          <w:b/>
        </w:rPr>
      </w:pPr>
      <w:r>
        <w:rPr>
          <w:b/>
        </w:rPr>
        <w:t>БЕРЕСТИНСЬКИЙ РАЙОН</w:t>
      </w:r>
    </w:p>
    <w:p w:rsidR="00224D41" w:rsidRPr="0094276C" w:rsidRDefault="00224D41" w:rsidP="00224D41">
      <w:pPr>
        <w:jc w:val="center"/>
        <w:rPr>
          <w:b/>
          <w:lang w:val="ru-RU"/>
        </w:rPr>
      </w:pPr>
      <w:r w:rsidRPr="0094276C">
        <w:rPr>
          <w:b/>
        </w:rPr>
        <w:t>ЗАЧЕПИЛІВСЬКА СЕЛИЩНА РАДА</w:t>
      </w:r>
    </w:p>
    <w:p w:rsidR="00224D41" w:rsidRDefault="00224D41" w:rsidP="00224D41">
      <w:pPr>
        <w:jc w:val="center"/>
        <w:rPr>
          <w:b/>
        </w:rPr>
      </w:pPr>
    </w:p>
    <w:p w:rsidR="00224D41" w:rsidRDefault="00224D41" w:rsidP="00224D41">
      <w:pPr>
        <w:jc w:val="center"/>
        <w:rPr>
          <w:b/>
        </w:rPr>
      </w:pPr>
      <w:r>
        <w:rPr>
          <w:b/>
        </w:rPr>
        <w:t xml:space="preserve">Р О З П О Р Я Д Ж Е Н Н Я </w:t>
      </w:r>
    </w:p>
    <w:p w:rsidR="00224D41" w:rsidRDefault="00224D41" w:rsidP="00224D41">
      <w:pPr>
        <w:jc w:val="center"/>
        <w:rPr>
          <w:b/>
        </w:rPr>
      </w:pP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4051"/>
        <w:gridCol w:w="2483"/>
        <w:gridCol w:w="3267"/>
      </w:tblGrid>
      <w:tr w:rsidR="00224D41" w:rsidRPr="001C5674" w:rsidTr="002E5D06">
        <w:trPr>
          <w:trHeight w:val="247"/>
          <w:jc w:val="center"/>
        </w:trPr>
        <w:tc>
          <w:tcPr>
            <w:tcW w:w="4051" w:type="dxa"/>
            <w:shd w:val="clear" w:color="auto" w:fill="auto"/>
          </w:tcPr>
          <w:p w:rsidR="00224D41" w:rsidRPr="001C5674" w:rsidRDefault="00C96994" w:rsidP="00540DFE">
            <w:pPr>
              <w:snapToGrid w:val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  <w:r w:rsidR="00CC5191">
              <w:rPr>
                <w:b/>
                <w:bCs/>
                <w:szCs w:val="28"/>
              </w:rPr>
              <w:t xml:space="preserve"> </w:t>
            </w:r>
            <w:r w:rsidR="000D4A03">
              <w:rPr>
                <w:b/>
                <w:bCs/>
                <w:szCs w:val="28"/>
              </w:rPr>
              <w:t xml:space="preserve">18 </w:t>
            </w:r>
            <w:r>
              <w:rPr>
                <w:b/>
                <w:bCs/>
                <w:szCs w:val="28"/>
              </w:rPr>
              <w:t>серп</w:t>
            </w:r>
            <w:r w:rsidR="00540DFE">
              <w:rPr>
                <w:b/>
                <w:bCs/>
                <w:szCs w:val="28"/>
              </w:rPr>
              <w:t>ня</w:t>
            </w:r>
            <w:r w:rsidR="005C52F3">
              <w:rPr>
                <w:b/>
                <w:bCs/>
                <w:szCs w:val="28"/>
              </w:rPr>
              <w:t xml:space="preserve"> 202</w:t>
            </w:r>
            <w:r w:rsidR="00540DFE">
              <w:rPr>
                <w:b/>
                <w:bCs/>
                <w:szCs w:val="28"/>
              </w:rPr>
              <w:t>5</w:t>
            </w:r>
            <w:r w:rsidR="00C20084">
              <w:rPr>
                <w:b/>
                <w:bCs/>
                <w:szCs w:val="28"/>
              </w:rPr>
              <w:t xml:space="preserve"> року</w:t>
            </w:r>
          </w:p>
        </w:tc>
        <w:tc>
          <w:tcPr>
            <w:tcW w:w="2483" w:type="dxa"/>
            <w:shd w:val="clear" w:color="auto" w:fill="auto"/>
          </w:tcPr>
          <w:p w:rsidR="00224D41" w:rsidRPr="001C5674" w:rsidRDefault="00156ED0" w:rsidP="002E5D06">
            <w:pPr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с-ще </w:t>
            </w:r>
            <w:r w:rsidR="00224D41" w:rsidRPr="001C5674">
              <w:rPr>
                <w:b/>
                <w:bCs/>
                <w:szCs w:val="28"/>
              </w:rPr>
              <w:t>Зачепилівка</w:t>
            </w:r>
          </w:p>
        </w:tc>
        <w:tc>
          <w:tcPr>
            <w:tcW w:w="3267" w:type="dxa"/>
            <w:shd w:val="clear" w:color="auto" w:fill="auto"/>
          </w:tcPr>
          <w:p w:rsidR="00224D41" w:rsidRPr="001C5674" w:rsidRDefault="00224D41" w:rsidP="00042B5E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  <w:r w:rsidR="005E4625">
              <w:rPr>
                <w:b/>
                <w:bCs/>
                <w:szCs w:val="28"/>
              </w:rPr>
              <w:t xml:space="preserve">      </w:t>
            </w:r>
            <w:r>
              <w:rPr>
                <w:b/>
                <w:bCs/>
                <w:szCs w:val="28"/>
              </w:rPr>
              <w:t>№</w:t>
            </w:r>
            <w:r w:rsidR="000D4A03">
              <w:rPr>
                <w:b/>
                <w:bCs/>
                <w:szCs w:val="28"/>
              </w:rPr>
              <w:t>153-ОД</w:t>
            </w:r>
            <w:bookmarkStart w:id="0" w:name="_GoBack"/>
            <w:bookmarkEnd w:id="0"/>
          </w:p>
        </w:tc>
      </w:tr>
    </w:tbl>
    <w:p w:rsidR="00C80FDF" w:rsidRPr="00224D41" w:rsidRDefault="00C80FDF" w:rsidP="00C80FDF">
      <w:pPr>
        <w:tabs>
          <w:tab w:val="left" w:pos="4678"/>
          <w:tab w:val="left" w:pos="4820"/>
        </w:tabs>
        <w:ind w:right="4580"/>
        <w:jc w:val="both"/>
        <w:rPr>
          <w:bCs/>
          <w:iCs/>
          <w:szCs w:val="28"/>
        </w:rPr>
      </w:pPr>
    </w:p>
    <w:tbl>
      <w:tblPr>
        <w:tblW w:w="5259" w:type="dxa"/>
        <w:tblLook w:val="04A0" w:firstRow="1" w:lastRow="0" w:firstColumn="1" w:lastColumn="0" w:noHBand="0" w:noVBand="1"/>
      </w:tblPr>
      <w:tblGrid>
        <w:gridCol w:w="5259"/>
      </w:tblGrid>
      <w:tr w:rsidR="003D7E36" w:rsidRPr="00007D7C" w:rsidTr="00D56DA7">
        <w:trPr>
          <w:trHeight w:val="753"/>
        </w:trPr>
        <w:tc>
          <w:tcPr>
            <w:tcW w:w="0" w:type="auto"/>
          </w:tcPr>
          <w:p w:rsidR="003D7E36" w:rsidRPr="00007D7C" w:rsidRDefault="00FD2E3F" w:rsidP="00602F34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Про визначення уповноваженої особи з питань безбар’єрності на території Зачепилівської територіальної громади</w:t>
            </w:r>
          </w:p>
          <w:p w:rsidR="003D7E36" w:rsidRPr="00007D7C" w:rsidRDefault="003D7E36" w:rsidP="009F49BF">
            <w:pPr>
              <w:jc w:val="both"/>
              <w:rPr>
                <w:b/>
                <w:szCs w:val="28"/>
              </w:rPr>
            </w:pPr>
          </w:p>
        </w:tc>
      </w:tr>
    </w:tbl>
    <w:p w:rsidR="00D778A4" w:rsidRDefault="00C96994" w:rsidP="00D56DA7">
      <w:pPr>
        <w:ind w:firstLine="567"/>
        <w:jc w:val="both"/>
        <w:rPr>
          <w:szCs w:val="28"/>
        </w:rPr>
      </w:pPr>
      <w:r>
        <w:rPr>
          <w:szCs w:val="28"/>
        </w:rPr>
        <w:t xml:space="preserve">З метою забезпечення </w:t>
      </w:r>
      <w:r w:rsidR="00FD2E3F">
        <w:rPr>
          <w:szCs w:val="28"/>
        </w:rPr>
        <w:t>реалізації державної політики щодо створення безперешкодного життєвого середовища для осіб з інвалідністю та інших маломобільних груп населення на території Зачепилівської територіальної громади, відповідно Указу Президента України від 18.02.2007 №1 228/2007 «Про додаткові невідкладні заходи щодо створення сприятливих умов для осіб з обмеженими фізичними можливостями»</w:t>
      </w:r>
      <w:r w:rsidR="003D362F">
        <w:rPr>
          <w:szCs w:val="28"/>
        </w:rPr>
        <w:t>,</w:t>
      </w:r>
      <w:r w:rsidR="00FD2E3F">
        <w:rPr>
          <w:szCs w:val="28"/>
        </w:rPr>
        <w:t xml:space="preserve"> Указу Президента України  від 03 грудня 2020 року №533/2020 «Про забезпечення створення безбар’єрного простору в Україні», розпорядження Кабінету Міністрів України від 14 квітня 2021 року №366-р «Про схвалення Національної стратегії із створення безбар’єрного простору в Україні на період до 2030 року», розпорядження </w:t>
      </w:r>
      <w:r w:rsidR="006F3C70">
        <w:rPr>
          <w:szCs w:val="28"/>
        </w:rPr>
        <w:t>Кабінету Міністрів України</w:t>
      </w:r>
      <w:r w:rsidR="00FD2E3F">
        <w:rPr>
          <w:szCs w:val="28"/>
        </w:rPr>
        <w:t xml:space="preserve"> від </w:t>
      </w:r>
      <w:r w:rsidR="006F3C70">
        <w:rPr>
          <w:szCs w:val="28"/>
        </w:rPr>
        <w:t>2</w:t>
      </w:r>
      <w:r w:rsidR="004A2280">
        <w:rPr>
          <w:szCs w:val="28"/>
        </w:rPr>
        <w:t>5</w:t>
      </w:r>
      <w:r w:rsidR="00FD2E3F">
        <w:rPr>
          <w:szCs w:val="28"/>
        </w:rPr>
        <w:t xml:space="preserve"> </w:t>
      </w:r>
      <w:r w:rsidR="006F3C70">
        <w:rPr>
          <w:szCs w:val="28"/>
        </w:rPr>
        <w:t>берез</w:t>
      </w:r>
      <w:r w:rsidR="00FD2E3F">
        <w:rPr>
          <w:szCs w:val="28"/>
        </w:rPr>
        <w:t>ня 202</w:t>
      </w:r>
      <w:r w:rsidR="006F3C70">
        <w:rPr>
          <w:szCs w:val="28"/>
        </w:rPr>
        <w:t>5</w:t>
      </w:r>
      <w:r w:rsidR="00FD2E3F">
        <w:rPr>
          <w:szCs w:val="28"/>
        </w:rPr>
        <w:t xml:space="preserve"> року №</w:t>
      </w:r>
      <w:r w:rsidR="004A2280">
        <w:rPr>
          <w:szCs w:val="28"/>
        </w:rPr>
        <w:t>374</w:t>
      </w:r>
      <w:r w:rsidR="006F3C70">
        <w:rPr>
          <w:szCs w:val="28"/>
        </w:rPr>
        <w:t>-</w:t>
      </w:r>
      <w:r w:rsidR="00A2494C">
        <w:rPr>
          <w:szCs w:val="28"/>
        </w:rPr>
        <w:t>р</w:t>
      </w:r>
      <w:r w:rsidR="00FD2E3F">
        <w:rPr>
          <w:szCs w:val="28"/>
        </w:rPr>
        <w:t xml:space="preserve"> «Про затвердження Плану заходів</w:t>
      </w:r>
      <w:r w:rsidR="004A2280">
        <w:rPr>
          <w:szCs w:val="28"/>
        </w:rPr>
        <w:t xml:space="preserve"> на</w:t>
      </w:r>
      <w:r w:rsidR="00FD2E3F">
        <w:rPr>
          <w:szCs w:val="28"/>
        </w:rPr>
        <w:t xml:space="preserve"> </w:t>
      </w:r>
      <w:r w:rsidR="004A2280">
        <w:rPr>
          <w:szCs w:val="28"/>
        </w:rPr>
        <w:t xml:space="preserve">2025-2026 роки  </w:t>
      </w:r>
      <w:r w:rsidR="00FD2E3F">
        <w:rPr>
          <w:szCs w:val="28"/>
        </w:rPr>
        <w:t xml:space="preserve">з реалізації Національної стратегії </w:t>
      </w:r>
      <w:r w:rsidR="004A2280">
        <w:rPr>
          <w:szCs w:val="28"/>
        </w:rPr>
        <w:t>зі створення безбар’єрного простору в Україні на період до 2030 року</w:t>
      </w:r>
      <w:r w:rsidR="00FD2E3F">
        <w:rPr>
          <w:szCs w:val="28"/>
        </w:rPr>
        <w:t>», керуючись статтями 34,</w:t>
      </w:r>
      <w:r w:rsidR="009E4955">
        <w:rPr>
          <w:szCs w:val="28"/>
        </w:rPr>
        <w:t xml:space="preserve"> </w:t>
      </w:r>
      <w:r w:rsidR="00FD2E3F">
        <w:rPr>
          <w:szCs w:val="28"/>
        </w:rPr>
        <w:t xml:space="preserve">59 Закону України </w:t>
      </w:r>
      <w:r w:rsidR="00675840">
        <w:rPr>
          <w:szCs w:val="28"/>
        </w:rPr>
        <w:t>«Про місцеве самоврядування в Україні»,</w:t>
      </w:r>
      <w:r w:rsidR="003D362F">
        <w:rPr>
          <w:szCs w:val="28"/>
        </w:rPr>
        <w:t xml:space="preserve"> у зв’язку з кадровими змінами:</w:t>
      </w:r>
    </w:p>
    <w:p w:rsidR="003D362F" w:rsidRDefault="003D362F" w:rsidP="00D56DA7">
      <w:pPr>
        <w:ind w:firstLine="708"/>
        <w:jc w:val="both"/>
        <w:rPr>
          <w:szCs w:val="28"/>
        </w:rPr>
      </w:pPr>
    </w:p>
    <w:p w:rsidR="00D56DA7" w:rsidRPr="00D56DA7" w:rsidRDefault="004A2280" w:rsidP="00D56DA7">
      <w:pPr>
        <w:pStyle w:val="ad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уповноваженою особою з питань безбар’єрності на території Зачепилівської територіальної громади – ЗАПОРОЖЕЦЬ Вікторію Сергіївну, начальника відділу містобудування, архітектури та житлово-комунального господарства Зачепилівської селищної ради.</w:t>
      </w:r>
    </w:p>
    <w:p w:rsidR="00D56DA7" w:rsidRDefault="004A2280" w:rsidP="00D56DA7">
      <w:pPr>
        <w:pStyle w:val="ad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A7">
        <w:rPr>
          <w:rFonts w:ascii="Times New Roman" w:hAnsi="Times New Roman" w:cs="Times New Roman"/>
          <w:sz w:val="28"/>
          <w:szCs w:val="28"/>
        </w:rPr>
        <w:t xml:space="preserve">Розпорядження Зачепилівського селищного голови від 13 грудня 2023 року №108-ОД </w:t>
      </w:r>
      <w:r w:rsidR="009E4955">
        <w:rPr>
          <w:rFonts w:ascii="Times New Roman" w:hAnsi="Times New Roman" w:cs="Times New Roman"/>
          <w:sz w:val="28"/>
          <w:szCs w:val="28"/>
          <w:lang w:val="uk-UA"/>
        </w:rPr>
        <w:t xml:space="preserve">«Про визначення уповноваженої особи з питань безбар’єрності на території Зачепилівської територіальної громади» </w:t>
      </w:r>
      <w:r w:rsidRPr="00D56DA7">
        <w:rPr>
          <w:rFonts w:ascii="Times New Roman" w:hAnsi="Times New Roman" w:cs="Times New Roman"/>
          <w:sz w:val="28"/>
          <w:szCs w:val="28"/>
        </w:rPr>
        <w:t>вважати таким, що втратило чинність.</w:t>
      </w:r>
    </w:p>
    <w:p w:rsidR="000E11B1" w:rsidRPr="00D56DA7" w:rsidRDefault="008E266B" w:rsidP="00D56DA7">
      <w:pPr>
        <w:pStyle w:val="ad"/>
        <w:numPr>
          <w:ilvl w:val="0"/>
          <w:numId w:val="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DA7">
        <w:rPr>
          <w:rFonts w:ascii="Times New Roman" w:hAnsi="Times New Roman" w:cs="Times New Roman"/>
          <w:sz w:val="28"/>
          <w:szCs w:val="28"/>
        </w:rPr>
        <w:t> Контроль за виконанням цього розпорядження залишаю за собо</w:t>
      </w:r>
      <w:r w:rsidR="00D56DA7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D56DA7" w:rsidRDefault="00D56DA7" w:rsidP="00383643">
      <w:pPr>
        <w:rPr>
          <w:bCs/>
          <w:szCs w:val="28"/>
        </w:rPr>
      </w:pPr>
    </w:p>
    <w:p w:rsidR="00D56DA7" w:rsidRDefault="00D56DA7" w:rsidP="00383643">
      <w:pPr>
        <w:rPr>
          <w:bCs/>
          <w:szCs w:val="28"/>
        </w:rPr>
      </w:pPr>
    </w:p>
    <w:p w:rsidR="004304C1" w:rsidRDefault="00D473AA" w:rsidP="00383643">
      <w:pPr>
        <w:rPr>
          <w:szCs w:val="28"/>
        </w:rPr>
      </w:pPr>
      <w:r w:rsidRPr="000E11B1">
        <w:rPr>
          <w:bCs/>
          <w:szCs w:val="28"/>
        </w:rPr>
        <w:t>Селищний голова</w:t>
      </w:r>
      <w:r w:rsidRPr="000E11B1">
        <w:rPr>
          <w:bCs/>
          <w:szCs w:val="28"/>
        </w:rPr>
        <w:tab/>
      </w:r>
      <w:r w:rsidRPr="000E11B1">
        <w:rPr>
          <w:bCs/>
          <w:szCs w:val="28"/>
        </w:rPr>
        <w:tab/>
      </w:r>
      <w:r w:rsidRPr="000E11B1">
        <w:rPr>
          <w:bCs/>
          <w:szCs w:val="28"/>
        </w:rPr>
        <w:tab/>
      </w:r>
      <w:r w:rsidRPr="000E11B1">
        <w:rPr>
          <w:bCs/>
          <w:szCs w:val="28"/>
        </w:rPr>
        <w:tab/>
      </w:r>
      <w:r w:rsidR="00AB7743" w:rsidRPr="000E11B1">
        <w:rPr>
          <w:szCs w:val="28"/>
        </w:rPr>
        <w:tab/>
        <w:t xml:space="preserve">         </w:t>
      </w:r>
      <w:r w:rsidR="000E11B1" w:rsidRPr="000E11B1">
        <w:rPr>
          <w:szCs w:val="28"/>
        </w:rPr>
        <w:t xml:space="preserve">       </w:t>
      </w:r>
      <w:r w:rsidR="00AB7743" w:rsidRPr="000E11B1">
        <w:rPr>
          <w:szCs w:val="28"/>
        </w:rPr>
        <w:t xml:space="preserve"> </w:t>
      </w:r>
      <w:r w:rsidRPr="000E11B1">
        <w:rPr>
          <w:szCs w:val="28"/>
        </w:rPr>
        <w:t>Олена ПЕТРЕНКО</w:t>
      </w:r>
    </w:p>
    <w:p w:rsidR="006856EA" w:rsidRDefault="00D23069" w:rsidP="00D2306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A417F8">
        <w:rPr>
          <w:szCs w:val="28"/>
        </w:rPr>
        <w:t xml:space="preserve">            </w:t>
      </w:r>
    </w:p>
    <w:p w:rsidR="006856EA" w:rsidRDefault="006856EA" w:rsidP="00D23069">
      <w:pPr>
        <w:rPr>
          <w:szCs w:val="28"/>
        </w:rPr>
      </w:pPr>
    </w:p>
    <w:p w:rsidR="006856EA" w:rsidRDefault="006856EA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p w:rsidR="003D362F" w:rsidRDefault="003D362F" w:rsidP="00D23069">
      <w:pPr>
        <w:rPr>
          <w:szCs w:val="28"/>
        </w:rPr>
      </w:pPr>
    </w:p>
    <w:sectPr w:rsidR="003D362F" w:rsidSect="00D56DA7">
      <w:headerReference w:type="even" r:id="rId9"/>
      <w:pgSz w:w="11906" w:h="16838"/>
      <w:pgMar w:top="426" w:right="850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48A" w:rsidRDefault="000D648A">
      <w:r>
        <w:separator/>
      </w:r>
    </w:p>
  </w:endnote>
  <w:endnote w:type="continuationSeparator" w:id="0">
    <w:p w:rsidR="000D648A" w:rsidRDefault="000D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48A" w:rsidRDefault="000D648A">
      <w:r>
        <w:separator/>
      </w:r>
    </w:p>
  </w:footnote>
  <w:footnote w:type="continuationSeparator" w:id="0">
    <w:p w:rsidR="000D648A" w:rsidRDefault="000D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51ED" w:rsidRDefault="00BD5C4F" w:rsidP="00C80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5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1ED" w:rsidRDefault="00C95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0937"/>
    <w:multiLevelType w:val="hybridMultilevel"/>
    <w:tmpl w:val="C9AC5E6A"/>
    <w:lvl w:ilvl="0" w:tplc="688E9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083C"/>
    <w:multiLevelType w:val="hybridMultilevel"/>
    <w:tmpl w:val="52A84A40"/>
    <w:lvl w:ilvl="0" w:tplc="60366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14464"/>
    <w:multiLevelType w:val="hybridMultilevel"/>
    <w:tmpl w:val="E20096BC"/>
    <w:lvl w:ilvl="0" w:tplc="50D6737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148" w:hanging="360"/>
      </w:pPr>
    </w:lvl>
    <w:lvl w:ilvl="2" w:tplc="1000001B" w:tentative="1">
      <w:start w:val="1"/>
      <w:numFmt w:val="lowerRoman"/>
      <w:lvlText w:val="%3."/>
      <w:lvlJc w:val="right"/>
      <w:pPr>
        <w:ind w:left="2868" w:hanging="180"/>
      </w:pPr>
    </w:lvl>
    <w:lvl w:ilvl="3" w:tplc="1000000F" w:tentative="1">
      <w:start w:val="1"/>
      <w:numFmt w:val="decimal"/>
      <w:lvlText w:val="%4."/>
      <w:lvlJc w:val="left"/>
      <w:pPr>
        <w:ind w:left="3588" w:hanging="360"/>
      </w:pPr>
    </w:lvl>
    <w:lvl w:ilvl="4" w:tplc="10000019" w:tentative="1">
      <w:start w:val="1"/>
      <w:numFmt w:val="lowerLetter"/>
      <w:lvlText w:val="%5."/>
      <w:lvlJc w:val="left"/>
      <w:pPr>
        <w:ind w:left="4308" w:hanging="360"/>
      </w:pPr>
    </w:lvl>
    <w:lvl w:ilvl="5" w:tplc="1000001B" w:tentative="1">
      <w:start w:val="1"/>
      <w:numFmt w:val="lowerRoman"/>
      <w:lvlText w:val="%6."/>
      <w:lvlJc w:val="right"/>
      <w:pPr>
        <w:ind w:left="5028" w:hanging="180"/>
      </w:pPr>
    </w:lvl>
    <w:lvl w:ilvl="6" w:tplc="1000000F" w:tentative="1">
      <w:start w:val="1"/>
      <w:numFmt w:val="decimal"/>
      <w:lvlText w:val="%7."/>
      <w:lvlJc w:val="left"/>
      <w:pPr>
        <w:ind w:left="5748" w:hanging="360"/>
      </w:pPr>
    </w:lvl>
    <w:lvl w:ilvl="7" w:tplc="10000019" w:tentative="1">
      <w:start w:val="1"/>
      <w:numFmt w:val="lowerLetter"/>
      <w:lvlText w:val="%8."/>
      <w:lvlJc w:val="left"/>
      <w:pPr>
        <w:ind w:left="6468" w:hanging="360"/>
      </w:pPr>
    </w:lvl>
    <w:lvl w:ilvl="8" w:tplc="1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E66AA6"/>
    <w:multiLevelType w:val="hybridMultilevel"/>
    <w:tmpl w:val="C78CE8A4"/>
    <w:lvl w:ilvl="0" w:tplc="8B1AEBE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5B1F38"/>
    <w:multiLevelType w:val="hybridMultilevel"/>
    <w:tmpl w:val="C1127A60"/>
    <w:lvl w:ilvl="0" w:tplc="DD36E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1A5301"/>
    <w:multiLevelType w:val="multilevel"/>
    <w:tmpl w:val="47D8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FDF"/>
    <w:rsid w:val="0000409F"/>
    <w:rsid w:val="00007D7C"/>
    <w:rsid w:val="00007FB4"/>
    <w:rsid w:val="00014EAD"/>
    <w:rsid w:val="00015112"/>
    <w:rsid w:val="000254DD"/>
    <w:rsid w:val="00036F3C"/>
    <w:rsid w:val="00042033"/>
    <w:rsid w:val="00042B5E"/>
    <w:rsid w:val="00047E46"/>
    <w:rsid w:val="00051118"/>
    <w:rsid w:val="000545B3"/>
    <w:rsid w:val="00063C14"/>
    <w:rsid w:val="00065F28"/>
    <w:rsid w:val="000664EC"/>
    <w:rsid w:val="0007229D"/>
    <w:rsid w:val="00084480"/>
    <w:rsid w:val="00087E95"/>
    <w:rsid w:val="00091F00"/>
    <w:rsid w:val="0009369A"/>
    <w:rsid w:val="00095DA1"/>
    <w:rsid w:val="00097509"/>
    <w:rsid w:val="00097545"/>
    <w:rsid w:val="000977E8"/>
    <w:rsid w:val="00097FC1"/>
    <w:rsid w:val="000B0994"/>
    <w:rsid w:val="000D2C78"/>
    <w:rsid w:val="000D4A03"/>
    <w:rsid w:val="000D648A"/>
    <w:rsid w:val="000E0C3C"/>
    <w:rsid w:val="000E11B1"/>
    <w:rsid w:val="000E72DF"/>
    <w:rsid w:val="000F236C"/>
    <w:rsid w:val="000F4DA7"/>
    <w:rsid w:val="0010669A"/>
    <w:rsid w:val="00106B55"/>
    <w:rsid w:val="001147CC"/>
    <w:rsid w:val="00121EA0"/>
    <w:rsid w:val="00125A1A"/>
    <w:rsid w:val="00131D1A"/>
    <w:rsid w:val="0013487B"/>
    <w:rsid w:val="00156ED0"/>
    <w:rsid w:val="00167FEE"/>
    <w:rsid w:val="0018699F"/>
    <w:rsid w:val="001926AD"/>
    <w:rsid w:val="001A04D5"/>
    <w:rsid w:val="001A39C3"/>
    <w:rsid w:val="001A7461"/>
    <w:rsid w:val="001B725B"/>
    <w:rsid w:val="001C149F"/>
    <w:rsid w:val="001D5B5B"/>
    <w:rsid w:val="001E5A94"/>
    <w:rsid w:val="001F5506"/>
    <w:rsid w:val="001F58E2"/>
    <w:rsid w:val="00202D8D"/>
    <w:rsid w:val="00211A08"/>
    <w:rsid w:val="0021440F"/>
    <w:rsid w:val="00215E6A"/>
    <w:rsid w:val="00217759"/>
    <w:rsid w:val="00224D41"/>
    <w:rsid w:val="00225E13"/>
    <w:rsid w:val="0023670E"/>
    <w:rsid w:val="00243441"/>
    <w:rsid w:val="002638A6"/>
    <w:rsid w:val="00271516"/>
    <w:rsid w:val="002820B5"/>
    <w:rsid w:val="002821C4"/>
    <w:rsid w:val="002874FF"/>
    <w:rsid w:val="00287621"/>
    <w:rsid w:val="00287737"/>
    <w:rsid w:val="002A52D2"/>
    <w:rsid w:val="002A673E"/>
    <w:rsid w:val="002A7736"/>
    <w:rsid w:val="002B14AF"/>
    <w:rsid w:val="002B1E41"/>
    <w:rsid w:val="002B61A1"/>
    <w:rsid w:val="002E0CD5"/>
    <w:rsid w:val="002E5D06"/>
    <w:rsid w:val="002F05A3"/>
    <w:rsid w:val="003042DE"/>
    <w:rsid w:val="00307921"/>
    <w:rsid w:val="003129EB"/>
    <w:rsid w:val="00316B40"/>
    <w:rsid w:val="003278EC"/>
    <w:rsid w:val="00332418"/>
    <w:rsid w:val="00333938"/>
    <w:rsid w:val="003373A5"/>
    <w:rsid w:val="00347ACD"/>
    <w:rsid w:val="00366B43"/>
    <w:rsid w:val="003708C2"/>
    <w:rsid w:val="003745E6"/>
    <w:rsid w:val="00383643"/>
    <w:rsid w:val="003853A0"/>
    <w:rsid w:val="003A1025"/>
    <w:rsid w:val="003A22EB"/>
    <w:rsid w:val="003A64B0"/>
    <w:rsid w:val="003A6993"/>
    <w:rsid w:val="003B17D2"/>
    <w:rsid w:val="003B73DA"/>
    <w:rsid w:val="003C12E0"/>
    <w:rsid w:val="003D362F"/>
    <w:rsid w:val="003D4883"/>
    <w:rsid w:val="003D535B"/>
    <w:rsid w:val="003D7588"/>
    <w:rsid w:val="003D7E36"/>
    <w:rsid w:val="003E5B4B"/>
    <w:rsid w:val="003F2CA7"/>
    <w:rsid w:val="003F5BEA"/>
    <w:rsid w:val="003F62F4"/>
    <w:rsid w:val="003F6AB6"/>
    <w:rsid w:val="003F793F"/>
    <w:rsid w:val="00405431"/>
    <w:rsid w:val="0040623D"/>
    <w:rsid w:val="00406E5B"/>
    <w:rsid w:val="00406E9C"/>
    <w:rsid w:val="004304C1"/>
    <w:rsid w:val="004410DD"/>
    <w:rsid w:val="00446323"/>
    <w:rsid w:val="00455EB4"/>
    <w:rsid w:val="00461A4F"/>
    <w:rsid w:val="00463C50"/>
    <w:rsid w:val="004A2280"/>
    <w:rsid w:val="004B33B2"/>
    <w:rsid w:val="004B6E06"/>
    <w:rsid w:val="004C1E94"/>
    <w:rsid w:val="004C231B"/>
    <w:rsid w:val="004F362A"/>
    <w:rsid w:val="004F6F49"/>
    <w:rsid w:val="00506F3F"/>
    <w:rsid w:val="00522E3B"/>
    <w:rsid w:val="00526A04"/>
    <w:rsid w:val="00527B6E"/>
    <w:rsid w:val="00530679"/>
    <w:rsid w:val="00535D2F"/>
    <w:rsid w:val="00535D8E"/>
    <w:rsid w:val="00540DFE"/>
    <w:rsid w:val="00551EA3"/>
    <w:rsid w:val="00552EFB"/>
    <w:rsid w:val="005543BB"/>
    <w:rsid w:val="0056674C"/>
    <w:rsid w:val="00574C29"/>
    <w:rsid w:val="005841DB"/>
    <w:rsid w:val="005A41E4"/>
    <w:rsid w:val="005B2013"/>
    <w:rsid w:val="005C52F3"/>
    <w:rsid w:val="005D3FDE"/>
    <w:rsid w:val="005E4625"/>
    <w:rsid w:val="005E54E6"/>
    <w:rsid w:val="005E717F"/>
    <w:rsid w:val="005F0CE8"/>
    <w:rsid w:val="00600786"/>
    <w:rsid w:val="00602F34"/>
    <w:rsid w:val="00603269"/>
    <w:rsid w:val="00604C54"/>
    <w:rsid w:val="00620E34"/>
    <w:rsid w:val="006261D7"/>
    <w:rsid w:val="0063663E"/>
    <w:rsid w:val="0064000E"/>
    <w:rsid w:val="006461B8"/>
    <w:rsid w:val="00654DAC"/>
    <w:rsid w:val="006556B6"/>
    <w:rsid w:val="00655EE6"/>
    <w:rsid w:val="00656642"/>
    <w:rsid w:val="006601F5"/>
    <w:rsid w:val="00663777"/>
    <w:rsid w:val="00671E62"/>
    <w:rsid w:val="00675840"/>
    <w:rsid w:val="006762F5"/>
    <w:rsid w:val="00676503"/>
    <w:rsid w:val="00680BF4"/>
    <w:rsid w:val="00681185"/>
    <w:rsid w:val="006856EA"/>
    <w:rsid w:val="00685A03"/>
    <w:rsid w:val="00687EB9"/>
    <w:rsid w:val="00691D7A"/>
    <w:rsid w:val="006926B6"/>
    <w:rsid w:val="0069436F"/>
    <w:rsid w:val="00696127"/>
    <w:rsid w:val="006963F9"/>
    <w:rsid w:val="006A1E9F"/>
    <w:rsid w:val="006B1ADF"/>
    <w:rsid w:val="006C0142"/>
    <w:rsid w:val="006D43D1"/>
    <w:rsid w:val="006D4BDD"/>
    <w:rsid w:val="006D4FBC"/>
    <w:rsid w:val="006E137A"/>
    <w:rsid w:val="006E1E34"/>
    <w:rsid w:val="006E78D2"/>
    <w:rsid w:val="006E7B4D"/>
    <w:rsid w:val="006F36B9"/>
    <w:rsid w:val="006F381F"/>
    <w:rsid w:val="006F3C70"/>
    <w:rsid w:val="006F6987"/>
    <w:rsid w:val="00712599"/>
    <w:rsid w:val="00716260"/>
    <w:rsid w:val="00727977"/>
    <w:rsid w:val="00732D4C"/>
    <w:rsid w:val="00744181"/>
    <w:rsid w:val="007528B1"/>
    <w:rsid w:val="007551AA"/>
    <w:rsid w:val="00763BF9"/>
    <w:rsid w:val="007656BA"/>
    <w:rsid w:val="00766BB0"/>
    <w:rsid w:val="00781BCF"/>
    <w:rsid w:val="007A5B8D"/>
    <w:rsid w:val="007B47A1"/>
    <w:rsid w:val="007B584F"/>
    <w:rsid w:val="007B6DAC"/>
    <w:rsid w:val="007C0C03"/>
    <w:rsid w:val="007C1868"/>
    <w:rsid w:val="007C3E23"/>
    <w:rsid w:val="007D0797"/>
    <w:rsid w:val="007D0828"/>
    <w:rsid w:val="007D51D9"/>
    <w:rsid w:val="007E30FA"/>
    <w:rsid w:val="007F3DEB"/>
    <w:rsid w:val="008017EC"/>
    <w:rsid w:val="00832E42"/>
    <w:rsid w:val="008357CC"/>
    <w:rsid w:val="00841406"/>
    <w:rsid w:val="00854E8F"/>
    <w:rsid w:val="00880E70"/>
    <w:rsid w:val="008916A6"/>
    <w:rsid w:val="00891B69"/>
    <w:rsid w:val="008A1284"/>
    <w:rsid w:val="008A5ACA"/>
    <w:rsid w:val="008B1E47"/>
    <w:rsid w:val="008B52B2"/>
    <w:rsid w:val="008B7383"/>
    <w:rsid w:val="008D3C81"/>
    <w:rsid w:val="008D59D1"/>
    <w:rsid w:val="008D646E"/>
    <w:rsid w:val="008E266B"/>
    <w:rsid w:val="008E2AC9"/>
    <w:rsid w:val="008E38AE"/>
    <w:rsid w:val="008E54CF"/>
    <w:rsid w:val="008F11BD"/>
    <w:rsid w:val="00907C11"/>
    <w:rsid w:val="009509E6"/>
    <w:rsid w:val="0096323A"/>
    <w:rsid w:val="009647B8"/>
    <w:rsid w:val="0096594A"/>
    <w:rsid w:val="00970E89"/>
    <w:rsid w:val="00991C08"/>
    <w:rsid w:val="009B601B"/>
    <w:rsid w:val="009C16CF"/>
    <w:rsid w:val="009D1413"/>
    <w:rsid w:val="009D549A"/>
    <w:rsid w:val="009E4955"/>
    <w:rsid w:val="009E55BE"/>
    <w:rsid w:val="009E5C9B"/>
    <w:rsid w:val="009E75AE"/>
    <w:rsid w:val="00A03713"/>
    <w:rsid w:val="00A11680"/>
    <w:rsid w:val="00A14452"/>
    <w:rsid w:val="00A2494C"/>
    <w:rsid w:val="00A35775"/>
    <w:rsid w:val="00A417F8"/>
    <w:rsid w:val="00A5331C"/>
    <w:rsid w:val="00A605FA"/>
    <w:rsid w:val="00A77585"/>
    <w:rsid w:val="00A878C1"/>
    <w:rsid w:val="00A9126B"/>
    <w:rsid w:val="00AB5E9E"/>
    <w:rsid w:val="00AB64A2"/>
    <w:rsid w:val="00AB7743"/>
    <w:rsid w:val="00AC64C3"/>
    <w:rsid w:val="00AE33ED"/>
    <w:rsid w:val="00AF13B3"/>
    <w:rsid w:val="00B02C83"/>
    <w:rsid w:val="00B05CB7"/>
    <w:rsid w:val="00B3213F"/>
    <w:rsid w:val="00B5186F"/>
    <w:rsid w:val="00B52C62"/>
    <w:rsid w:val="00B5712D"/>
    <w:rsid w:val="00B60BA1"/>
    <w:rsid w:val="00B6278B"/>
    <w:rsid w:val="00B62BAD"/>
    <w:rsid w:val="00B70C0B"/>
    <w:rsid w:val="00B758BD"/>
    <w:rsid w:val="00B807F8"/>
    <w:rsid w:val="00B83CE4"/>
    <w:rsid w:val="00BA2E65"/>
    <w:rsid w:val="00BA5910"/>
    <w:rsid w:val="00BD5A69"/>
    <w:rsid w:val="00BD5C4F"/>
    <w:rsid w:val="00BE0B81"/>
    <w:rsid w:val="00BE3937"/>
    <w:rsid w:val="00BE72C8"/>
    <w:rsid w:val="00C05C5A"/>
    <w:rsid w:val="00C17936"/>
    <w:rsid w:val="00C20084"/>
    <w:rsid w:val="00C20707"/>
    <w:rsid w:val="00C44C9F"/>
    <w:rsid w:val="00C46AD2"/>
    <w:rsid w:val="00C513F4"/>
    <w:rsid w:val="00C51F32"/>
    <w:rsid w:val="00C53216"/>
    <w:rsid w:val="00C57EC7"/>
    <w:rsid w:val="00C64692"/>
    <w:rsid w:val="00C74466"/>
    <w:rsid w:val="00C76670"/>
    <w:rsid w:val="00C80FDF"/>
    <w:rsid w:val="00C90526"/>
    <w:rsid w:val="00C951ED"/>
    <w:rsid w:val="00C96994"/>
    <w:rsid w:val="00C96CF8"/>
    <w:rsid w:val="00CB0A89"/>
    <w:rsid w:val="00CC4AC7"/>
    <w:rsid w:val="00CC5191"/>
    <w:rsid w:val="00CD3D47"/>
    <w:rsid w:val="00CD5D43"/>
    <w:rsid w:val="00CE2F4C"/>
    <w:rsid w:val="00CE788E"/>
    <w:rsid w:val="00CF4A36"/>
    <w:rsid w:val="00D049A8"/>
    <w:rsid w:val="00D149E4"/>
    <w:rsid w:val="00D1658C"/>
    <w:rsid w:val="00D23069"/>
    <w:rsid w:val="00D2459C"/>
    <w:rsid w:val="00D25383"/>
    <w:rsid w:val="00D3186F"/>
    <w:rsid w:val="00D420FD"/>
    <w:rsid w:val="00D4274F"/>
    <w:rsid w:val="00D473AA"/>
    <w:rsid w:val="00D56DA7"/>
    <w:rsid w:val="00D5774F"/>
    <w:rsid w:val="00D647CE"/>
    <w:rsid w:val="00D74069"/>
    <w:rsid w:val="00D778A4"/>
    <w:rsid w:val="00D81CFF"/>
    <w:rsid w:val="00D871CD"/>
    <w:rsid w:val="00D935B8"/>
    <w:rsid w:val="00D93729"/>
    <w:rsid w:val="00D94291"/>
    <w:rsid w:val="00DA79F5"/>
    <w:rsid w:val="00DA7F12"/>
    <w:rsid w:val="00DB0D70"/>
    <w:rsid w:val="00DB0F91"/>
    <w:rsid w:val="00DC48C9"/>
    <w:rsid w:val="00DC66D0"/>
    <w:rsid w:val="00DC785F"/>
    <w:rsid w:val="00DC7D41"/>
    <w:rsid w:val="00DD10E7"/>
    <w:rsid w:val="00DD24F9"/>
    <w:rsid w:val="00DF5901"/>
    <w:rsid w:val="00DF70D6"/>
    <w:rsid w:val="00E01F56"/>
    <w:rsid w:val="00E05E08"/>
    <w:rsid w:val="00E0731D"/>
    <w:rsid w:val="00E07A38"/>
    <w:rsid w:val="00E10F83"/>
    <w:rsid w:val="00E20C3E"/>
    <w:rsid w:val="00E333CB"/>
    <w:rsid w:val="00E33A04"/>
    <w:rsid w:val="00E35865"/>
    <w:rsid w:val="00E371F4"/>
    <w:rsid w:val="00E60732"/>
    <w:rsid w:val="00E60B59"/>
    <w:rsid w:val="00E7599E"/>
    <w:rsid w:val="00E94267"/>
    <w:rsid w:val="00E94BC8"/>
    <w:rsid w:val="00EB0209"/>
    <w:rsid w:val="00EB26F6"/>
    <w:rsid w:val="00EB39C3"/>
    <w:rsid w:val="00ED0B41"/>
    <w:rsid w:val="00ED4B9C"/>
    <w:rsid w:val="00EE04D6"/>
    <w:rsid w:val="00EE42F0"/>
    <w:rsid w:val="00EF3C41"/>
    <w:rsid w:val="00EF4F56"/>
    <w:rsid w:val="00F00055"/>
    <w:rsid w:val="00F02538"/>
    <w:rsid w:val="00F041D9"/>
    <w:rsid w:val="00F07B2D"/>
    <w:rsid w:val="00F163DB"/>
    <w:rsid w:val="00F20E7C"/>
    <w:rsid w:val="00F30BF8"/>
    <w:rsid w:val="00F37562"/>
    <w:rsid w:val="00F40BAA"/>
    <w:rsid w:val="00F474F9"/>
    <w:rsid w:val="00F53F96"/>
    <w:rsid w:val="00F61DD9"/>
    <w:rsid w:val="00F64870"/>
    <w:rsid w:val="00F8498F"/>
    <w:rsid w:val="00FA6854"/>
    <w:rsid w:val="00FB105E"/>
    <w:rsid w:val="00FB4E43"/>
    <w:rsid w:val="00FD0070"/>
    <w:rsid w:val="00FD1567"/>
    <w:rsid w:val="00FD2E3F"/>
    <w:rsid w:val="00FE18B6"/>
    <w:rsid w:val="00FE6AAE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B4F54"/>
  <w15:docId w15:val="{48024167-22ED-4AD2-A0F5-FEFD9AE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FDF"/>
    <w:rPr>
      <w:sz w:val="28"/>
      <w:lang w:val="uk-UA"/>
    </w:rPr>
  </w:style>
  <w:style w:type="paragraph" w:styleId="1">
    <w:name w:val="heading 1"/>
    <w:basedOn w:val="a"/>
    <w:next w:val="a"/>
    <w:qFormat/>
    <w:rsid w:val="00C80FDF"/>
    <w:pPr>
      <w:autoSpaceDE w:val="0"/>
      <w:autoSpaceDN w:val="0"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C80F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FD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rsid w:val="00C80FDF"/>
    <w:rPr>
      <w:sz w:val="28"/>
      <w:lang w:val="uk-UA" w:eastAsia="ru-RU" w:bidi="ar-SA"/>
    </w:rPr>
  </w:style>
  <w:style w:type="character" w:customStyle="1" w:styleId="20">
    <w:name w:val="Заголовок 2 Знак"/>
    <w:link w:val="2"/>
    <w:semiHidden/>
    <w:rsid w:val="00C80FDF"/>
    <w:rPr>
      <w:rFonts w:ascii="Cambria" w:hAnsi="Cambria"/>
      <w:b/>
      <w:bCs/>
      <w:color w:val="4F81BD"/>
      <w:sz w:val="26"/>
      <w:szCs w:val="26"/>
      <w:lang w:val="uk-UA" w:eastAsia="ru-RU" w:bidi="ar-SA"/>
    </w:rPr>
  </w:style>
  <w:style w:type="character" w:styleId="a5">
    <w:name w:val="page number"/>
    <w:basedOn w:val="a0"/>
    <w:rsid w:val="00C80FDF"/>
  </w:style>
  <w:style w:type="table" w:styleId="a6">
    <w:name w:val="Table Grid"/>
    <w:basedOn w:val="a1"/>
    <w:uiPriority w:val="39"/>
    <w:rsid w:val="0013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EF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F4F56"/>
    <w:rPr>
      <w:sz w:val="28"/>
      <w:lang w:val="uk-UA"/>
    </w:rPr>
  </w:style>
  <w:style w:type="paragraph" w:styleId="a9">
    <w:name w:val="Balloon Text"/>
    <w:basedOn w:val="a"/>
    <w:link w:val="aa"/>
    <w:rsid w:val="00EB020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B0209"/>
    <w:rPr>
      <w:rFonts w:ascii="Tahoma" w:hAnsi="Tahoma" w:cs="Tahoma"/>
      <w:sz w:val="16"/>
      <w:szCs w:val="16"/>
      <w:lang w:val="uk-UA"/>
    </w:rPr>
  </w:style>
  <w:style w:type="character" w:styleId="ab">
    <w:name w:val="Strong"/>
    <w:uiPriority w:val="22"/>
    <w:qFormat/>
    <w:rsid w:val="00406E9C"/>
    <w:rPr>
      <w:b/>
      <w:bCs/>
    </w:rPr>
  </w:style>
  <w:style w:type="paragraph" w:styleId="ac">
    <w:name w:val="Normal (Web)"/>
    <w:basedOn w:val="a"/>
    <w:uiPriority w:val="99"/>
    <w:unhideWhenUsed/>
    <w:rsid w:val="00620E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2289,baiaagaaboqcaaadxgqaaaxubaaaaaaaaaaaaaaaaaaaaaaaaaaaaaaaaaaaaaaaaaaaaaaaaaaaaaaaaaaaaaaaaaaaaaaaaaaaaaaaaaaaaaaaaaaaaaaaaaaaaaaaaaaaaaaaaaaaaaaaaaaaaaaaaaaaaaaaaaaaaaaaaaaaaaaaaaaaaaaaaaaaaaaaaaaaaaaaaaaaaaaaaaaaaaaaaaaaaaaaaaaaaaaa"/>
    <w:basedOn w:val="a"/>
    <w:rsid w:val="00AC64C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F6A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No Spacing"/>
    <w:uiPriority w:val="1"/>
    <w:qFormat/>
    <w:rsid w:val="00CC4A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rsid w:val="00854E8F"/>
    <w:pPr>
      <w:spacing w:after="120"/>
      <w:ind w:left="283"/>
    </w:pPr>
    <w:rPr>
      <w:color w:val="434343"/>
      <w:w w:val="87"/>
      <w:szCs w:val="28"/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54E8F"/>
    <w:rPr>
      <w:color w:val="434343"/>
      <w:w w:val="87"/>
      <w:sz w:val="28"/>
      <w:szCs w:val="28"/>
    </w:rPr>
  </w:style>
  <w:style w:type="table" w:customStyle="1" w:styleId="10">
    <w:name w:val="Сетка таблицы1"/>
    <w:basedOn w:val="a1"/>
    <w:next w:val="a6"/>
    <w:uiPriority w:val="39"/>
    <w:rsid w:val="00E10F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366B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71D21-C0AE-4CF9-AD5D-131A881D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РДА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ПК</cp:lastModifiedBy>
  <cp:revision>30</cp:revision>
  <cp:lastPrinted>2025-01-13T11:58:00Z</cp:lastPrinted>
  <dcterms:created xsi:type="dcterms:W3CDTF">2025-03-05T11:33:00Z</dcterms:created>
  <dcterms:modified xsi:type="dcterms:W3CDTF">2025-08-18T13:36:00Z</dcterms:modified>
</cp:coreProperties>
</file>