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A9A" w:rsidRDefault="00463A9A" w:rsidP="00D44143">
      <w:pPr>
        <w:pStyle w:val="ad"/>
        <w:jc w:val="center"/>
        <w:rPr>
          <w:b/>
          <w:noProof/>
          <w:sz w:val="28"/>
          <w:szCs w:val="28"/>
          <w:lang w:val="ru-RU"/>
        </w:rPr>
      </w:pPr>
    </w:p>
    <w:p w:rsidR="009132D7" w:rsidRPr="0074530A" w:rsidRDefault="009132D7" w:rsidP="009132D7">
      <w:pPr>
        <w:pStyle w:val="ad"/>
        <w:jc w:val="center"/>
        <w:rPr>
          <w:rFonts w:ascii="Times New Roman" w:hAnsi="Times New Roman"/>
          <w:b/>
          <w:sz w:val="28"/>
          <w:szCs w:val="28"/>
        </w:rPr>
      </w:pPr>
      <w:r w:rsidRPr="0074530A">
        <w:rPr>
          <w:rFonts w:ascii="Times New Roman" w:hAnsi="Times New Roman"/>
          <w:b/>
          <w:noProof/>
          <w:sz w:val="28"/>
          <w:szCs w:val="28"/>
          <w:lang w:val="ru-RU"/>
        </w:rPr>
        <w:drawing>
          <wp:inline distT="0" distB="0" distL="0" distR="0">
            <wp:extent cx="603250" cy="72390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9132D7" w:rsidRPr="0074530A" w:rsidRDefault="009132D7" w:rsidP="009132D7">
      <w:pPr>
        <w:pStyle w:val="ad"/>
        <w:jc w:val="center"/>
        <w:rPr>
          <w:rFonts w:ascii="Times New Roman" w:hAnsi="Times New Roman"/>
          <w:b/>
          <w:sz w:val="28"/>
          <w:szCs w:val="28"/>
        </w:rPr>
      </w:pPr>
      <w:r w:rsidRPr="0074530A">
        <w:rPr>
          <w:rFonts w:ascii="Times New Roman" w:hAnsi="Times New Roman"/>
          <w:b/>
          <w:sz w:val="28"/>
          <w:szCs w:val="28"/>
        </w:rPr>
        <w:t>УКРАЇНА</w:t>
      </w:r>
    </w:p>
    <w:p w:rsidR="009132D7" w:rsidRPr="0074530A" w:rsidRDefault="009132D7" w:rsidP="009132D7">
      <w:pPr>
        <w:pStyle w:val="ad"/>
        <w:jc w:val="center"/>
        <w:rPr>
          <w:rFonts w:ascii="Times New Roman" w:hAnsi="Times New Roman"/>
          <w:b/>
          <w:sz w:val="28"/>
          <w:szCs w:val="28"/>
        </w:rPr>
      </w:pPr>
      <w:r w:rsidRPr="0074530A">
        <w:rPr>
          <w:rFonts w:ascii="Times New Roman" w:hAnsi="Times New Roman"/>
          <w:b/>
          <w:sz w:val="28"/>
          <w:szCs w:val="28"/>
        </w:rPr>
        <w:t>ХАРКІВСЬКА ОБЛАСТЬ</w:t>
      </w:r>
    </w:p>
    <w:p w:rsidR="009132D7" w:rsidRPr="0074530A" w:rsidRDefault="009132D7" w:rsidP="009132D7">
      <w:pPr>
        <w:pStyle w:val="ad"/>
        <w:jc w:val="center"/>
        <w:rPr>
          <w:rFonts w:ascii="Times New Roman" w:hAnsi="Times New Roman"/>
          <w:b/>
          <w:sz w:val="28"/>
          <w:szCs w:val="28"/>
        </w:rPr>
      </w:pPr>
      <w:r>
        <w:rPr>
          <w:rFonts w:ascii="Times New Roman" w:hAnsi="Times New Roman"/>
          <w:b/>
          <w:sz w:val="28"/>
          <w:szCs w:val="28"/>
        </w:rPr>
        <w:t xml:space="preserve">БЕРЕСТИНСЬКИЙ </w:t>
      </w:r>
      <w:r w:rsidRPr="0074530A">
        <w:rPr>
          <w:rFonts w:ascii="Times New Roman" w:hAnsi="Times New Roman"/>
          <w:b/>
          <w:sz w:val="28"/>
          <w:szCs w:val="28"/>
        </w:rPr>
        <w:t>РАЙОН</w:t>
      </w:r>
    </w:p>
    <w:p w:rsidR="009132D7" w:rsidRPr="0074530A" w:rsidRDefault="009132D7" w:rsidP="009132D7">
      <w:pPr>
        <w:pStyle w:val="ad"/>
        <w:jc w:val="center"/>
        <w:rPr>
          <w:rFonts w:ascii="Times New Roman" w:hAnsi="Times New Roman"/>
          <w:b/>
          <w:sz w:val="28"/>
          <w:szCs w:val="28"/>
        </w:rPr>
      </w:pPr>
      <w:r w:rsidRPr="0074530A">
        <w:rPr>
          <w:rFonts w:ascii="Times New Roman" w:hAnsi="Times New Roman"/>
          <w:b/>
          <w:sz w:val="28"/>
          <w:szCs w:val="28"/>
        </w:rPr>
        <w:t>ЗАЧЕПИЛІВСЬКА СЕЛИЩНА РАДА</w:t>
      </w:r>
    </w:p>
    <w:p w:rsidR="009132D7" w:rsidRDefault="009132D7" w:rsidP="009132D7">
      <w:pPr>
        <w:pStyle w:val="ad"/>
        <w:jc w:val="center"/>
        <w:rPr>
          <w:rFonts w:ascii="Times New Roman" w:hAnsi="Times New Roman"/>
          <w:b/>
          <w:sz w:val="28"/>
          <w:szCs w:val="28"/>
        </w:rPr>
      </w:pPr>
      <w:r w:rsidRPr="003A72F1">
        <w:rPr>
          <w:rFonts w:ascii="Times New Roman" w:hAnsi="Times New Roman"/>
          <w:b/>
          <w:sz w:val="28"/>
          <w:szCs w:val="28"/>
          <w:lang w:val="en-US"/>
        </w:rPr>
        <w:t>L</w:t>
      </w:r>
      <w:r>
        <w:rPr>
          <w:rFonts w:ascii="Times New Roman" w:hAnsi="Times New Roman"/>
          <w:b/>
          <w:sz w:val="28"/>
          <w:szCs w:val="28"/>
        </w:rPr>
        <w:t>ХІ</w:t>
      </w:r>
      <w:r w:rsidRPr="003A72F1">
        <w:rPr>
          <w:rFonts w:ascii="Times New Roman" w:hAnsi="Times New Roman"/>
          <w:b/>
          <w:sz w:val="28"/>
          <w:szCs w:val="28"/>
        </w:rPr>
        <w:t xml:space="preserve"> </w:t>
      </w:r>
      <w:r w:rsidRPr="0074530A">
        <w:rPr>
          <w:rFonts w:ascii="Times New Roman" w:hAnsi="Times New Roman"/>
          <w:b/>
          <w:sz w:val="28"/>
          <w:szCs w:val="28"/>
        </w:rPr>
        <w:t xml:space="preserve">сесія </w:t>
      </w:r>
      <w:r w:rsidRPr="0074530A">
        <w:rPr>
          <w:rFonts w:ascii="Times New Roman" w:hAnsi="Times New Roman"/>
          <w:b/>
          <w:sz w:val="28"/>
          <w:szCs w:val="28"/>
          <w:lang w:val="en-US"/>
        </w:rPr>
        <w:t>V</w:t>
      </w:r>
      <w:r w:rsidRPr="0074530A">
        <w:rPr>
          <w:rFonts w:ascii="Times New Roman" w:hAnsi="Times New Roman"/>
          <w:b/>
          <w:sz w:val="28"/>
          <w:szCs w:val="28"/>
        </w:rPr>
        <w:t>ІІІ скликання</w:t>
      </w:r>
    </w:p>
    <w:p w:rsidR="009132D7" w:rsidRPr="0074530A" w:rsidRDefault="009132D7" w:rsidP="009132D7">
      <w:pPr>
        <w:pStyle w:val="ad"/>
        <w:jc w:val="center"/>
        <w:rPr>
          <w:rFonts w:ascii="Times New Roman" w:hAnsi="Times New Roman"/>
          <w:b/>
          <w:sz w:val="28"/>
          <w:szCs w:val="28"/>
        </w:rPr>
      </w:pPr>
    </w:p>
    <w:p w:rsidR="009132D7" w:rsidRPr="00D53534" w:rsidRDefault="009132D7" w:rsidP="009132D7">
      <w:pPr>
        <w:pStyle w:val="ad"/>
        <w:jc w:val="center"/>
        <w:rPr>
          <w:rFonts w:ascii="Times New Roman" w:hAnsi="Times New Roman"/>
          <w:sz w:val="28"/>
          <w:szCs w:val="28"/>
        </w:rPr>
      </w:pPr>
      <w:r>
        <w:rPr>
          <w:rFonts w:ascii="Times New Roman" w:hAnsi="Times New Roman"/>
          <w:b/>
          <w:sz w:val="28"/>
          <w:szCs w:val="28"/>
        </w:rPr>
        <w:t xml:space="preserve">        РІШЕННЯ   </w:t>
      </w:r>
      <w:r w:rsidRPr="00D53534">
        <w:rPr>
          <w:rFonts w:ascii="Times New Roman" w:hAnsi="Times New Roman"/>
          <w:sz w:val="28"/>
          <w:szCs w:val="28"/>
        </w:rPr>
        <w:t xml:space="preserve"> </w:t>
      </w:r>
    </w:p>
    <w:p w:rsidR="009132D7" w:rsidRPr="00D53534" w:rsidRDefault="009132D7" w:rsidP="009132D7">
      <w:pPr>
        <w:pStyle w:val="ad"/>
        <w:jc w:val="center"/>
        <w:rPr>
          <w:rFonts w:ascii="Times New Roman" w:hAnsi="Times New Roman"/>
          <w:sz w:val="28"/>
          <w:szCs w:val="28"/>
        </w:rPr>
      </w:pPr>
    </w:p>
    <w:p w:rsidR="009132D7" w:rsidRDefault="009132D7" w:rsidP="009132D7">
      <w:pPr>
        <w:pStyle w:val="ad"/>
        <w:jc w:val="center"/>
        <w:rPr>
          <w:rFonts w:ascii="Times New Roman" w:hAnsi="Times New Roman"/>
          <w:sz w:val="28"/>
          <w:szCs w:val="28"/>
        </w:rPr>
      </w:pPr>
      <w:r w:rsidRPr="00105889">
        <w:rPr>
          <w:rFonts w:ascii="Times New Roman" w:hAnsi="Times New Roman"/>
          <w:sz w:val="28"/>
          <w:szCs w:val="28"/>
        </w:rPr>
        <w:t xml:space="preserve">Від </w:t>
      </w:r>
      <w:r>
        <w:rPr>
          <w:rFonts w:ascii="Times New Roman" w:hAnsi="Times New Roman"/>
          <w:sz w:val="28"/>
          <w:szCs w:val="28"/>
        </w:rPr>
        <w:t>11 червня 2025</w:t>
      </w:r>
      <w:r w:rsidRPr="00105889">
        <w:rPr>
          <w:rFonts w:ascii="Times New Roman" w:hAnsi="Times New Roman"/>
          <w:sz w:val="28"/>
          <w:szCs w:val="28"/>
        </w:rPr>
        <w:t xml:space="preserve"> року                 с</w:t>
      </w:r>
      <w:r>
        <w:rPr>
          <w:rFonts w:ascii="Times New Roman" w:hAnsi="Times New Roman"/>
          <w:sz w:val="28"/>
          <w:szCs w:val="28"/>
        </w:rPr>
        <w:t xml:space="preserve">-ще </w:t>
      </w:r>
      <w:proofErr w:type="spellStart"/>
      <w:r w:rsidRPr="00105889">
        <w:rPr>
          <w:rFonts w:ascii="Times New Roman" w:hAnsi="Times New Roman"/>
          <w:sz w:val="28"/>
          <w:szCs w:val="28"/>
        </w:rPr>
        <w:t>Зачепилівка</w:t>
      </w:r>
      <w:proofErr w:type="spellEnd"/>
      <w:r w:rsidRPr="00105889">
        <w:rPr>
          <w:rFonts w:ascii="Times New Roman" w:hAnsi="Times New Roman"/>
          <w:sz w:val="28"/>
          <w:szCs w:val="28"/>
        </w:rPr>
        <w:t xml:space="preserve">                             №</w:t>
      </w:r>
      <w:r>
        <w:rPr>
          <w:rFonts w:ascii="Times New Roman" w:hAnsi="Times New Roman"/>
          <w:sz w:val="28"/>
          <w:szCs w:val="28"/>
        </w:rPr>
        <w:t xml:space="preserve"> 4833</w:t>
      </w:r>
    </w:p>
    <w:p w:rsidR="009132D7" w:rsidRDefault="009132D7" w:rsidP="009132D7">
      <w:pPr>
        <w:pStyle w:val="ad"/>
        <w:jc w:val="center"/>
        <w:rPr>
          <w:rFonts w:ascii="Times New Roman" w:hAnsi="Times New Roman"/>
          <w:b/>
          <w:sz w:val="28"/>
          <w:szCs w:val="28"/>
        </w:rPr>
      </w:pPr>
    </w:p>
    <w:p w:rsidR="00463A9A" w:rsidRPr="00F909B3" w:rsidRDefault="00463A9A" w:rsidP="00F909B3">
      <w:pPr>
        <w:pStyle w:val="ad"/>
        <w:jc w:val="center"/>
        <w:rPr>
          <w:rFonts w:ascii="Times New Roman" w:hAnsi="Times New Roman"/>
          <w:b/>
          <w:sz w:val="28"/>
          <w:szCs w:val="28"/>
        </w:rPr>
      </w:pPr>
    </w:p>
    <w:p w:rsidR="00463A9A" w:rsidRPr="00EA7055" w:rsidRDefault="00463A9A" w:rsidP="00DD796A">
      <w:pPr>
        <w:rPr>
          <w:b/>
          <w:sz w:val="28"/>
          <w:szCs w:val="28"/>
          <w:lang w:val="uk-UA"/>
        </w:rPr>
      </w:pPr>
      <w:r w:rsidRPr="00EA7055">
        <w:rPr>
          <w:b/>
          <w:sz w:val="28"/>
          <w:szCs w:val="28"/>
          <w:lang w:val="uk-UA"/>
        </w:rPr>
        <w:t xml:space="preserve">Про встановлення   туристичного </w:t>
      </w:r>
    </w:p>
    <w:p w:rsidR="00463A9A" w:rsidRPr="00EA7055" w:rsidRDefault="00463A9A" w:rsidP="00DD796A">
      <w:pPr>
        <w:rPr>
          <w:b/>
          <w:sz w:val="28"/>
          <w:szCs w:val="28"/>
          <w:lang w:val="uk-UA"/>
        </w:rPr>
      </w:pPr>
      <w:r w:rsidRPr="00EA7055">
        <w:rPr>
          <w:b/>
          <w:sz w:val="28"/>
          <w:szCs w:val="28"/>
          <w:lang w:val="uk-UA"/>
        </w:rPr>
        <w:t>податку на території  Зачепилівської</w:t>
      </w:r>
    </w:p>
    <w:p w:rsidR="00463A9A" w:rsidRPr="00EA7055" w:rsidRDefault="00463A9A" w:rsidP="00DD796A">
      <w:pPr>
        <w:rPr>
          <w:b/>
          <w:sz w:val="28"/>
          <w:szCs w:val="28"/>
          <w:lang w:val="uk-UA"/>
        </w:rPr>
      </w:pPr>
      <w:r w:rsidRPr="00EA7055">
        <w:rPr>
          <w:b/>
          <w:sz w:val="28"/>
          <w:szCs w:val="28"/>
          <w:lang w:val="uk-UA"/>
        </w:rPr>
        <w:t xml:space="preserve"> селищної ради  на 202</w:t>
      </w:r>
      <w:r>
        <w:rPr>
          <w:b/>
          <w:sz w:val="28"/>
          <w:szCs w:val="28"/>
          <w:lang w:val="uk-UA"/>
        </w:rPr>
        <w:t>6</w:t>
      </w:r>
      <w:r w:rsidRPr="00EA7055">
        <w:rPr>
          <w:b/>
          <w:sz w:val="28"/>
          <w:szCs w:val="28"/>
          <w:lang w:val="uk-UA"/>
        </w:rPr>
        <w:t xml:space="preserve"> рік </w:t>
      </w:r>
    </w:p>
    <w:p w:rsidR="00463A9A" w:rsidRDefault="00463A9A" w:rsidP="00DD796A">
      <w:pPr>
        <w:rPr>
          <w:sz w:val="28"/>
          <w:szCs w:val="28"/>
          <w:lang w:val="uk-UA"/>
        </w:rPr>
      </w:pPr>
    </w:p>
    <w:p w:rsidR="00463A9A" w:rsidRPr="00DD796A" w:rsidRDefault="00463A9A" w:rsidP="00F909B3">
      <w:pPr>
        <w:jc w:val="both"/>
        <w:rPr>
          <w:rFonts w:ascii="Arial" w:hAnsi="Arial"/>
          <w:noProof/>
          <w:sz w:val="28"/>
          <w:lang w:val="uk-UA"/>
        </w:rPr>
      </w:pPr>
      <w:r w:rsidRPr="00D95CA6">
        <w:rPr>
          <w:sz w:val="28"/>
          <w:szCs w:val="28"/>
          <w:lang w:val="uk-UA"/>
        </w:rPr>
        <w:t xml:space="preserve">          Керуючись п.24 розділу 1 ст.26, ст.69 Закону України </w:t>
      </w:r>
      <w:proofErr w:type="spellStart"/>
      <w:r w:rsidRPr="00D95CA6">
        <w:rPr>
          <w:sz w:val="28"/>
          <w:szCs w:val="28"/>
          <w:lang w:val="uk-UA"/>
        </w:rPr>
        <w:t>„Про</w:t>
      </w:r>
      <w:proofErr w:type="spellEnd"/>
      <w:r w:rsidRPr="00D95CA6">
        <w:rPr>
          <w:sz w:val="28"/>
          <w:szCs w:val="28"/>
          <w:lang w:val="uk-UA"/>
        </w:rPr>
        <w:t xml:space="preserve"> місцеве самоврядування в </w:t>
      </w:r>
      <w:proofErr w:type="spellStart"/>
      <w:r w:rsidRPr="00D95CA6">
        <w:rPr>
          <w:sz w:val="28"/>
          <w:szCs w:val="28"/>
          <w:lang w:val="uk-UA"/>
        </w:rPr>
        <w:t>Україні”</w:t>
      </w:r>
      <w:proofErr w:type="spellEnd"/>
      <w:r w:rsidRPr="00D95CA6">
        <w:rPr>
          <w:sz w:val="28"/>
          <w:szCs w:val="28"/>
          <w:lang w:val="uk-UA"/>
        </w:rPr>
        <w:t>,</w:t>
      </w:r>
      <w:r w:rsidRPr="00D95CA6">
        <w:rPr>
          <w:bCs/>
          <w:sz w:val="28"/>
          <w:szCs w:val="28"/>
          <w:lang w:val="uk-UA"/>
        </w:rPr>
        <w:t xml:space="preserve"> </w:t>
      </w:r>
      <w:r w:rsidRPr="00D95CA6">
        <w:rPr>
          <w:sz w:val="28"/>
          <w:szCs w:val="28"/>
          <w:lang w:val="uk-UA"/>
        </w:rPr>
        <w:t xml:space="preserve">Закону України «Про засади державної регуляторної політики у сфері господарської діяльності», </w:t>
      </w:r>
      <w:r w:rsidRPr="00D95CA6">
        <w:rPr>
          <w:bCs/>
          <w:sz w:val="28"/>
          <w:szCs w:val="28"/>
          <w:lang w:val="uk-UA"/>
        </w:rPr>
        <w:t xml:space="preserve">статей 7, 10, 12, </w:t>
      </w:r>
      <w:r>
        <w:rPr>
          <w:bCs/>
          <w:sz w:val="28"/>
          <w:szCs w:val="28"/>
          <w:lang w:val="uk-UA"/>
        </w:rPr>
        <w:t>268</w:t>
      </w:r>
      <w:r w:rsidRPr="00D95CA6">
        <w:rPr>
          <w:bCs/>
          <w:sz w:val="28"/>
          <w:szCs w:val="28"/>
          <w:lang w:val="uk-UA"/>
        </w:rPr>
        <w:t xml:space="preserve"> </w:t>
      </w:r>
      <w:r>
        <w:rPr>
          <w:bCs/>
          <w:sz w:val="28"/>
          <w:szCs w:val="28"/>
          <w:lang w:val="uk-UA"/>
        </w:rPr>
        <w:t>П</w:t>
      </w:r>
      <w:r w:rsidRPr="00D95CA6">
        <w:rPr>
          <w:bCs/>
          <w:sz w:val="28"/>
          <w:szCs w:val="28"/>
          <w:lang w:val="uk-UA"/>
        </w:rPr>
        <w:t xml:space="preserve">одаткового </w:t>
      </w:r>
      <w:r>
        <w:rPr>
          <w:bCs/>
          <w:sz w:val="28"/>
          <w:szCs w:val="28"/>
          <w:lang w:val="uk-UA"/>
        </w:rPr>
        <w:t>к</w:t>
      </w:r>
      <w:r w:rsidRPr="00D95CA6">
        <w:rPr>
          <w:bCs/>
          <w:sz w:val="28"/>
          <w:szCs w:val="28"/>
          <w:lang w:val="uk-UA"/>
        </w:rPr>
        <w:t xml:space="preserve">одексу України, </w:t>
      </w:r>
      <w:r w:rsidRPr="00D95CA6">
        <w:rPr>
          <w:sz w:val="28"/>
          <w:szCs w:val="28"/>
          <w:lang w:val="uk-UA"/>
        </w:rPr>
        <w:t>враховуючи висновки  п</w:t>
      </w:r>
      <w:r w:rsidRPr="00D95CA6">
        <w:rPr>
          <w:bCs/>
          <w:sz w:val="28"/>
          <w:szCs w:val="28"/>
          <w:lang w:val="uk-UA"/>
        </w:rPr>
        <w:t xml:space="preserve">остійної комісії </w:t>
      </w:r>
      <w:r w:rsidRPr="00D95CA6">
        <w:rPr>
          <w:b/>
          <w:bCs/>
          <w:sz w:val="28"/>
          <w:szCs w:val="28"/>
          <w:lang w:val="uk-UA"/>
        </w:rPr>
        <w:t xml:space="preserve">з </w:t>
      </w:r>
      <w:r w:rsidRPr="00D95CA6">
        <w:rPr>
          <w:bCs/>
          <w:sz w:val="28"/>
          <w:szCs w:val="28"/>
          <w:lang w:val="uk-UA"/>
        </w:rPr>
        <w:t>питань фінансів, бюджету, планування соціально-економічного розвитку, інвестицій та міжнародног</w:t>
      </w:r>
      <w:r>
        <w:rPr>
          <w:bCs/>
          <w:sz w:val="28"/>
          <w:szCs w:val="28"/>
          <w:lang w:val="uk-UA"/>
        </w:rPr>
        <w:t xml:space="preserve">о співробітництва </w:t>
      </w:r>
      <w:proofErr w:type="spellStart"/>
      <w:r>
        <w:rPr>
          <w:bCs/>
          <w:sz w:val="28"/>
          <w:szCs w:val="28"/>
          <w:lang w:val="uk-UA"/>
        </w:rPr>
        <w:t>Зачепилівська</w:t>
      </w:r>
      <w:proofErr w:type="spellEnd"/>
      <w:r w:rsidRPr="00D95CA6">
        <w:rPr>
          <w:bCs/>
          <w:sz w:val="28"/>
          <w:szCs w:val="28"/>
          <w:lang w:val="uk-UA"/>
        </w:rPr>
        <w:t xml:space="preserve"> </w:t>
      </w:r>
      <w:r w:rsidRPr="00D95CA6">
        <w:rPr>
          <w:sz w:val="28"/>
          <w:szCs w:val="28"/>
          <w:lang w:val="uk-UA"/>
        </w:rPr>
        <w:t>селищна рада</w:t>
      </w:r>
    </w:p>
    <w:p w:rsidR="00463A9A" w:rsidRPr="00DF2379" w:rsidRDefault="00463A9A" w:rsidP="00302007">
      <w:pPr>
        <w:tabs>
          <w:tab w:val="left" w:pos="5190"/>
        </w:tabs>
        <w:rPr>
          <w:sz w:val="28"/>
          <w:szCs w:val="28"/>
          <w:lang w:val="uk-UA"/>
        </w:rPr>
      </w:pPr>
      <w:r w:rsidRPr="004232A3">
        <w:rPr>
          <w:sz w:val="28"/>
          <w:lang w:val="uk-UA"/>
        </w:rPr>
        <w:t xml:space="preserve"> </w:t>
      </w:r>
    </w:p>
    <w:p w:rsidR="00463A9A" w:rsidRDefault="00463A9A" w:rsidP="004A6AB5">
      <w:pPr>
        <w:shd w:val="clear" w:color="auto" w:fill="FFFFFF"/>
        <w:spacing w:before="75" w:after="75"/>
        <w:jc w:val="center"/>
        <w:rPr>
          <w:b/>
          <w:bCs/>
          <w:color w:val="000000"/>
          <w:sz w:val="28"/>
          <w:szCs w:val="28"/>
        </w:rPr>
      </w:pPr>
      <w:r w:rsidRPr="00AC0CA5">
        <w:rPr>
          <w:bCs/>
          <w:color w:val="000000"/>
          <w:sz w:val="28"/>
          <w:szCs w:val="28"/>
        </w:rPr>
        <w:t>ВИРІШИЛА:</w:t>
      </w:r>
    </w:p>
    <w:p w:rsidR="00463A9A" w:rsidRPr="002158B1" w:rsidRDefault="00463A9A" w:rsidP="002158B1">
      <w:pPr>
        <w:spacing w:line="360" w:lineRule="auto"/>
        <w:jc w:val="both"/>
        <w:rPr>
          <w:sz w:val="28"/>
          <w:szCs w:val="28"/>
        </w:rPr>
      </w:pPr>
      <w:r>
        <w:rPr>
          <w:sz w:val="28"/>
          <w:szCs w:val="28"/>
          <w:lang w:val="uk-UA"/>
        </w:rPr>
        <w:t xml:space="preserve">          </w:t>
      </w:r>
      <w:r w:rsidRPr="002158B1">
        <w:rPr>
          <w:sz w:val="28"/>
          <w:szCs w:val="28"/>
        </w:rPr>
        <w:t xml:space="preserve">1. </w:t>
      </w:r>
      <w:proofErr w:type="spellStart"/>
      <w:r w:rsidRPr="002158B1">
        <w:rPr>
          <w:sz w:val="28"/>
          <w:szCs w:val="28"/>
        </w:rPr>
        <w:t>Встановити</w:t>
      </w:r>
      <w:proofErr w:type="spellEnd"/>
      <w:r w:rsidRPr="002158B1">
        <w:rPr>
          <w:sz w:val="28"/>
          <w:szCs w:val="28"/>
        </w:rPr>
        <w:t xml:space="preserve"> на </w:t>
      </w:r>
      <w:proofErr w:type="spellStart"/>
      <w:r w:rsidRPr="002158B1">
        <w:rPr>
          <w:sz w:val="28"/>
          <w:szCs w:val="28"/>
        </w:rPr>
        <w:t>території</w:t>
      </w:r>
      <w:proofErr w:type="spellEnd"/>
      <w:r w:rsidRPr="002158B1">
        <w:rPr>
          <w:sz w:val="28"/>
          <w:szCs w:val="28"/>
        </w:rPr>
        <w:t xml:space="preserve"> Зачепилівської </w:t>
      </w:r>
      <w:proofErr w:type="spellStart"/>
      <w:r w:rsidRPr="002158B1">
        <w:rPr>
          <w:sz w:val="28"/>
          <w:szCs w:val="28"/>
        </w:rPr>
        <w:t>селищної</w:t>
      </w:r>
      <w:proofErr w:type="spellEnd"/>
      <w:r w:rsidRPr="002158B1">
        <w:rPr>
          <w:sz w:val="28"/>
          <w:szCs w:val="28"/>
        </w:rPr>
        <w:t xml:space="preserve"> ради </w:t>
      </w:r>
      <w:proofErr w:type="spellStart"/>
      <w:r w:rsidRPr="002158B1">
        <w:rPr>
          <w:sz w:val="28"/>
          <w:szCs w:val="28"/>
        </w:rPr>
        <w:t>туристичний</w:t>
      </w:r>
      <w:proofErr w:type="spellEnd"/>
      <w:r w:rsidRPr="002158B1">
        <w:rPr>
          <w:sz w:val="28"/>
          <w:szCs w:val="28"/>
        </w:rPr>
        <w:t xml:space="preserve"> </w:t>
      </w:r>
      <w:proofErr w:type="spellStart"/>
      <w:r w:rsidRPr="002158B1">
        <w:rPr>
          <w:sz w:val="28"/>
          <w:szCs w:val="28"/>
        </w:rPr>
        <w:t>збір</w:t>
      </w:r>
      <w:proofErr w:type="spellEnd"/>
      <w:r w:rsidRPr="002158B1">
        <w:rPr>
          <w:sz w:val="28"/>
          <w:szCs w:val="28"/>
        </w:rPr>
        <w:t>.</w:t>
      </w:r>
    </w:p>
    <w:p w:rsidR="00463A9A" w:rsidRPr="00D41F8A" w:rsidRDefault="00463A9A" w:rsidP="00D41F8A">
      <w:pPr>
        <w:ind w:firstLine="708"/>
        <w:jc w:val="both"/>
        <w:rPr>
          <w:sz w:val="28"/>
          <w:szCs w:val="28"/>
          <w:lang w:val="uk-UA"/>
        </w:rPr>
      </w:pPr>
      <w:r>
        <w:rPr>
          <w:sz w:val="28"/>
          <w:szCs w:val="28"/>
          <w:lang w:val="uk-UA"/>
        </w:rPr>
        <w:t xml:space="preserve">2. </w:t>
      </w:r>
      <w:r w:rsidRPr="00D41F8A">
        <w:rPr>
          <w:sz w:val="28"/>
          <w:szCs w:val="28"/>
          <w:lang w:val="uk-UA"/>
        </w:rPr>
        <w:t>Платники туристичного збору визнач</w:t>
      </w:r>
      <w:r>
        <w:rPr>
          <w:sz w:val="28"/>
          <w:szCs w:val="28"/>
          <w:lang w:val="uk-UA"/>
        </w:rPr>
        <w:t>аються відповідно до пункту</w:t>
      </w:r>
      <w:r w:rsidRPr="00D41F8A">
        <w:rPr>
          <w:sz w:val="28"/>
          <w:szCs w:val="28"/>
          <w:lang w:val="uk-UA"/>
        </w:rPr>
        <w:t xml:space="preserve"> </w:t>
      </w:r>
      <w:r>
        <w:rPr>
          <w:sz w:val="28"/>
          <w:szCs w:val="28"/>
          <w:lang w:val="uk-UA"/>
        </w:rPr>
        <w:t xml:space="preserve"> </w:t>
      </w:r>
      <w:r w:rsidRPr="00D41F8A">
        <w:rPr>
          <w:sz w:val="28"/>
          <w:szCs w:val="28"/>
          <w:lang w:val="uk-UA"/>
        </w:rPr>
        <w:t>268.2 статті 268 Податкового кодексу України</w:t>
      </w:r>
      <w:r>
        <w:rPr>
          <w:sz w:val="28"/>
          <w:szCs w:val="28"/>
          <w:lang w:val="uk-UA"/>
        </w:rPr>
        <w:t>.</w:t>
      </w:r>
    </w:p>
    <w:p w:rsidR="00463A9A" w:rsidRPr="00D41F8A" w:rsidRDefault="00463A9A" w:rsidP="00D41F8A">
      <w:pPr>
        <w:ind w:firstLine="708"/>
        <w:jc w:val="both"/>
        <w:rPr>
          <w:sz w:val="28"/>
          <w:szCs w:val="28"/>
          <w:lang w:val="uk-UA"/>
        </w:rPr>
      </w:pPr>
      <w:r>
        <w:rPr>
          <w:sz w:val="28"/>
          <w:szCs w:val="28"/>
          <w:lang w:val="uk-UA"/>
        </w:rPr>
        <w:t>3.</w:t>
      </w:r>
      <w:r w:rsidRPr="00D41F8A">
        <w:rPr>
          <w:sz w:val="28"/>
          <w:szCs w:val="28"/>
          <w:lang w:val="uk-UA"/>
        </w:rPr>
        <w:t xml:space="preserve"> Встановити з 01.01.202</w:t>
      </w:r>
      <w:r>
        <w:rPr>
          <w:sz w:val="28"/>
          <w:szCs w:val="28"/>
          <w:lang w:val="uk-UA"/>
        </w:rPr>
        <w:t>6</w:t>
      </w:r>
      <w:r w:rsidRPr="00D41F8A">
        <w:rPr>
          <w:sz w:val="28"/>
          <w:szCs w:val="28"/>
          <w:lang w:val="uk-UA"/>
        </w:rPr>
        <w:t xml:space="preserve"> року ставку туристичного збору за кожну добу тимчасового розміщення особи у місцях проживання (ночівлі) на території </w:t>
      </w:r>
      <w:r>
        <w:rPr>
          <w:sz w:val="28"/>
          <w:szCs w:val="28"/>
          <w:lang w:val="uk-UA"/>
        </w:rPr>
        <w:t>Зачепилів</w:t>
      </w:r>
      <w:r w:rsidRPr="00D41F8A">
        <w:rPr>
          <w:sz w:val="28"/>
          <w:szCs w:val="28"/>
          <w:lang w:val="uk-UA"/>
        </w:rPr>
        <w:t>ської с</w:t>
      </w:r>
      <w:r>
        <w:rPr>
          <w:sz w:val="28"/>
          <w:szCs w:val="28"/>
          <w:lang w:val="uk-UA"/>
        </w:rPr>
        <w:t>елищн</w:t>
      </w:r>
      <w:r w:rsidRPr="00D41F8A">
        <w:rPr>
          <w:sz w:val="28"/>
          <w:szCs w:val="28"/>
          <w:lang w:val="uk-UA"/>
        </w:rPr>
        <w:t>ої ради у розмірі 0,</w:t>
      </w:r>
      <w:r>
        <w:rPr>
          <w:sz w:val="28"/>
          <w:szCs w:val="28"/>
          <w:lang w:val="uk-UA"/>
        </w:rPr>
        <w:t>5</w:t>
      </w:r>
      <w:r w:rsidRPr="00D41F8A">
        <w:rPr>
          <w:sz w:val="28"/>
          <w:szCs w:val="28"/>
          <w:lang w:val="uk-UA"/>
        </w:rPr>
        <w:t xml:space="preserve"> відсотка для внутрішнього туризму та </w:t>
      </w:r>
      <w:r>
        <w:rPr>
          <w:sz w:val="28"/>
          <w:szCs w:val="28"/>
          <w:lang w:val="uk-UA"/>
        </w:rPr>
        <w:t>5</w:t>
      </w:r>
      <w:r w:rsidRPr="00D41F8A">
        <w:rPr>
          <w:sz w:val="28"/>
          <w:szCs w:val="28"/>
          <w:lang w:val="uk-UA"/>
        </w:rPr>
        <w:t xml:space="preserve"> відсотк</w:t>
      </w:r>
      <w:r>
        <w:rPr>
          <w:sz w:val="28"/>
          <w:szCs w:val="28"/>
          <w:lang w:val="uk-UA"/>
        </w:rPr>
        <w:t>ів</w:t>
      </w:r>
      <w:r w:rsidRPr="00D41F8A">
        <w:rPr>
          <w:sz w:val="28"/>
          <w:szCs w:val="28"/>
          <w:lang w:val="uk-UA"/>
        </w:rPr>
        <w:t xml:space="preserve"> для в’їзного туризму від розміру мінімальної заробітної плати, встановленої на 01 січня звітного року (податкового), для однієї особи за одну добу тимчасового розміщення</w:t>
      </w:r>
      <w:r>
        <w:rPr>
          <w:sz w:val="28"/>
          <w:szCs w:val="28"/>
          <w:lang w:val="uk-UA"/>
        </w:rPr>
        <w:t xml:space="preserve"> та затвердити Положення про порядок справляння туристичного збору (згідно додатку №1).</w:t>
      </w:r>
    </w:p>
    <w:p w:rsidR="00463A9A" w:rsidRPr="00D41F8A" w:rsidRDefault="00463A9A" w:rsidP="00D41F8A">
      <w:pPr>
        <w:ind w:firstLine="708"/>
        <w:jc w:val="both"/>
        <w:rPr>
          <w:sz w:val="28"/>
          <w:szCs w:val="28"/>
          <w:lang w:val="uk-UA"/>
        </w:rPr>
      </w:pPr>
      <w:r>
        <w:rPr>
          <w:sz w:val="28"/>
          <w:szCs w:val="28"/>
          <w:lang w:val="uk-UA"/>
        </w:rPr>
        <w:t xml:space="preserve">4. </w:t>
      </w:r>
      <w:r w:rsidRPr="00D41F8A">
        <w:rPr>
          <w:sz w:val="28"/>
          <w:szCs w:val="28"/>
          <w:lang w:val="uk-UA"/>
        </w:rPr>
        <w:t xml:space="preserve">База </w:t>
      </w:r>
      <w:r>
        <w:rPr>
          <w:sz w:val="28"/>
          <w:szCs w:val="28"/>
          <w:lang w:val="uk-UA"/>
        </w:rPr>
        <w:t>справляння збору визначається</w:t>
      </w:r>
      <w:r w:rsidRPr="00D41F8A">
        <w:rPr>
          <w:sz w:val="28"/>
          <w:szCs w:val="28"/>
          <w:lang w:val="uk-UA"/>
        </w:rPr>
        <w:t xml:space="preserve"> відповідно до п</w:t>
      </w:r>
      <w:r>
        <w:rPr>
          <w:sz w:val="28"/>
          <w:szCs w:val="28"/>
          <w:lang w:val="uk-UA"/>
        </w:rPr>
        <w:t>ункту</w:t>
      </w:r>
      <w:r w:rsidRPr="00D41F8A">
        <w:rPr>
          <w:sz w:val="28"/>
          <w:szCs w:val="28"/>
          <w:lang w:val="uk-UA"/>
        </w:rPr>
        <w:t xml:space="preserve"> 268.4 статті 268 Податкового кодексу України.</w:t>
      </w:r>
    </w:p>
    <w:p w:rsidR="00463A9A" w:rsidRPr="00D41F8A" w:rsidRDefault="00463A9A" w:rsidP="00D41F8A">
      <w:pPr>
        <w:ind w:firstLine="708"/>
        <w:jc w:val="both"/>
        <w:rPr>
          <w:sz w:val="28"/>
          <w:szCs w:val="28"/>
          <w:lang w:val="uk-UA"/>
        </w:rPr>
      </w:pPr>
      <w:r>
        <w:rPr>
          <w:sz w:val="28"/>
          <w:szCs w:val="28"/>
          <w:lang w:val="uk-UA"/>
        </w:rPr>
        <w:t xml:space="preserve">5. </w:t>
      </w:r>
      <w:r w:rsidRPr="00D41F8A">
        <w:rPr>
          <w:sz w:val="28"/>
          <w:szCs w:val="28"/>
          <w:lang w:val="uk-UA"/>
        </w:rPr>
        <w:t>Податкові агенти та місця проживання (ночівлі) визнач</w:t>
      </w:r>
      <w:r>
        <w:rPr>
          <w:sz w:val="28"/>
          <w:szCs w:val="28"/>
          <w:lang w:val="uk-UA"/>
        </w:rPr>
        <w:t>аються відповідно до</w:t>
      </w:r>
      <w:r w:rsidRPr="00D41F8A">
        <w:rPr>
          <w:sz w:val="28"/>
          <w:szCs w:val="28"/>
          <w:lang w:val="uk-UA"/>
        </w:rPr>
        <w:t xml:space="preserve"> п</w:t>
      </w:r>
      <w:r>
        <w:rPr>
          <w:sz w:val="28"/>
          <w:szCs w:val="28"/>
          <w:lang w:val="uk-UA"/>
        </w:rPr>
        <w:t>ункту</w:t>
      </w:r>
      <w:r w:rsidRPr="00D41F8A">
        <w:rPr>
          <w:sz w:val="28"/>
          <w:szCs w:val="28"/>
          <w:lang w:val="uk-UA"/>
        </w:rPr>
        <w:t xml:space="preserve"> 268.5 статті 268 Податкового кодексу України</w:t>
      </w:r>
      <w:r>
        <w:rPr>
          <w:sz w:val="28"/>
          <w:szCs w:val="28"/>
          <w:lang w:val="uk-UA"/>
        </w:rPr>
        <w:t xml:space="preserve"> (згідно додатку №2).</w:t>
      </w:r>
    </w:p>
    <w:p w:rsidR="00463A9A" w:rsidRDefault="00463A9A" w:rsidP="00D41F8A">
      <w:pPr>
        <w:ind w:firstLine="708"/>
        <w:jc w:val="both"/>
        <w:rPr>
          <w:sz w:val="28"/>
          <w:szCs w:val="28"/>
          <w:lang w:val="uk-UA"/>
        </w:rPr>
      </w:pPr>
      <w:r>
        <w:rPr>
          <w:sz w:val="28"/>
          <w:szCs w:val="28"/>
          <w:lang w:val="uk-UA"/>
        </w:rPr>
        <w:t xml:space="preserve">6. </w:t>
      </w:r>
      <w:r w:rsidRPr="00D41F8A">
        <w:rPr>
          <w:sz w:val="28"/>
          <w:szCs w:val="28"/>
          <w:lang w:val="uk-UA"/>
        </w:rPr>
        <w:t>Особливості справляння збору та  порядок сплати збору  визначені п. 268.6, п. 268.7 статті 268 Податкового кодексу України.</w:t>
      </w:r>
    </w:p>
    <w:p w:rsidR="00463A9A" w:rsidRPr="00D424B9" w:rsidRDefault="00463A9A" w:rsidP="00BF7FDA">
      <w:pPr>
        <w:jc w:val="both"/>
        <w:rPr>
          <w:sz w:val="28"/>
          <w:szCs w:val="28"/>
          <w:lang w:val="uk-UA"/>
        </w:rPr>
      </w:pPr>
      <w:r>
        <w:rPr>
          <w:lang w:val="uk-UA"/>
        </w:rPr>
        <w:lastRenderedPageBreak/>
        <w:t xml:space="preserve">            7</w:t>
      </w:r>
      <w:r w:rsidRPr="00D424B9">
        <w:rPr>
          <w:sz w:val="28"/>
          <w:szCs w:val="28"/>
          <w:lang w:val="uk-UA"/>
        </w:rPr>
        <w:t xml:space="preserve">. </w:t>
      </w:r>
      <w:r>
        <w:rPr>
          <w:sz w:val="28"/>
          <w:szCs w:val="28"/>
          <w:lang w:val="uk-UA"/>
        </w:rPr>
        <w:t>Дане рішення набирає чинності з 01.01.2026 року.</w:t>
      </w:r>
    </w:p>
    <w:p w:rsidR="00463A9A" w:rsidRDefault="00463A9A" w:rsidP="00BF7FDA">
      <w:pPr>
        <w:ind w:firstLine="708"/>
        <w:jc w:val="both"/>
        <w:rPr>
          <w:sz w:val="28"/>
          <w:szCs w:val="28"/>
          <w:lang w:val="uk-UA"/>
        </w:rPr>
      </w:pPr>
      <w:r>
        <w:rPr>
          <w:sz w:val="28"/>
          <w:szCs w:val="28"/>
          <w:lang w:val="uk-UA"/>
        </w:rPr>
        <w:t>8. С</w:t>
      </w:r>
      <w:proofErr w:type="spellStart"/>
      <w:r>
        <w:rPr>
          <w:bCs/>
          <w:color w:val="000000"/>
          <w:sz w:val="28"/>
          <w:szCs w:val="28"/>
        </w:rPr>
        <w:t>екретар</w:t>
      </w:r>
      <w:proofErr w:type="spellEnd"/>
      <w:r>
        <w:rPr>
          <w:bCs/>
          <w:color w:val="000000"/>
          <w:sz w:val="28"/>
          <w:szCs w:val="28"/>
          <w:lang w:val="uk-UA"/>
        </w:rPr>
        <w:t>ю</w:t>
      </w:r>
      <w:r>
        <w:rPr>
          <w:bCs/>
          <w:color w:val="000000"/>
          <w:sz w:val="28"/>
          <w:szCs w:val="28"/>
        </w:rPr>
        <w:t xml:space="preserve"> </w:t>
      </w:r>
      <w:proofErr w:type="spellStart"/>
      <w:r>
        <w:rPr>
          <w:bCs/>
          <w:color w:val="000000"/>
          <w:sz w:val="28"/>
          <w:szCs w:val="28"/>
          <w:lang w:val="uk-UA"/>
        </w:rPr>
        <w:t>селищн</w:t>
      </w:r>
      <w:r>
        <w:rPr>
          <w:bCs/>
          <w:color w:val="000000"/>
          <w:sz w:val="28"/>
          <w:szCs w:val="28"/>
        </w:rPr>
        <w:t>ої</w:t>
      </w:r>
      <w:proofErr w:type="spellEnd"/>
      <w:r>
        <w:rPr>
          <w:bCs/>
          <w:color w:val="000000"/>
          <w:sz w:val="28"/>
          <w:szCs w:val="28"/>
        </w:rPr>
        <w:t xml:space="preserve"> ради</w:t>
      </w:r>
      <w:r>
        <w:rPr>
          <w:bCs/>
          <w:color w:val="000000"/>
          <w:sz w:val="28"/>
          <w:szCs w:val="28"/>
          <w:lang w:val="uk-UA"/>
        </w:rPr>
        <w:t xml:space="preserve"> Бака С.В.</w:t>
      </w:r>
      <w:r>
        <w:rPr>
          <w:bCs/>
          <w:color w:val="000000"/>
          <w:sz w:val="28"/>
          <w:szCs w:val="28"/>
        </w:rPr>
        <w:t xml:space="preserve"> </w:t>
      </w:r>
      <w:proofErr w:type="spellStart"/>
      <w:r>
        <w:rPr>
          <w:bCs/>
          <w:color w:val="000000"/>
          <w:sz w:val="28"/>
          <w:szCs w:val="28"/>
        </w:rPr>
        <w:t>оприлюднити</w:t>
      </w:r>
      <w:proofErr w:type="spellEnd"/>
      <w:r>
        <w:rPr>
          <w:bCs/>
          <w:color w:val="000000"/>
          <w:sz w:val="28"/>
          <w:szCs w:val="28"/>
        </w:rPr>
        <w:t xml:space="preserve"> </w:t>
      </w:r>
      <w:r>
        <w:rPr>
          <w:bCs/>
          <w:color w:val="000000"/>
          <w:sz w:val="28"/>
          <w:szCs w:val="28"/>
          <w:lang w:val="uk-UA"/>
        </w:rPr>
        <w:t xml:space="preserve">дане </w:t>
      </w:r>
      <w:proofErr w:type="spellStart"/>
      <w:r>
        <w:rPr>
          <w:bCs/>
          <w:color w:val="000000"/>
          <w:sz w:val="28"/>
          <w:szCs w:val="28"/>
        </w:rPr>
        <w:t>рішення</w:t>
      </w:r>
      <w:proofErr w:type="spellEnd"/>
      <w:r>
        <w:rPr>
          <w:bCs/>
          <w:color w:val="000000"/>
          <w:sz w:val="28"/>
          <w:szCs w:val="28"/>
        </w:rPr>
        <w:t xml:space="preserve"> </w:t>
      </w:r>
      <w:r>
        <w:rPr>
          <w:bCs/>
          <w:color w:val="000000"/>
          <w:sz w:val="28"/>
          <w:szCs w:val="28"/>
          <w:lang w:val="uk-UA"/>
        </w:rPr>
        <w:t xml:space="preserve">на офіційному </w:t>
      </w:r>
      <w:proofErr w:type="spellStart"/>
      <w:r>
        <w:rPr>
          <w:bCs/>
          <w:color w:val="000000"/>
          <w:sz w:val="28"/>
          <w:szCs w:val="28"/>
          <w:lang w:val="uk-UA"/>
        </w:rPr>
        <w:t>веб-сайті</w:t>
      </w:r>
      <w:proofErr w:type="spellEnd"/>
      <w:r>
        <w:rPr>
          <w:bCs/>
          <w:color w:val="000000"/>
          <w:sz w:val="28"/>
          <w:szCs w:val="28"/>
          <w:lang w:val="uk-UA"/>
        </w:rPr>
        <w:t xml:space="preserve"> Зачепилівської селищної ради </w:t>
      </w:r>
      <w:r>
        <w:rPr>
          <w:bCs/>
          <w:color w:val="000000"/>
          <w:sz w:val="28"/>
          <w:szCs w:val="28"/>
        </w:rPr>
        <w:t xml:space="preserve">не </w:t>
      </w:r>
      <w:proofErr w:type="spellStart"/>
      <w:r>
        <w:rPr>
          <w:bCs/>
          <w:color w:val="000000"/>
          <w:sz w:val="28"/>
          <w:szCs w:val="28"/>
        </w:rPr>
        <w:t>пізніше</w:t>
      </w:r>
      <w:proofErr w:type="spellEnd"/>
      <w:r>
        <w:rPr>
          <w:bCs/>
          <w:color w:val="000000"/>
          <w:sz w:val="28"/>
          <w:szCs w:val="28"/>
        </w:rPr>
        <w:t xml:space="preserve"> як у </w:t>
      </w:r>
      <w:proofErr w:type="spellStart"/>
      <w:r>
        <w:rPr>
          <w:bCs/>
          <w:color w:val="000000"/>
          <w:sz w:val="28"/>
          <w:szCs w:val="28"/>
        </w:rPr>
        <w:t>десятиденний</w:t>
      </w:r>
      <w:proofErr w:type="spellEnd"/>
      <w:r>
        <w:rPr>
          <w:bCs/>
          <w:color w:val="000000"/>
          <w:sz w:val="28"/>
          <w:szCs w:val="28"/>
        </w:rPr>
        <w:t xml:space="preserve"> строк </w:t>
      </w:r>
      <w:proofErr w:type="spellStart"/>
      <w:r>
        <w:rPr>
          <w:bCs/>
          <w:color w:val="000000"/>
          <w:sz w:val="28"/>
          <w:szCs w:val="28"/>
        </w:rPr>
        <w:t>після</w:t>
      </w:r>
      <w:proofErr w:type="spellEnd"/>
      <w:r>
        <w:rPr>
          <w:bCs/>
          <w:color w:val="000000"/>
          <w:sz w:val="28"/>
          <w:szCs w:val="28"/>
          <w:lang w:val="uk-UA"/>
        </w:rPr>
        <w:t xml:space="preserve"> його </w:t>
      </w:r>
      <w:proofErr w:type="spellStart"/>
      <w:r>
        <w:rPr>
          <w:bCs/>
          <w:color w:val="000000"/>
          <w:sz w:val="28"/>
          <w:szCs w:val="28"/>
        </w:rPr>
        <w:t>прийняття</w:t>
      </w:r>
      <w:proofErr w:type="spellEnd"/>
      <w:r>
        <w:rPr>
          <w:bCs/>
          <w:color w:val="000000"/>
          <w:sz w:val="28"/>
          <w:szCs w:val="28"/>
          <w:lang w:val="uk-UA"/>
        </w:rPr>
        <w:t xml:space="preserve"> та підписання в установленому законодавством порядку</w:t>
      </w:r>
      <w:r w:rsidRPr="00DE0B5B">
        <w:rPr>
          <w:sz w:val="28"/>
          <w:szCs w:val="28"/>
          <w:lang w:val="uk-UA"/>
        </w:rPr>
        <w:t>.</w:t>
      </w:r>
    </w:p>
    <w:p w:rsidR="00463A9A" w:rsidRPr="004645B4" w:rsidRDefault="00463A9A" w:rsidP="00BF7FDA">
      <w:pPr>
        <w:jc w:val="both"/>
        <w:rPr>
          <w:sz w:val="28"/>
          <w:szCs w:val="28"/>
          <w:lang w:val="uk-UA"/>
        </w:rPr>
      </w:pPr>
      <w:r>
        <w:rPr>
          <w:sz w:val="28"/>
          <w:szCs w:val="28"/>
          <w:lang w:val="uk-UA"/>
        </w:rPr>
        <w:t xml:space="preserve">           9. </w:t>
      </w:r>
      <w:r w:rsidRPr="004645B4">
        <w:rPr>
          <w:sz w:val="28"/>
          <w:szCs w:val="28"/>
          <w:lang w:val="uk-UA"/>
        </w:rPr>
        <w:t xml:space="preserve">Контроль за виконанням рішення покласти на постійну                          депутатську </w:t>
      </w:r>
      <w:r w:rsidRPr="00D95CA6">
        <w:rPr>
          <w:sz w:val="28"/>
          <w:szCs w:val="28"/>
          <w:lang w:val="uk-UA"/>
        </w:rPr>
        <w:t xml:space="preserve">комісію </w:t>
      </w:r>
      <w:r w:rsidRPr="00D95CA6">
        <w:rPr>
          <w:b/>
          <w:sz w:val="28"/>
          <w:szCs w:val="28"/>
          <w:lang w:val="uk-UA"/>
        </w:rPr>
        <w:t xml:space="preserve"> </w:t>
      </w:r>
      <w:r w:rsidRPr="00A3707F">
        <w:rPr>
          <w:bCs/>
          <w:sz w:val="28"/>
          <w:szCs w:val="28"/>
          <w:lang w:val="uk-UA"/>
        </w:rPr>
        <w:t>з</w:t>
      </w:r>
      <w:r w:rsidRPr="00D95CA6">
        <w:rPr>
          <w:b/>
          <w:bCs/>
          <w:sz w:val="28"/>
          <w:szCs w:val="28"/>
          <w:lang w:val="uk-UA"/>
        </w:rPr>
        <w:t xml:space="preserve"> </w:t>
      </w:r>
      <w:r w:rsidRPr="00D95CA6">
        <w:rPr>
          <w:bCs/>
          <w:sz w:val="28"/>
          <w:szCs w:val="28"/>
          <w:lang w:val="uk-UA"/>
        </w:rPr>
        <w:t>питань фінансів, бюджету, планування соціально-економічного розвитку, інвестицій та міжнародног</w:t>
      </w:r>
      <w:r>
        <w:rPr>
          <w:bCs/>
          <w:sz w:val="28"/>
          <w:szCs w:val="28"/>
          <w:lang w:val="uk-UA"/>
        </w:rPr>
        <w:t xml:space="preserve">о співробітництва Зачепилівської </w:t>
      </w:r>
      <w:r w:rsidRPr="00D95CA6">
        <w:rPr>
          <w:bCs/>
          <w:sz w:val="28"/>
          <w:szCs w:val="28"/>
          <w:lang w:val="uk-UA"/>
        </w:rPr>
        <w:t xml:space="preserve"> </w:t>
      </w:r>
      <w:r w:rsidRPr="00D95CA6">
        <w:rPr>
          <w:sz w:val="28"/>
          <w:szCs w:val="28"/>
          <w:lang w:val="uk-UA"/>
        </w:rPr>
        <w:t>селищн</w:t>
      </w:r>
      <w:r>
        <w:rPr>
          <w:sz w:val="28"/>
          <w:szCs w:val="28"/>
          <w:lang w:val="uk-UA"/>
        </w:rPr>
        <w:t>ої</w:t>
      </w:r>
      <w:r w:rsidRPr="00D95CA6">
        <w:rPr>
          <w:sz w:val="28"/>
          <w:szCs w:val="28"/>
          <w:lang w:val="uk-UA"/>
        </w:rPr>
        <w:t xml:space="preserve"> рад</w:t>
      </w:r>
      <w:r>
        <w:rPr>
          <w:sz w:val="28"/>
          <w:szCs w:val="28"/>
          <w:lang w:val="uk-UA"/>
        </w:rPr>
        <w:t xml:space="preserve">и </w:t>
      </w:r>
      <w:r w:rsidRPr="004645B4">
        <w:rPr>
          <w:sz w:val="28"/>
          <w:szCs w:val="28"/>
          <w:lang w:val="uk-UA"/>
        </w:rPr>
        <w:t xml:space="preserve"> (</w:t>
      </w:r>
      <w:r>
        <w:rPr>
          <w:sz w:val="28"/>
          <w:szCs w:val="28"/>
          <w:lang w:val="uk-UA"/>
        </w:rPr>
        <w:t>Мартиненко Т.І.)</w:t>
      </w:r>
    </w:p>
    <w:p w:rsidR="00463A9A" w:rsidRDefault="00463A9A" w:rsidP="004A6AB5">
      <w:pPr>
        <w:ind w:right="-284" w:firstLine="709"/>
        <w:jc w:val="both"/>
        <w:rPr>
          <w:sz w:val="28"/>
          <w:szCs w:val="28"/>
          <w:lang w:val="uk-UA"/>
        </w:rPr>
      </w:pPr>
    </w:p>
    <w:p w:rsidR="00463A9A" w:rsidRDefault="00463A9A" w:rsidP="004A6AB5">
      <w:pPr>
        <w:ind w:right="-284" w:firstLine="709"/>
        <w:jc w:val="both"/>
        <w:rPr>
          <w:sz w:val="28"/>
          <w:szCs w:val="28"/>
          <w:lang w:val="uk-UA"/>
        </w:rPr>
      </w:pPr>
    </w:p>
    <w:p w:rsidR="00463A9A" w:rsidRDefault="00463A9A" w:rsidP="004A6AB5">
      <w:pPr>
        <w:ind w:right="-284"/>
        <w:jc w:val="both"/>
        <w:rPr>
          <w:sz w:val="28"/>
          <w:szCs w:val="28"/>
          <w:lang w:val="uk-UA"/>
        </w:rPr>
      </w:pPr>
    </w:p>
    <w:p w:rsidR="00463A9A" w:rsidRDefault="00463A9A" w:rsidP="004A6AB5">
      <w:pPr>
        <w:ind w:right="-284"/>
        <w:jc w:val="both"/>
        <w:rPr>
          <w:sz w:val="28"/>
          <w:szCs w:val="28"/>
          <w:lang w:val="uk-UA"/>
        </w:rPr>
      </w:pPr>
      <w:proofErr w:type="spellStart"/>
      <w:r w:rsidRPr="00F54DF3">
        <w:rPr>
          <w:b/>
          <w:sz w:val="28"/>
          <w:szCs w:val="28"/>
          <w:lang w:val="uk-UA"/>
        </w:rPr>
        <w:t>Зачепилівський</w:t>
      </w:r>
      <w:proofErr w:type="spellEnd"/>
      <w:r w:rsidRPr="00F54DF3">
        <w:rPr>
          <w:b/>
          <w:sz w:val="28"/>
          <w:szCs w:val="28"/>
          <w:lang w:val="uk-UA"/>
        </w:rPr>
        <w:t xml:space="preserve"> селищний голова</w:t>
      </w:r>
      <w:r w:rsidRPr="00F54DF3">
        <w:rPr>
          <w:b/>
          <w:sz w:val="28"/>
          <w:szCs w:val="28"/>
          <w:lang w:val="uk-UA"/>
        </w:rPr>
        <w:tab/>
      </w:r>
      <w:r w:rsidRPr="00F54DF3">
        <w:rPr>
          <w:b/>
          <w:sz w:val="28"/>
          <w:szCs w:val="28"/>
          <w:lang w:val="uk-UA"/>
        </w:rPr>
        <w:tab/>
      </w:r>
      <w:r w:rsidRPr="00F54DF3">
        <w:rPr>
          <w:b/>
          <w:sz w:val="28"/>
          <w:szCs w:val="28"/>
          <w:lang w:val="uk-UA"/>
        </w:rPr>
        <w:tab/>
        <w:t xml:space="preserve">         </w:t>
      </w:r>
      <w:r w:rsidRPr="00F54DF3">
        <w:rPr>
          <w:b/>
          <w:sz w:val="28"/>
          <w:szCs w:val="28"/>
          <w:lang w:val="uk-UA"/>
        </w:rPr>
        <w:tab/>
        <w:t>Олена ПЕТРЕН</w:t>
      </w:r>
      <w:r>
        <w:rPr>
          <w:sz w:val="28"/>
          <w:szCs w:val="28"/>
          <w:lang w:val="uk-UA"/>
        </w:rPr>
        <w:t>КО</w:t>
      </w:r>
    </w:p>
    <w:p w:rsidR="00463A9A" w:rsidRDefault="00463A9A" w:rsidP="004A6AB5">
      <w:pPr>
        <w:ind w:right="-284"/>
        <w:rPr>
          <w:sz w:val="28"/>
          <w:szCs w:val="28"/>
          <w:lang w:val="uk-UA"/>
        </w:rPr>
      </w:pPr>
      <w:r>
        <w:rPr>
          <w:sz w:val="28"/>
          <w:szCs w:val="28"/>
          <w:lang w:val="uk-UA"/>
        </w:rPr>
        <w:t xml:space="preserve"> </w:t>
      </w:r>
    </w:p>
    <w:p w:rsidR="00463A9A" w:rsidRDefault="00463A9A" w:rsidP="004A6AB5">
      <w:pPr>
        <w:ind w:right="-284"/>
        <w:rPr>
          <w:i/>
          <w:sz w:val="28"/>
          <w:szCs w:val="28"/>
          <w:lang w:val="uk-UA"/>
        </w:rPr>
      </w:pPr>
    </w:p>
    <w:p w:rsidR="00463A9A" w:rsidRDefault="00463A9A" w:rsidP="004A6AB5">
      <w:pPr>
        <w:ind w:right="-284"/>
        <w:rPr>
          <w:i/>
          <w:sz w:val="28"/>
          <w:szCs w:val="28"/>
          <w:lang w:val="uk-UA"/>
        </w:rPr>
      </w:pPr>
    </w:p>
    <w:p w:rsidR="00463A9A" w:rsidRDefault="00463A9A" w:rsidP="004A6AB5">
      <w:pPr>
        <w:ind w:right="-284"/>
        <w:rPr>
          <w:i/>
          <w:sz w:val="28"/>
          <w:szCs w:val="28"/>
          <w:lang w:val="uk-UA"/>
        </w:rPr>
      </w:pPr>
    </w:p>
    <w:p w:rsidR="00463A9A" w:rsidRDefault="00463A9A" w:rsidP="004A6AB5">
      <w:pPr>
        <w:ind w:right="-284"/>
        <w:rPr>
          <w:i/>
          <w:sz w:val="28"/>
          <w:szCs w:val="28"/>
          <w:lang w:val="uk-UA"/>
        </w:rPr>
      </w:pPr>
    </w:p>
    <w:p w:rsidR="00463A9A" w:rsidRDefault="00463A9A" w:rsidP="004A6AB5">
      <w:pPr>
        <w:ind w:right="-284"/>
        <w:rPr>
          <w:i/>
          <w:sz w:val="28"/>
          <w:szCs w:val="28"/>
          <w:lang w:val="uk-UA"/>
        </w:rPr>
      </w:pPr>
    </w:p>
    <w:p w:rsidR="00463A9A" w:rsidRPr="003B30DD" w:rsidRDefault="00463A9A" w:rsidP="004A6AB5">
      <w:pPr>
        <w:ind w:right="-284"/>
        <w:rPr>
          <w:sz w:val="28"/>
          <w:szCs w:val="28"/>
        </w:rPr>
      </w:pPr>
    </w:p>
    <w:p w:rsidR="00463A9A" w:rsidRDefault="00463A9A" w:rsidP="004A6AB5">
      <w:pPr>
        <w:ind w:right="-284"/>
        <w:rPr>
          <w:i/>
          <w:sz w:val="28"/>
          <w:szCs w:val="2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18"/>
          <w:szCs w:val="18"/>
          <w:lang w:val="uk-UA"/>
        </w:rPr>
      </w:pPr>
    </w:p>
    <w:p w:rsidR="00463A9A" w:rsidRDefault="00463A9A" w:rsidP="00082F0E">
      <w:pPr>
        <w:ind w:left="6372"/>
        <w:rPr>
          <w:sz w:val="22"/>
          <w:szCs w:val="22"/>
          <w:lang w:val="uk-UA"/>
        </w:rPr>
      </w:pPr>
    </w:p>
    <w:p w:rsidR="00463A9A" w:rsidRDefault="00463A9A" w:rsidP="00082F0E">
      <w:pPr>
        <w:ind w:left="6372"/>
        <w:rPr>
          <w:sz w:val="22"/>
          <w:szCs w:val="22"/>
          <w:lang w:val="uk-UA"/>
        </w:rPr>
      </w:pPr>
    </w:p>
    <w:p w:rsidR="00463A9A" w:rsidRDefault="00463A9A" w:rsidP="00082F0E">
      <w:pPr>
        <w:ind w:left="6372"/>
        <w:rPr>
          <w:sz w:val="22"/>
          <w:szCs w:val="22"/>
          <w:lang w:val="uk-UA"/>
        </w:rPr>
      </w:pPr>
    </w:p>
    <w:p w:rsidR="00463A9A" w:rsidRDefault="00463A9A" w:rsidP="00082F0E">
      <w:pPr>
        <w:ind w:left="6372"/>
        <w:rPr>
          <w:sz w:val="22"/>
          <w:szCs w:val="22"/>
          <w:lang w:val="uk-UA"/>
        </w:rPr>
      </w:pPr>
    </w:p>
    <w:p w:rsidR="00463A9A" w:rsidRDefault="00463A9A" w:rsidP="00082F0E">
      <w:pPr>
        <w:ind w:left="6372"/>
        <w:rPr>
          <w:sz w:val="22"/>
          <w:szCs w:val="22"/>
          <w:lang w:val="uk-UA"/>
        </w:rPr>
      </w:pPr>
    </w:p>
    <w:p w:rsidR="00463A9A" w:rsidRDefault="00463A9A" w:rsidP="00082F0E">
      <w:pPr>
        <w:ind w:left="6372"/>
        <w:rPr>
          <w:sz w:val="22"/>
          <w:szCs w:val="22"/>
          <w:lang w:val="uk-UA"/>
        </w:rPr>
      </w:pPr>
    </w:p>
    <w:p w:rsidR="00463A9A" w:rsidRDefault="00463A9A" w:rsidP="00082F0E">
      <w:pPr>
        <w:ind w:left="6372"/>
        <w:rPr>
          <w:sz w:val="22"/>
          <w:szCs w:val="22"/>
          <w:lang w:val="uk-UA"/>
        </w:rPr>
      </w:pPr>
    </w:p>
    <w:p w:rsidR="00463A9A" w:rsidRDefault="00463A9A" w:rsidP="00082F0E">
      <w:pPr>
        <w:ind w:left="6372"/>
        <w:rPr>
          <w:sz w:val="22"/>
          <w:szCs w:val="22"/>
          <w:lang w:val="uk-UA"/>
        </w:rPr>
      </w:pPr>
    </w:p>
    <w:p w:rsidR="00463A9A" w:rsidRDefault="00463A9A" w:rsidP="00082F0E">
      <w:pPr>
        <w:ind w:left="6372"/>
        <w:rPr>
          <w:sz w:val="22"/>
          <w:szCs w:val="22"/>
          <w:lang w:val="uk-UA"/>
        </w:rPr>
      </w:pPr>
    </w:p>
    <w:p w:rsidR="00463A9A" w:rsidRDefault="00463A9A" w:rsidP="00082F0E">
      <w:pPr>
        <w:ind w:left="6372"/>
        <w:rPr>
          <w:sz w:val="22"/>
          <w:szCs w:val="22"/>
          <w:lang w:val="uk-UA"/>
        </w:rPr>
      </w:pPr>
    </w:p>
    <w:p w:rsidR="00463A9A" w:rsidRDefault="00463A9A" w:rsidP="00082F0E">
      <w:pPr>
        <w:ind w:left="6372"/>
        <w:rPr>
          <w:sz w:val="22"/>
          <w:szCs w:val="22"/>
          <w:lang w:val="uk-UA"/>
        </w:rPr>
      </w:pPr>
    </w:p>
    <w:p w:rsidR="00463A9A" w:rsidRDefault="00463A9A" w:rsidP="00082F0E">
      <w:pPr>
        <w:ind w:left="6372"/>
        <w:rPr>
          <w:sz w:val="22"/>
          <w:szCs w:val="22"/>
          <w:lang w:val="uk-UA"/>
        </w:rPr>
      </w:pPr>
    </w:p>
    <w:p w:rsidR="00463A9A" w:rsidRPr="008D42E6" w:rsidRDefault="00463A9A" w:rsidP="008D42E6">
      <w:pPr>
        <w:pStyle w:val="ad"/>
        <w:jc w:val="right"/>
        <w:rPr>
          <w:rFonts w:ascii="Times New Roman" w:hAnsi="Times New Roman"/>
          <w:sz w:val="24"/>
          <w:szCs w:val="24"/>
        </w:rPr>
      </w:pPr>
      <w:r w:rsidRPr="008D42E6">
        <w:rPr>
          <w:rFonts w:ascii="Times New Roman" w:hAnsi="Times New Roman"/>
          <w:sz w:val="24"/>
          <w:szCs w:val="24"/>
        </w:rPr>
        <w:lastRenderedPageBreak/>
        <w:t>Додаток №.1</w:t>
      </w:r>
    </w:p>
    <w:p w:rsidR="00463A9A" w:rsidRPr="008D42E6" w:rsidRDefault="00463A9A" w:rsidP="008D42E6">
      <w:pPr>
        <w:pStyle w:val="ad"/>
        <w:jc w:val="right"/>
        <w:rPr>
          <w:rFonts w:ascii="Times New Roman" w:hAnsi="Times New Roman"/>
          <w:sz w:val="24"/>
          <w:szCs w:val="24"/>
        </w:rPr>
      </w:pPr>
      <w:r w:rsidRPr="008D42E6">
        <w:rPr>
          <w:rFonts w:ascii="Times New Roman" w:hAnsi="Times New Roman"/>
          <w:sz w:val="24"/>
          <w:szCs w:val="24"/>
        </w:rPr>
        <w:t>до рішення №</w:t>
      </w:r>
      <w:r w:rsidR="009132D7">
        <w:rPr>
          <w:rFonts w:ascii="Times New Roman" w:hAnsi="Times New Roman"/>
          <w:sz w:val="24"/>
          <w:szCs w:val="24"/>
        </w:rPr>
        <w:t xml:space="preserve"> 4833</w:t>
      </w:r>
      <w:r w:rsidRPr="008D42E6">
        <w:rPr>
          <w:rFonts w:ascii="Times New Roman" w:hAnsi="Times New Roman"/>
          <w:sz w:val="24"/>
          <w:szCs w:val="24"/>
        </w:rPr>
        <w:t xml:space="preserve"> </w:t>
      </w:r>
    </w:p>
    <w:p w:rsidR="00463A9A" w:rsidRPr="008D42E6" w:rsidRDefault="009132D7" w:rsidP="008D42E6">
      <w:pPr>
        <w:pStyle w:val="ad"/>
        <w:jc w:val="right"/>
        <w:rPr>
          <w:rFonts w:ascii="Times New Roman" w:hAnsi="Times New Roman"/>
          <w:sz w:val="24"/>
          <w:szCs w:val="24"/>
        </w:rPr>
      </w:pPr>
      <w:r>
        <w:rPr>
          <w:rFonts w:ascii="Times New Roman" w:hAnsi="Times New Roman"/>
          <w:sz w:val="24"/>
          <w:szCs w:val="24"/>
          <w:lang w:val="en-US"/>
        </w:rPr>
        <w:t>LXI</w:t>
      </w:r>
      <w:r w:rsidR="00463A9A" w:rsidRPr="008D42E6">
        <w:rPr>
          <w:rFonts w:ascii="Times New Roman" w:hAnsi="Times New Roman"/>
          <w:sz w:val="24"/>
          <w:szCs w:val="24"/>
        </w:rPr>
        <w:t xml:space="preserve"> сесія </w:t>
      </w:r>
      <w:r w:rsidR="00463A9A" w:rsidRPr="008D42E6">
        <w:rPr>
          <w:rFonts w:ascii="Times New Roman" w:hAnsi="Times New Roman"/>
          <w:sz w:val="24"/>
          <w:szCs w:val="24"/>
          <w:lang w:val="en-US"/>
        </w:rPr>
        <w:t>V</w:t>
      </w:r>
      <w:r w:rsidR="00463A9A" w:rsidRPr="008D42E6">
        <w:rPr>
          <w:rFonts w:ascii="Times New Roman" w:hAnsi="Times New Roman"/>
          <w:sz w:val="24"/>
          <w:szCs w:val="24"/>
        </w:rPr>
        <w:t>ІІІ скликання</w:t>
      </w:r>
    </w:p>
    <w:p w:rsidR="00463A9A" w:rsidRPr="0072325F" w:rsidRDefault="00463A9A" w:rsidP="008D42E6">
      <w:pPr>
        <w:pStyle w:val="11"/>
        <w:jc w:val="right"/>
        <w:rPr>
          <w:lang w:val="uk-UA"/>
        </w:rPr>
      </w:pPr>
      <w:r w:rsidRPr="0072325F">
        <w:rPr>
          <w:lang w:val="uk-UA"/>
        </w:rPr>
        <w:t>Зачепилівської селищної ради</w:t>
      </w:r>
    </w:p>
    <w:p w:rsidR="00463A9A" w:rsidRPr="008D42E6" w:rsidRDefault="00463A9A" w:rsidP="008D42E6">
      <w:pPr>
        <w:pStyle w:val="11"/>
        <w:jc w:val="right"/>
        <w:rPr>
          <w:lang w:val="uk-UA"/>
        </w:rPr>
      </w:pPr>
      <w:r w:rsidRPr="0072325F">
        <w:rPr>
          <w:lang w:val="uk-UA"/>
        </w:rPr>
        <w:t xml:space="preserve"> від </w:t>
      </w:r>
      <w:r w:rsidR="009132D7">
        <w:rPr>
          <w:lang w:val="en-US"/>
        </w:rPr>
        <w:t>11</w:t>
      </w:r>
      <w:r w:rsidR="009132D7">
        <w:rPr>
          <w:lang w:val="uk-UA"/>
        </w:rPr>
        <w:t>.06.</w:t>
      </w:r>
      <w:r w:rsidRPr="008D42E6">
        <w:rPr>
          <w:lang w:val="uk-UA"/>
        </w:rPr>
        <w:t>2</w:t>
      </w:r>
      <w:r w:rsidRPr="0072325F">
        <w:rPr>
          <w:lang w:val="uk-UA"/>
        </w:rPr>
        <w:t>02</w:t>
      </w:r>
      <w:r>
        <w:rPr>
          <w:lang w:val="uk-UA"/>
        </w:rPr>
        <w:t>5</w:t>
      </w:r>
      <w:r w:rsidRPr="0072325F">
        <w:rPr>
          <w:lang w:val="uk-UA"/>
        </w:rPr>
        <w:t xml:space="preserve"> року </w:t>
      </w:r>
    </w:p>
    <w:p w:rsidR="00463A9A" w:rsidRPr="0072325F" w:rsidRDefault="00463A9A" w:rsidP="00F909B3">
      <w:pPr>
        <w:jc w:val="center"/>
        <w:rPr>
          <w:b/>
          <w:lang w:val="uk-UA"/>
        </w:rPr>
      </w:pPr>
    </w:p>
    <w:p w:rsidR="00463A9A" w:rsidRPr="0072325F" w:rsidRDefault="00463A9A" w:rsidP="00F909B3">
      <w:pPr>
        <w:ind w:left="5664"/>
        <w:rPr>
          <w:sz w:val="18"/>
          <w:szCs w:val="18"/>
          <w:lang w:val="uk-UA"/>
        </w:rPr>
      </w:pPr>
    </w:p>
    <w:p w:rsidR="00463A9A" w:rsidRPr="0072325F" w:rsidRDefault="00463A9A" w:rsidP="00082F0E">
      <w:pPr>
        <w:shd w:val="clear" w:color="auto" w:fill="FFFFFF"/>
        <w:jc w:val="center"/>
        <w:textAlignment w:val="baseline"/>
        <w:rPr>
          <w:b/>
          <w:bCs/>
          <w:color w:val="333333"/>
          <w:sz w:val="28"/>
          <w:szCs w:val="28"/>
          <w:bdr w:val="none" w:sz="0" w:space="0" w:color="auto" w:frame="1"/>
          <w:lang w:val="uk-UA"/>
        </w:rPr>
      </w:pPr>
    </w:p>
    <w:p w:rsidR="00463A9A" w:rsidRPr="00EF05AC" w:rsidRDefault="00463A9A" w:rsidP="00473F1C">
      <w:pPr>
        <w:pStyle w:val="a3"/>
        <w:shd w:val="clear" w:color="auto" w:fill="FFFFFF"/>
        <w:spacing w:before="0" w:beforeAutospacing="0" w:after="0" w:afterAutospacing="0"/>
        <w:ind w:firstLine="426"/>
        <w:jc w:val="both"/>
        <w:rPr>
          <w:rFonts w:ascii="Times New Roman" w:hAnsi="Times New Roman"/>
          <w:sz w:val="28"/>
          <w:szCs w:val="28"/>
          <w:lang w:val="uk-UA"/>
        </w:rPr>
      </w:pPr>
      <w:r w:rsidRPr="00EF05AC">
        <w:rPr>
          <w:rFonts w:ascii="Times New Roman" w:hAnsi="Times New Roman"/>
          <w:sz w:val="28"/>
          <w:szCs w:val="28"/>
          <w:lang w:val="uk-UA"/>
        </w:rPr>
        <w:t xml:space="preserve">Адміністративно-територіальні одиниці та населені пункти, на які поширюється дія рішення ради: </w:t>
      </w:r>
    </w:p>
    <w:p w:rsidR="00463A9A" w:rsidRDefault="00463A9A" w:rsidP="00473F1C">
      <w:pPr>
        <w:jc w:val="center"/>
        <w:rPr>
          <w:b/>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4"/>
        <w:gridCol w:w="1788"/>
        <w:gridCol w:w="3582"/>
        <w:gridCol w:w="2897"/>
      </w:tblGrid>
      <w:tr w:rsidR="00463A9A" w:rsidRPr="0061465F" w:rsidTr="000E027B">
        <w:trPr>
          <w:jc w:val="center"/>
        </w:trPr>
        <w:tc>
          <w:tcPr>
            <w:tcW w:w="0" w:type="auto"/>
          </w:tcPr>
          <w:p w:rsidR="00463A9A" w:rsidRPr="0061465F" w:rsidRDefault="00463A9A" w:rsidP="000E027B">
            <w:pPr>
              <w:jc w:val="center"/>
              <w:rPr>
                <w:b/>
                <w:bCs/>
              </w:rPr>
            </w:pPr>
            <w:r w:rsidRPr="0061465F">
              <w:rPr>
                <w:b/>
                <w:bCs/>
              </w:rPr>
              <w:t xml:space="preserve">Код </w:t>
            </w:r>
            <w:proofErr w:type="spellStart"/>
            <w:r w:rsidRPr="0061465F">
              <w:rPr>
                <w:b/>
                <w:bCs/>
              </w:rPr>
              <w:t>області</w:t>
            </w:r>
            <w:proofErr w:type="spellEnd"/>
          </w:p>
        </w:tc>
        <w:tc>
          <w:tcPr>
            <w:tcW w:w="0" w:type="auto"/>
          </w:tcPr>
          <w:p w:rsidR="00463A9A" w:rsidRPr="0061465F" w:rsidRDefault="00463A9A" w:rsidP="000E027B">
            <w:pPr>
              <w:ind w:right="500"/>
              <w:jc w:val="center"/>
              <w:rPr>
                <w:b/>
                <w:bCs/>
              </w:rPr>
            </w:pPr>
            <w:r w:rsidRPr="0061465F">
              <w:rPr>
                <w:b/>
                <w:bCs/>
              </w:rPr>
              <w:t>Код району</w:t>
            </w:r>
          </w:p>
        </w:tc>
        <w:tc>
          <w:tcPr>
            <w:tcW w:w="3582" w:type="dxa"/>
          </w:tcPr>
          <w:p w:rsidR="00463A9A" w:rsidRPr="0061465F" w:rsidRDefault="00463A9A" w:rsidP="000E027B">
            <w:pPr>
              <w:jc w:val="center"/>
              <w:rPr>
                <w:b/>
                <w:bCs/>
              </w:rPr>
            </w:pPr>
            <w:r w:rsidRPr="0061465F">
              <w:rPr>
                <w:b/>
                <w:bCs/>
              </w:rPr>
              <w:t>Код КОАТУУ</w:t>
            </w:r>
          </w:p>
        </w:tc>
        <w:tc>
          <w:tcPr>
            <w:tcW w:w="0" w:type="auto"/>
          </w:tcPr>
          <w:p w:rsidR="00463A9A" w:rsidRPr="0061465F" w:rsidRDefault="00463A9A" w:rsidP="000E027B">
            <w:pPr>
              <w:jc w:val="center"/>
              <w:rPr>
                <w:b/>
                <w:bCs/>
              </w:rPr>
            </w:pPr>
            <w:proofErr w:type="spellStart"/>
            <w:r>
              <w:rPr>
                <w:b/>
                <w:bCs/>
              </w:rPr>
              <w:t>Зачепилівська</w:t>
            </w:r>
            <w:proofErr w:type="spellEnd"/>
            <w:r>
              <w:rPr>
                <w:b/>
                <w:bCs/>
              </w:rPr>
              <w:t xml:space="preserve"> </w:t>
            </w:r>
            <w:proofErr w:type="spellStart"/>
            <w:r>
              <w:rPr>
                <w:b/>
                <w:bCs/>
              </w:rPr>
              <w:t>селищна</w:t>
            </w:r>
            <w:proofErr w:type="spellEnd"/>
            <w:r>
              <w:rPr>
                <w:b/>
                <w:bCs/>
              </w:rPr>
              <w:t xml:space="preserve"> рада</w:t>
            </w:r>
          </w:p>
        </w:tc>
      </w:tr>
      <w:tr w:rsidR="00463A9A" w:rsidTr="000E027B">
        <w:trPr>
          <w:trHeight w:val="544"/>
          <w:jc w:val="center"/>
        </w:trPr>
        <w:tc>
          <w:tcPr>
            <w:tcW w:w="0" w:type="auto"/>
          </w:tcPr>
          <w:p w:rsidR="00463A9A" w:rsidRPr="0061465F" w:rsidRDefault="00463A9A" w:rsidP="000E027B">
            <w:pPr>
              <w:widowControl w:val="0"/>
              <w:jc w:val="center"/>
              <w:rPr>
                <w:b/>
              </w:rPr>
            </w:pPr>
            <w:r>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Pr>
                <w:b/>
                <w:bCs/>
                <w:color w:val="000000"/>
              </w:rPr>
              <w:t>12</w:t>
            </w:r>
          </w:p>
        </w:tc>
        <w:tc>
          <w:tcPr>
            <w:tcW w:w="3582" w:type="dxa"/>
          </w:tcPr>
          <w:p w:rsidR="00463A9A" w:rsidRPr="00893B79"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rPr>
            </w:pPr>
            <w:r w:rsidRPr="00893B79">
              <w:rPr>
                <w:b/>
                <w:color w:val="000000"/>
              </w:rPr>
              <w:t>UA63060010010045022</w:t>
            </w:r>
          </w:p>
        </w:tc>
        <w:tc>
          <w:tcPr>
            <w:tcW w:w="0" w:type="auto"/>
          </w:tcPr>
          <w:p w:rsidR="00463A9A" w:rsidRDefault="00463A9A" w:rsidP="000E027B">
            <w:pPr>
              <w:jc w:val="center"/>
              <w:rPr>
                <w:b/>
                <w:bCs/>
              </w:rPr>
            </w:pPr>
            <w:proofErr w:type="spellStart"/>
            <w:r>
              <w:rPr>
                <w:b/>
                <w:bCs/>
              </w:rPr>
              <w:t>Смт</w:t>
            </w:r>
            <w:proofErr w:type="gramStart"/>
            <w:r>
              <w:rPr>
                <w:b/>
                <w:bCs/>
              </w:rPr>
              <w:t>.З</w:t>
            </w:r>
            <w:proofErr w:type="gramEnd"/>
            <w:r>
              <w:rPr>
                <w:b/>
                <w:bCs/>
              </w:rPr>
              <w:t>ачепилівка</w:t>
            </w:r>
            <w:proofErr w:type="spellEnd"/>
          </w:p>
        </w:tc>
      </w:tr>
      <w:tr w:rsidR="00463A9A" w:rsidTr="000E027B">
        <w:trPr>
          <w:jc w:val="center"/>
        </w:trPr>
        <w:tc>
          <w:tcPr>
            <w:tcW w:w="0" w:type="auto"/>
          </w:tcPr>
          <w:p w:rsidR="00463A9A" w:rsidRPr="00603067" w:rsidRDefault="00463A9A" w:rsidP="000E027B">
            <w:pPr>
              <w:widowControl w:val="0"/>
              <w:jc w:val="center"/>
              <w:rPr>
                <w:b/>
              </w:rPr>
            </w:pPr>
            <w:r>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893B79"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893B79">
              <w:rPr>
                <w:b/>
                <w:bCs/>
              </w:rPr>
              <w:t>UA63060010170050805</w:t>
            </w:r>
          </w:p>
        </w:tc>
        <w:tc>
          <w:tcPr>
            <w:tcW w:w="0" w:type="auto"/>
          </w:tcPr>
          <w:p w:rsidR="00463A9A" w:rsidRDefault="00463A9A" w:rsidP="000E027B">
            <w:pPr>
              <w:jc w:val="center"/>
              <w:rPr>
                <w:b/>
                <w:bCs/>
              </w:rPr>
            </w:pPr>
            <w:r>
              <w:rPr>
                <w:b/>
                <w:bCs/>
              </w:rPr>
              <w:t xml:space="preserve">с. </w:t>
            </w:r>
            <w:proofErr w:type="spellStart"/>
            <w:r>
              <w:rPr>
                <w:b/>
                <w:bCs/>
              </w:rPr>
              <w:t>Нагірне</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893B79"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893B79">
              <w:rPr>
                <w:b/>
                <w:bCs/>
              </w:rPr>
              <w:t>UA63060010320036003</w:t>
            </w:r>
          </w:p>
        </w:tc>
        <w:tc>
          <w:tcPr>
            <w:tcW w:w="0" w:type="auto"/>
          </w:tcPr>
          <w:p w:rsidR="00463A9A" w:rsidRDefault="00463A9A" w:rsidP="000E027B">
            <w:pPr>
              <w:jc w:val="center"/>
              <w:rPr>
                <w:b/>
                <w:bCs/>
              </w:rPr>
            </w:pPr>
            <w:r>
              <w:rPr>
                <w:b/>
                <w:bCs/>
              </w:rPr>
              <w:t xml:space="preserve">с. </w:t>
            </w:r>
            <w:proofErr w:type="spellStart"/>
            <w:r>
              <w:rPr>
                <w:b/>
                <w:bCs/>
              </w:rPr>
              <w:t>Скалонівка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893B79"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893B79">
              <w:rPr>
                <w:b/>
                <w:bCs/>
              </w:rPr>
              <w:t>UA63060010030080019</w:t>
            </w:r>
          </w:p>
        </w:tc>
        <w:tc>
          <w:tcPr>
            <w:tcW w:w="0" w:type="auto"/>
          </w:tcPr>
          <w:p w:rsidR="00463A9A" w:rsidRDefault="00463A9A" w:rsidP="000E027B">
            <w:pPr>
              <w:jc w:val="center"/>
              <w:rPr>
                <w:b/>
                <w:bCs/>
              </w:rPr>
            </w:pPr>
            <w:proofErr w:type="spellStart"/>
            <w:r>
              <w:rPr>
                <w:b/>
                <w:bCs/>
              </w:rPr>
              <w:t>с</w:t>
            </w:r>
            <w:proofErr w:type="gramStart"/>
            <w:r>
              <w:rPr>
                <w:b/>
                <w:bCs/>
              </w:rPr>
              <w:t>.Б</w:t>
            </w:r>
            <w:proofErr w:type="gramEnd"/>
            <w:r>
              <w:rPr>
                <w:b/>
                <w:bCs/>
              </w:rPr>
              <w:t>ердянка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893B79"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893B79">
              <w:rPr>
                <w:b/>
                <w:bCs/>
              </w:rPr>
              <w:t>UA63060010260093984</w:t>
            </w:r>
          </w:p>
        </w:tc>
        <w:tc>
          <w:tcPr>
            <w:tcW w:w="0" w:type="auto"/>
          </w:tcPr>
          <w:p w:rsidR="00463A9A" w:rsidRDefault="00463A9A" w:rsidP="000E027B">
            <w:pPr>
              <w:jc w:val="center"/>
              <w:rPr>
                <w:b/>
                <w:bCs/>
              </w:rPr>
            </w:pPr>
            <w:r>
              <w:rPr>
                <w:b/>
                <w:bCs/>
              </w:rPr>
              <w:t xml:space="preserve">с. </w:t>
            </w:r>
            <w:proofErr w:type="spellStart"/>
            <w:r>
              <w:rPr>
                <w:b/>
                <w:bCs/>
              </w:rPr>
              <w:t>Першотравневе</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893B79"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893B79">
              <w:rPr>
                <w:b/>
                <w:bCs/>
              </w:rPr>
              <w:t>UA63060010360094954</w:t>
            </w:r>
          </w:p>
        </w:tc>
        <w:tc>
          <w:tcPr>
            <w:tcW w:w="0" w:type="auto"/>
          </w:tcPr>
          <w:p w:rsidR="00463A9A" w:rsidRDefault="00463A9A" w:rsidP="000E027B">
            <w:pPr>
              <w:jc w:val="center"/>
              <w:rPr>
                <w:b/>
                <w:bCs/>
              </w:rPr>
            </w:pPr>
            <w:r>
              <w:rPr>
                <w:b/>
                <w:bCs/>
              </w:rPr>
              <w:t xml:space="preserve">с. </w:t>
            </w:r>
            <w:proofErr w:type="spellStart"/>
            <w:r>
              <w:rPr>
                <w:b/>
                <w:bCs/>
              </w:rPr>
              <w:t>Травневе</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893B79"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rPr>
            </w:pPr>
            <w:r w:rsidRPr="00893B79">
              <w:rPr>
                <w:b/>
                <w:color w:val="000000"/>
              </w:rPr>
              <w:t>UA63060010040052412</w:t>
            </w:r>
          </w:p>
        </w:tc>
        <w:tc>
          <w:tcPr>
            <w:tcW w:w="0" w:type="auto"/>
          </w:tcPr>
          <w:p w:rsidR="00463A9A" w:rsidRDefault="00463A9A" w:rsidP="000E027B">
            <w:pPr>
              <w:jc w:val="center"/>
              <w:rPr>
                <w:b/>
                <w:bCs/>
              </w:rPr>
            </w:pPr>
            <w:r>
              <w:rPr>
                <w:b/>
                <w:bCs/>
              </w:rPr>
              <w:t xml:space="preserve">с. </w:t>
            </w:r>
            <w:proofErr w:type="spellStart"/>
            <w:r>
              <w:rPr>
                <w:b/>
                <w:bCs/>
              </w:rPr>
              <w:t>Вишневе</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893B79"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893B79">
              <w:rPr>
                <w:b/>
                <w:bCs/>
              </w:rPr>
              <w:t>UA63060010060048342</w:t>
            </w:r>
          </w:p>
        </w:tc>
        <w:tc>
          <w:tcPr>
            <w:tcW w:w="0" w:type="auto"/>
          </w:tcPr>
          <w:p w:rsidR="00463A9A" w:rsidRDefault="00463A9A" w:rsidP="000E027B">
            <w:pPr>
              <w:jc w:val="center"/>
              <w:rPr>
                <w:b/>
                <w:bCs/>
              </w:rPr>
            </w:pPr>
            <w:r>
              <w:rPr>
                <w:b/>
                <w:bCs/>
              </w:rPr>
              <w:t xml:space="preserve">с. </w:t>
            </w:r>
            <w:proofErr w:type="spellStart"/>
            <w:r>
              <w:rPr>
                <w:b/>
                <w:bCs/>
              </w:rPr>
              <w:t>Забарине</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F55CD8"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F55CD8">
              <w:rPr>
                <w:b/>
                <w:bCs/>
              </w:rPr>
              <w:t>UA63060010210079116</w:t>
            </w:r>
          </w:p>
        </w:tc>
        <w:tc>
          <w:tcPr>
            <w:tcW w:w="0" w:type="auto"/>
          </w:tcPr>
          <w:p w:rsidR="00463A9A" w:rsidRDefault="00463A9A" w:rsidP="000E027B">
            <w:pPr>
              <w:jc w:val="center"/>
              <w:rPr>
                <w:b/>
                <w:bCs/>
              </w:rPr>
            </w:pPr>
            <w:r>
              <w:rPr>
                <w:b/>
                <w:bCs/>
              </w:rPr>
              <w:t xml:space="preserve">с. </w:t>
            </w:r>
            <w:proofErr w:type="spellStart"/>
            <w:r>
              <w:rPr>
                <w:b/>
                <w:bCs/>
              </w:rPr>
              <w:t>Олександрівка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58189A"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58189A">
              <w:rPr>
                <w:b/>
                <w:bCs/>
              </w:rPr>
              <w:t>UA63060010130090616</w:t>
            </w:r>
          </w:p>
        </w:tc>
        <w:tc>
          <w:tcPr>
            <w:tcW w:w="0" w:type="auto"/>
          </w:tcPr>
          <w:p w:rsidR="00463A9A" w:rsidRDefault="00463A9A" w:rsidP="000E027B">
            <w:pPr>
              <w:jc w:val="center"/>
              <w:rPr>
                <w:b/>
                <w:bCs/>
              </w:rPr>
            </w:pPr>
            <w:r>
              <w:rPr>
                <w:b/>
                <w:bCs/>
              </w:rPr>
              <w:t xml:space="preserve">с. </w:t>
            </w:r>
            <w:proofErr w:type="spellStart"/>
            <w:r>
              <w:rPr>
                <w:b/>
                <w:bCs/>
              </w:rPr>
              <w:t>Леб</w:t>
            </w:r>
            <w:proofErr w:type="spellEnd"/>
            <w:r>
              <w:rPr>
                <w:b/>
                <w:bCs/>
                <w:lang w:val="en-US"/>
              </w:rPr>
              <w:t>’</w:t>
            </w:r>
            <w:proofErr w:type="spellStart"/>
            <w:r>
              <w:rPr>
                <w:b/>
                <w:bCs/>
              </w:rPr>
              <w:t>яже</w:t>
            </w:r>
            <w:proofErr w:type="spellEnd"/>
          </w:p>
        </w:tc>
      </w:tr>
      <w:tr w:rsidR="00463A9A" w:rsidRPr="00BD7479"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58189A"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lang w:val="en-US"/>
              </w:rPr>
            </w:pPr>
            <w:r w:rsidRPr="0058189A">
              <w:rPr>
                <w:b/>
                <w:bCs/>
                <w:lang w:val="en-US"/>
              </w:rPr>
              <w:t>UA63060010120040609</w:t>
            </w:r>
          </w:p>
        </w:tc>
        <w:tc>
          <w:tcPr>
            <w:tcW w:w="0" w:type="auto"/>
          </w:tcPr>
          <w:p w:rsidR="00463A9A" w:rsidRPr="00BD7479" w:rsidRDefault="00463A9A" w:rsidP="000E027B">
            <w:pPr>
              <w:jc w:val="center"/>
              <w:rPr>
                <w:b/>
                <w:bCs/>
              </w:rPr>
            </w:pPr>
            <w:r>
              <w:rPr>
                <w:b/>
                <w:bCs/>
                <w:lang w:val="en-US"/>
              </w:rPr>
              <w:t xml:space="preserve">c. </w:t>
            </w:r>
            <w:proofErr w:type="spellStart"/>
            <w:r>
              <w:rPr>
                <w:b/>
                <w:bCs/>
                <w:lang w:val="en-US"/>
              </w:rPr>
              <w:t>Кочетівка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58189A"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58189A">
              <w:rPr>
                <w:b/>
                <w:bCs/>
              </w:rPr>
              <w:t>UA63060010250069189</w:t>
            </w:r>
          </w:p>
        </w:tc>
        <w:tc>
          <w:tcPr>
            <w:tcW w:w="0" w:type="auto"/>
          </w:tcPr>
          <w:p w:rsidR="00463A9A" w:rsidRDefault="00463A9A" w:rsidP="000E027B">
            <w:pPr>
              <w:jc w:val="center"/>
              <w:rPr>
                <w:b/>
                <w:bCs/>
              </w:rPr>
            </w:pPr>
            <w:proofErr w:type="gramStart"/>
            <w:r>
              <w:rPr>
                <w:b/>
                <w:bCs/>
              </w:rPr>
              <w:t>с</w:t>
            </w:r>
            <w:proofErr w:type="gramEnd"/>
            <w:r>
              <w:rPr>
                <w:b/>
                <w:bCs/>
              </w:rPr>
              <w:t>. Перемога</w:t>
            </w:r>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58189A"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58189A">
              <w:rPr>
                <w:b/>
                <w:bCs/>
              </w:rPr>
              <w:t>UA63060010150050662</w:t>
            </w:r>
          </w:p>
        </w:tc>
        <w:tc>
          <w:tcPr>
            <w:tcW w:w="0" w:type="auto"/>
          </w:tcPr>
          <w:p w:rsidR="00463A9A" w:rsidRDefault="00463A9A" w:rsidP="000E027B">
            <w:pPr>
              <w:jc w:val="center"/>
              <w:rPr>
                <w:b/>
                <w:bCs/>
              </w:rPr>
            </w:pPr>
            <w:r>
              <w:rPr>
                <w:b/>
                <w:bCs/>
              </w:rPr>
              <w:t xml:space="preserve">с. </w:t>
            </w:r>
            <w:proofErr w:type="spellStart"/>
            <w:r>
              <w:rPr>
                <w:b/>
                <w:bCs/>
              </w:rPr>
              <w:t>Малий</w:t>
            </w:r>
            <w:proofErr w:type="spellEnd"/>
            <w:r>
              <w:rPr>
                <w:b/>
                <w:bCs/>
              </w:rPr>
              <w:t xml:space="preserve"> </w:t>
            </w:r>
            <w:proofErr w:type="spellStart"/>
            <w:r>
              <w:rPr>
                <w:b/>
                <w:bCs/>
              </w:rPr>
              <w:t>Орчик</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58189A"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58189A">
              <w:rPr>
                <w:b/>
                <w:bCs/>
              </w:rPr>
              <w:t>UA63060010080010108</w:t>
            </w:r>
          </w:p>
        </w:tc>
        <w:tc>
          <w:tcPr>
            <w:tcW w:w="0" w:type="auto"/>
          </w:tcPr>
          <w:p w:rsidR="00463A9A" w:rsidRDefault="00463A9A" w:rsidP="000E027B">
            <w:pPr>
              <w:jc w:val="center"/>
              <w:rPr>
                <w:b/>
                <w:bCs/>
              </w:rPr>
            </w:pPr>
            <w:r>
              <w:rPr>
                <w:b/>
                <w:bCs/>
              </w:rPr>
              <w:t xml:space="preserve">с. </w:t>
            </w:r>
            <w:proofErr w:type="spellStart"/>
            <w:r>
              <w:rPr>
                <w:b/>
                <w:bCs/>
              </w:rPr>
              <w:t>Залінійне</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58189A"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58189A">
              <w:rPr>
                <w:b/>
                <w:bCs/>
              </w:rPr>
              <w:t>UA63060010090035287</w:t>
            </w:r>
          </w:p>
        </w:tc>
        <w:tc>
          <w:tcPr>
            <w:tcW w:w="0" w:type="auto"/>
          </w:tcPr>
          <w:p w:rsidR="00463A9A" w:rsidRDefault="00463A9A" w:rsidP="000E027B">
            <w:pPr>
              <w:jc w:val="center"/>
              <w:rPr>
                <w:b/>
                <w:bCs/>
              </w:rPr>
            </w:pPr>
            <w:r>
              <w:rPr>
                <w:b/>
                <w:bCs/>
              </w:rPr>
              <w:t xml:space="preserve">с. </w:t>
            </w:r>
            <w:proofErr w:type="spellStart"/>
            <w:r>
              <w:rPr>
                <w:b/>
                <w:bCs/>
              </w:rPr>
              <w:t>Зарічне</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58189A"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58189A">
              <w:rPr>
                <w:b/>
                <w:bCs/>
              </w:rPr>
              <w:t>UA63060010230093167</w:t>
            </w:r>
          </w:p>
        </w:tc>
        <w:tc>
          <w:tcPr>
            <w:tcW w:w="0" w:type="auto"/>
          </w:tcPr>
          <w:p w:rsidR="00463A9A" w:rsidRDefault="00463A9A" w:rsidP="000E027B">
            <w:pPr>
              <w:jc w:val="center"/>
              <w:rPr>
                <w:b/>
                <w:bCs/>
              </w:rPr>
            </w:pPr>
            <w:r>
              <w:rPr>
                <w:b/>
                <w:bCs/>
              </w:rPr>
              <w:t xml:space="preserve">с. </w:t>
            </w:r>
            <w:proofErr w:type="spellStart"/>
            <w:r>
              <w:rPr>
                <w:b/>
                <w:bCs/>
              </w:rPr>
              <w:t>Орчик</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58189A"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58189A">
              <w:rPr>
                <w:b/>
                <w:bCs/>
              </w:rPr>
              <w:t>UA63060010160020839</w:t>
            </w:r>
          </w:p>
        </w:tc>
        <w:tc>
          <w:tcPr>
            <w:tcW w:w="0" w:type="auto"/>
          </w:tcPr>
          <w:p w:rsidR="00463A9A" w:rsidRDefault="00463A9A" w:rsidP="000E027B">
            <w:pPr>
              <w:jc w:val="center"/>
              <w:rPr>
                <w:b/>
                <w:bCs/>
              </w:rPr>
            </w:pPr>
            <w:r>
              <w:rPr>
                <w:b/>
                <w:bCs/>
              </w:rPr>
              <w:t xml:space="preserve">с. </w:t>
            </w:r>
            <w:proofErr w:type="spellStart"/>
            <w:r>
              <w:rPr>
                <w:b/>
                <w:bCs/>
              </w:rPr>
              <w:t>Миколаївка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58189A"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58189A">
              <w:rPr>
                <w:b/>
                <w:bCs/>
              </w:rPr>
              <w:t>UA63060010020070790</w:t>
            </w:r>
          </w:p>
        </w:tc>
        <w:tc>
          <w:tcPr>
            <w:tcW w:w="0" w:type="auto"/>
          </w:tcPr>
          <w:p w:rsidR="00463A9A" w:rsidRDefault="00463A9A" w:rsidP="000E027B">
            <w:pPr>
              <w:jc w:val="center"/>
              <w:rPr>
                <w:b/>
                <w:bCs/>
              </w:rPr>
            </w:pPr>
            <w:r>
              <w:rPr>
                <w:b/>
                <w:bCs/>
              </w:rPr>
              <w:t xml:space="preserve">с. </w:t>
            </w:r>
            <w:proofErr w:type="spellStart"/>
            <w:r>
              <w:rPr>
                <w:b/>
                <w:bCs/>
              </w:rPr>
              <w:t>Абазівка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UA63060010180054026</w:t>
            </w:r>
          </w:p>
        </w:tc>
        <w:tc>
          <w:tcPr>
            <w:tcW w:w="0" w:type="auto"/>
          </w:tcPr>
          <w:p w:rsidR="00463A9A" w:rsidRDefault="00463A9A" w:rsidP="000E027B">
            <w:pPr>
              <w:jc w:val="center"/>
              <w:rPr>
                <w:b/>
                <w:bCs/>
              </w:rPr>
            </w:pPr>
            <w:r>
              <w:rPr>
                <w:b/>
                <w:bCs/>
              </w:rPr>
              <w:t xml:space="preserve">с. </w:t>
            </w:r>
            <w:proofErr w:type="spellStart"/>
            <w:r>
              <w:rPr>
                <w:b/>
                <w:bCs/>
              </w:rPr>
              <w:t>Нове</w:t>
            </w:r>
            <w:proofErr w:type="spellEnd"/>
            <w:r>
              <w:rPr>
                <w:b/>
                <w:bCs/>
              </w:rPr>
              <w:t xml:space="preserve"> </w:t>
            </w:r>
            <w:proofErr w:type="spellStart"/>
            <w:r>
              <w:rPr>
                <w:b/>
                <w:bCs/>
              </w:rPr>
              <w:t>Мажарове</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UA63060010050029633</w:t>
            </w:r>
          </w:p>
        </w:tc>
        <w:tc>
          <w:tcPr>
            <w:tcW w:w="0" w:type="auto"/>
          </w:tcPr>
          <w:p w:rsidR="00463A9A" w:rsidRDefault="00463A9A" w:rsidP="000E027B">
            <w:pPr>
              <w:jc w:val="center"/>
              <w:rPr>
                <w:b/>
                <w:bCs/>
              </w:rPr>
            </w:pPr>
            <w:r>
              <w:rPr>
                <w:b/>
                <w:bCs/>
              </w:rPr>
              <w:t xml:space="preserve">с. </w:t>
            </w:r>
            <w:proofErr w:type="spellStart"/>
            <w:r>
              <w:rPr>
                <w:b/>
                <w:bCs/>
              </w:rPr>
              <w:t>Дудівка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UA63060010100050918</w:t>
            </w:r>
          </w:p>
        </w:tc>
        <w:tc>
          <w:tcPr>
            <w:tcW w:w="0" w:type="auto"/>
          </w:tcPr>
          <w:p w:rsidR="00463A9A" w:rsidRDefault="00463A9A" w:rsidP="000E027B">
            <w:pPr>
              <w:jc w:val="center"/>
              <w:rPr>
                <w:b/>
                <w:bCs/>
              </w:rPr>
            </w:pPr>
            <w:r>
              <w:rPr>
                <w:b/>
                <w:bCs/>
              </w:rPr>
              <w:t xml:space="preserve">с. </w:t>
            </w:r>
            <w:proofErr w:type="spellStart"/>
            <w:proofErr w:type="gramStart"/>
            <w:r>
              <w:rPr>
                <w:b/>
                <w:bCs/>
              </w:rPr>
              <w:t>З</w:t>
            </w:r>
            <w:proofErr w:type="gramEnd"/>
            <w:r>
              <w:rPr>
                <w:b/>
                <w:bCs/>
              </w:rPr>
              <w:t>іньківщина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UA63060010110073521</w:t>
            </w:r>
          </w:p>
        </w:tc>
        <w:tc>
          <w:tcPr>
            <w:tcW w:w="0" w:type="auto"/>
          </w:tcPr>
          <w:p w:rsidR="00463A9A" w:rsidRDefault="00463A9A" w:rsidP="000E027B">
            <w:pPr>
              <w:jc w:val="center"/>
              <w:rPr>
                <w:b/>
                <w:bCs/>
              </w:rPr>
            </w:pPr>
            <w:r>
              <w:rPr>
                <w:b/>
                <w:bCs/>
              </w:rPr>
              <w:t xml:space="preserve">с. </w:t>
            </w:r>
            <w:proofErr w:type="spellStart"/>
            <w:r>
              <w:rPr>
                <w:b/>
                <w:bCs/>
              </w:rPr>
              <w:t>Котівка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UA63060010190061586</w:t>
            </w:r>
          </w:p>
        </w:tc>
        <w:tc>
          <w:tcPr>
            <w:tcW w:w="0" w:type="auto"/>
          </w:tcPr>
          <w:p w:rsidR="00463A9A" w:rsidRDefault="00463A9A" w:rsidP="000E027B">
            <w:pPr>
              <w:jc w:val="center"/>
              <w:rPr>
                <w:b/>
                <w:bCs/>
              </w:rPr>
            </w:pPr>
            <w:r>
              <w:rPr>
                <w:b/>
                <w:bCs/>
              </w:rPr>
              <w:t xml:space="preserve">с. </w:t>
            </w:r>
            <w:proofErr w:type="spellStart"/>
            <w:r>
              <w:rPr>
                <w:b/>
                <w:bCs/>
              </w:rPr>
              <w:t>Нове</w:t>
            </w:r>
            <w:proofErr w:type="spellEnd"/>
            <w:r>
              <w:rPr>
                <w:b/>
                <w:bCs/>
              </w:rPr>
              <w:t xml:space="preserve"> </w:t>
            </w:r>
            <w:proofErr w:type="spellStart"/>
            <w:r>
              <w:rPr>
                <w:b/>
                <w:bCs/>
              </w:rPr>
              <w:t>Пекельне</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UA63060010270035574</w:t>
            </w:r>
          </w:p>
        </w:tc>
        <w:tc>
          <w:tcPr>
            <w:tcW w:w="0" w:type="auto"/>
          </w:tcPr>
          <w:p w:rsidR="00463A9A" w:rsidRDefault="00463A9A" w:rsidP="000E027B">
            <w:pPr>
              <w:jc w:val="center"/>
              <w:rPr>
                <w:b/>
                <w:bCs/>
              </w:rPr>
            </w:pPr>
            <w:proofErr w:type="gramStart"/>
            <w:r>
              <w:rPr>
                <w:b/>
                <w:bCs/>
              </w:rPr>
              <w:t>с</w:t>
            </w:r>
            <w:proofErr w:type="gramEnd"/>
            <w:r>
              <w:rPr>
                <w:b/>
                <w:bCs/>
              </w:rPr>
              <w:t xml:space="preserve">. </w:t>
            </w:r>
            <w:proofErr w:type="spellStart"/>
            <w:r>
              <w:rPr>
                <w:b/>
                <w:bCs/>
              </w:rPr>
              <w:t>Петрівка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UA63060010340086189</w:t>
            </w:r>
          </w:p>
        </w:tc>
        <w:tc>
          <w:tcPr>
            <w:tcW w:w="0" w:type="auto"/>
          </w:tcPr>
          <w:p w:rsidR="00463A9A" w:rsidRDefault="00463A9A" w:rsidP="000E027B">
            <w:pPr>
              <w:jc w:val="center"/>
              <w:rPr>
                <w:b/>
                <w:bCs/>
              </w:rPr>
            </w:pPr>
            <w:r>
              <w:rPr>
                <w:b/>
                <w:bCs/>
              </w:rPr>
              <w:t xml:space="preserve">с. </w:t>
            </w:r>
            <w:proofErr w:type="spellStart"/>
            <w:r>
              <w:rPr>
                <w:b/>
                <w:bCs/>
              </w:rPr>
              <w:t>Старе</w:t>
            </w:r>
            <w:proofErr w:type="spellEnd"/>
            <w:r>
              <w:rPr>
                <w:b/>
                <w:bCs/>
              </w:rPr>
              <w:t xml:space="preserve"> </w:t>
            </w:r>
            <w:proofErr w:type="spellStart"/>
            <w:r>
              <w:rPr>
                <w:b/>
                <w:bCs/>
              </w:rPr>
              <w:t>Мажарове</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UA63060010350050574</w:t>
            </w:r>
          </w:p>
        </w:tc>
        <w:tc>
          <w:tcPr>
            <w:tcW w:w="0" w:type="auto"/>
          </w:tcPr>
          <w:p w:rsidR="00463A9A" w:rsidRDefault="00463A9A" w:rsidP="000E027B">
            <w:pPr>
              <w:jc w:val="center"/>
              <w:rPr>
                <w:b/>
                <w:bCs/>
              </w:rPr>
            </w:pPr>
            <w:r>
              <w:rPr>
                <w:b/>
                <w:bCs/>
              </w:rPr>
              <w:t xml:space="preserve">с. </w:t>
            </w:r>
            <w:proofErr w:type="spellStart"/>
            <w:r>
              <w:rPr>
                <w:b/>
                <w:bCs/>
              </w:rPr>
              <w:t>Старе</w:t>
            </w:r>
            <w:proofErr w:type="spellEnd"/>
            <w:r>
              <w:rPr>
                <w:b/>
                <w:bCs/>
              </w:rPr>
              <w:t xml:space="preserve"> </w:t>
            </w:r>
            <w:proofErr w:type="spellStart"/>
            <w:r>
              <w:rPr>
                <w:b/>
                <w:bCs/>
              </w:rPr>
              <w:t>Пекельне</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UA63060010220024710</w:t>
            </w:r>
          </w:p>
        </w:tc>
        <w:tc>
          <w:tcPr>
            <w:tcW w:w="0" w:type="auto"/>
          </w:tcPr>
          <w:p w:rsidR="00463A9A" w:rsidRDefault="00463A9A" w:rsidP="000E027B">
            <w:pPr>
              <w:jc w:val="center"/>
              <w:rPr>
                <w:b/>
                <w:bCs/>
              </w:rPr>
            </w:pPr>
            <w:r>
              <w:rPr>
                <w:b/>
                <w:bCs/>
              </w:rPr>
              <w:t xml:space="preserve">с. </w:t>
            </w:r>
            <w:proofErr w:type="spellStart"/>
            <w:r>
              <w:rPr>
                <w:b/>
                <w:bCs/>
              </w:rPr>
              <w:t>Олянівка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UA63060010300079887</w:t>
            </w:r>
          </w:p>
        </w:tc>
        <w:tc>
          <w:tcPr>
            <w:tcW w:w="0" w:type="auto"/>
          </w:tcPr>
          <w:p w:rsidR="00463A9A" w:rsidRDefault="00463A9A" w:rsidP="000E027B">
            <w:pPr>
              <w:jc w:val="center"/>
              <w:rPr>
                <w:b/>
                <w:bCs/>
              </w:rPr>
            </w:pPr>
            <w:r>
              <w:rPr>
                <w:b/>
                <w:bCs/>
              </w:rPr>
              <w:t xml:space="preserve">с. </w:t>
            </w:r>
            <w:proofErr w:type="spellStart"/>
            <w:r>
              <w:rPr>
                <w:b/>
                <w:bCs/>
              </w:rPr>
              <w:t>Рунівщина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UA63060010240091818</w:t>
            </w:r>
          </w:p>
        </w:tc>
        <w:tc>
          <w:tcPr>
            <w:tcW w:w="0" w:type="auto"/>
          </w:tcPr>
          <w:p w:rsidR="00463A9A" w:rsidRDefault="00463A9A" w:rsidP="000E027B">
            <w:pPr>
              <w:jc w:val="center"/>
              <w:rPr>
                <w:b/>
                <w:bCs/>
              </w:rPr>
            </w:pPr>
            <w:r>
              <w:rPr>
                <w:b/>
                <w:bCs/>
              </w:rPr>
              <w:t xml:space="preserve">с. </w:t>
            </w:r>
            <w:proofErr w:type="spellStart"/>
            <w:r>
              <w:rPr>
                <w:b/>
                <w:bCs/>
              </w:rPr>
              <w:t>Педашка</w:t>
            </w:r>
            <w:proofErr w:type="spellEnd"/>
            <w:r>
              <w:rPr>
                <w:b/>
                <w:bCs/>
              </w:rPr>
              <w:t xml:space="preserve"> Перша</w:t>
            </w:r>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UA63060010290051861</w:t>
            </w:r>
          </w:p>
        </w:tc>
        <w:tc>
          <w:tcPr>
            <w:tcW w:w="0" w:type="auto"/>
          </w:tcPr>
          <w:p w:rsidR="00463A9A" w:rsidRDefault="00463A9A" w:rsidP="000E027B">
            <w:pPr>
              <w:jc w:val="center"/>
              <w:rPr>
                <w:b/>
                <w:bCs/>
              </w:rPr>
            </w:pPr>
            <w:r>
              <w:rPr>
                <w:b/>
                <w:bCs/>
              </w:rPr>
              <w:t xml:space="preserve">с. </w:t>
            </w:r>
            <w:proofErr w:type="spellStart"/>
            <w:r>
              <w:rPr>
                <w:b/>
                <w:bCs/>
              </w:rPr>
              <w:t>Романівка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UA63060010370099740</w:t>
            </w:r>
          </w:p>
        </w:tc>
        <w:tc>
          <w:tcPr>
            <w:tcW w:w="0" w:type="auto"/>
          </w:tcPr>
          <w:p w:rsidR="00463A9A" w:rsidRDefault="00463A9A" w:rsidP="000E027B">
            <w:pPr>
              <w:jc w:val="center"/>
              <w:rPr>
                <w:b/>
                <w:bCs/>
              </w:rPr>
            </w:pPr>
            <w:r>
              <w:rPr>
                <w:b/>
                <w:bCs/>
              </w:rPr>
              <w:t xml:space="preserve">с. </w:t>
            </w:r>
            <w:proofErr w:type="spellStart"/>
            <w:r>
              <w:rPr>
                <w:b/>
                <w:bCs/>
              </w:rPr>
              <w:t>Устимівка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UA63060010330054959</w:t>
            </w:r>
          </w:p>
        </w:tc>
        <w:tc>
          <w:tcPr>
            <w:tcW w:w="0" w:type="auto"/>
          </w:tcPr>
          <w:p w:rsidR="00463A9A" w:rsidRDefault="00463A9A" w:rsidP="000E027B">
            <w:pPr>
              <w:jc w:val="center"/>
              <w:rPr>
                <w:b/>
                <w:bCs/>
              </w:rPr>
            </w:pPr>
            <w:r>
              <w:rPr>
                <w:b/>
                <w:bCs/>
              </w:rPr>
              <w:t xml:space="preserve">с. </w:t>
            </w:r>
            <w:proofErr w:type="spellStart"/>
            <w:r>
              <w:rPr>
                <w:b/>
                <w:bCs/>
              </w:rPr>
              <w:t>Сомівка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UA63060010070067028</w:t>
            </w:r>
          </w:p>
        </w:tc>
        <w:tc>
          <w:tcPr>
            <w:tcW w:w="0" w:type="auto"/>
          </w:tcPr>
          <w:p w:rsidR="00463A9A" w:rsidRDefault="00463A9A" w:rsidP="000E027B">
            <w:pPr>
              <w:jc w:val="center"/>
              <w:rPr>
                <w:b/>
                <w:bCs/>
              </w:rPr>
            </w:pPr>
            <w:r>
              <w:rPr>
                <w:b/>
                <w:bCs/>
              </w:rPr>
              <w:t xml:space="preserve">с. </w:t>
            </w:r>
            <w:proofErr w:type="spellStart"/>
            <w:r>
              <w:rPr>
                <w:b/>
                <w:bCs/>
              </w:rPr>
              <w:t>Займанка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UA63060010140045661</w:t>
            </w:r>
          </w:p>
        </w:tc>
        <w:tc>
          <w:tcPr>
            <w:tcW w:w="0" w:type="auto"/>
          </w:tcPr>
          <w:p w:rsidR="00463A9A" w:rsidRDefault="00463A9A" w:rsidP="000E027B">
            <w:pPr>
              <w:jc w:val="center"/>
              <w:rPr>
                <w:b/>
                <w:bCs/>
              </w:rPr>
            </w:pPr>
            <w:r>
              <w:rPr>
                <w:b/>
                <w:bCs/>
              </w:rPr>
              <w:t xml:space="preserve">с. </w:t>
            </w:r>
            <w:proofErr w:type="spellStart"/>
            <w:r>
              <w:rPr>
                <w:b/>
                <w:bCs/>
              </w:rPr>
              <w:t>Лиманівка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UA63060010310040773</w:t>
            </w:r>
          </w:p>
        </w:tc>
        <w:tc>
          <w:tcPr>
            <w:tcW w:w="0" w:type="auto"/>
          </w:tcPr>
          <w:p w:rsidR="00463A9A" w:rsidRDefault="00463A9A" w:rsidP="000E027B">
            <w:pPr>
              <w:jc w:val="center"/>
              <w:rPr>
                <w:b/>
                <w:bCs/>
              </w:rPr>
            </w:pPr>
            <w:proofErr w:type="gramStart"/>
            <w:r>
              <w:rPr>
                <w:b/>
                <w:bCs/>
              </w:rPr>
              <w:t>с</w:t>
            </w:r>
            <w:proofErr w:type="gramEnd"/>
            <w:r>
              <w:rPr>
                <w:b/>
                <w:bCs/>
              </w:rPr>
              <w:t xml:space="preserve">. </w:t>
            </w:r>
            <w:proofErr w:type="spellStart"/>
            <w:r>
              <w:rPr>
                <w:b/>
                <w:bCs/>
              </w:rPr>
              <w:t>Семенівка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UA63060010380016920</w:t>
            </w:r>
          </w:p>
        </w:tc>
        <w:tc>
          <w:tcPr>
            <w:tcW w:w="0" w:type="auto"/>
          </w:tcPr>
          <w:p w:rsidR="00463A9A" w:rsidRDefault="00463A9A" w:rsidP="000E027B">
            <w:pPr>
              <w:jc w:val="center"/>
              <w:rPr>
                <w:b/>
                <w:bCs/>
              </w:rPr>
            </w:pPr>
            <w:r>
              <w:rPr>
                <w:b/>
                <w:bCs/>
              </w:rPr>
              <w:t xml:space="preserve">с. </w:t>
            </w:r>
            <w:proofErr w:type="spellStart"/>
            <w:r>
              <w:rPr>
                <w:b/>
                <w:bCs/>
              </w:rPr>
              <w:t>Чернещина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UA63060010200077133</w:t>
            </w:r>
          </w:p>
        </w:tc>
        <w:tc>
          <w:tcPr>
            <w:tcW w:w="0" w:type="auto"/>
          </w:tcPr>
          <w:p w:rsidR="00463A9A" w:rsidRDefault="00463A9A" w:rsidP="000E027B">
            <w:pPr>
              <w:jc w:val="center"/>
              <w:rPr>
                <w:b/>
                <w:bCs/>
              </w:rPr>
            </w:pPr>
            <w:proofErr w:type="gramStart"/>
            <w:r>
              <w:rPr>
                <w:b/>
                <w:bCs/>
              </w:rPr>
              <w:t>с</w:t>
            </w:r>
            <w:proofErr w:type="gramEnd"/>
            <w:r>
              <w:rPr>
                <w:b/>
                <w:bCs/>
              </w:rPr>
              <w:t xml:space="preserve">. </w:t>
            </w:r>
            <w:proofErr w:type="spellStart"/>
            <w:r>
              <w:rPr>
                <w:b/>
                <w:bCs/>
              </w:rPr>
              <w:t>Новоселівка</w:t>
            </w:r>
            <w:proofErr w:type="spellEnd"/>
          </w:p>
        </w:tc>
      </w:tr>
      <w:tr w:rsidR="00463A9A" w:rsidTr="000E027B">
        <w:trPr>
          <w:jc w:val="center"/>
        </w:trPr>
        <w:tc>
          <w:tcPr>
            <w:tcW w:w="0" w:type="auto"/>
          </w:tcPr>
          <w:p w:rsidR="00463A9A" w:rsidRPr="0061465F" w:rsidRDefault="00463A9A" w:rsidP="000E027B">
            <w:pPr>
              <w:widowControl w:val="0"/>
              <w:jc w:val="center"/>
              <w:rPr>
                <w:b/>
              </w:rPr>
            </w:pPr>
            <w:r w:rsidRPr="0061465F">
              <w:rPr>
                <w:b/>
              </w:rPr>
              <w:t>20</w:t>
            </w:r>
          </w:p>
        </w:tc>
        <w:tc>
          <w:tcPr>
            <w:tcW w:w="0" w:type="auto"/>
          </w:tcPr>
          <w:p w:rsidR="00463A9A" w:rsidRPr="00732406"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463A9A" w:rsidRPr="000866CB" w:rsidRDefault="00463A9A"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UA63060010280016693</w:t>
            </w:r>
          </w:p>
        </w:tc>
        <w:tc>
          <w:tcPr>
            <w:tcW w:w="0" w:type="auto"/>
          </w:tcPr>
          <w:p w:rsidR="00463A9A" w:rsidRDefault="00463A9A" w:rsidP="000E027B">
            <w:pPr>
              <w:jc w:val="center"/>
              <w:rPr>
                <w:b/>
                <w:bCs/>
              </w:rPr>
            </w:pPr>
            <w:r>
              <w:rPr>
                <w:b/>
                <w:bCs/>
              </w:rPr>
              <w:t xml:space="preserve">с. </w:t>
            </w:r>
            <w:proofErr w:type="spellStart"/>
            <w:r>
              <w:rPr>
                <w:b/>
                <w:bCs/>
              </w:rPr>
              <w:t>Письмаківка</w:t>
            </w:r>
            <w:proofErr w:type="spellEnd"/>
          </w:p>
        </w:tc>
      </w:tr>
    </w:tbl>
    <w:p w:rsidR="00463A9A" w:rsidRDefault="00463A9A" w:rsidP="00082F0E">
      <w:pPr>
        <w:shd w:val="clear" w:color="auto" w:fill="FFFFFF"/>
        <w:jc w:val="center"/>
        <w:textAlignment w:val="baseline"/>
        <w:rPr>
          <w:b/>
          <w:bCs/>
          <w:color w:val="333333"/>
          <w:sz w:val="28"/>
          <w:szCs w:val="28"/>
          <w:bdr w:val="none" w:sz="0" w:space="0" w:color="auto" w:frame="1"/>
          <w:lang w:val="en-US"/>
        </w:rPr>
      </w:pPr>
    </w:p>
    <w:p w:rsidR="00463A9A" w:rsidRDefault="00463A9A" w:rsidP="00082F0E">
      <w:pPr>
        <w:shd w:val="clear" w:color="auto" w:fill="FFFFFF"/>
        <w:jc w:val="center"/>
        <w:textAlignment w:val="baseline"/>
        <w:rPr>
          <w:b/>
          <w:bCs/>
          <w:color w:val="333333"/>
          <w:sz w:val="28"/>
          <w:szCs w:val="28"/>
          <w:bdr w:val="none" w:sz="0" w:space="0" w:color="auto" w:frame="1"/>
          <w:lang w:val="en-US"/>
        </w:rPr>
      </w:pPr>
    </w:p>
    <w:p w:rsidR="00463A9A" w:rsidRDefault="00463A9A" w:rsidP="00082F0E">
      <w:pPr>
        <w:shd w:val="clear" w:color="auto" w:fill="FFFFFF"/>
        <w:jc w:val="center"/>
        <w:textAlignment w:val="baseline"/>
        <w:rPr>
          <w:b/>
          <w:bCs/>
          <w:color w:val="333333"/>
          <w:sz w:val="28"/>
          <w:szCs w:val="28"/>
          <w:bdr w:val="none" w:sz="0" w:space="0" w:color="auto" w:frame="1"/>
        </w:rPr>
      </w:pPr>
      <w:r w:rsidRPr="00DF7220">
        <w:rPr>
          <w:b/>
          <w:bCs/>
          <w:color w:val="333333"/>
          <w:sz w:val="28"/>
          <w:szCs w:val="28"/>
          <w:bdr w:val="none" w:sz="0" w:space="0" w:color="auto" w:frame="1"/>
        </w:rPr>
        <w:lastRenderedPageBreak/>
        <w:t>ПОЛОЖЕННЯ </w:t>
      </w:r>
    </w:p>
    <w:p w:rsidR="00463A9A" w:rsidRPr="000A0556" w:rsidRDefault="00463A9A" w:rsidP="00082F0E">
      <w:pPr>
        <w:shd w:val="clear" w:color="auto" w:fill="FFFFFF"/>
        <w:jc w:val="center"/>
        <w:textAlignment w:val="baseline"/>
        <w:rPr>
          <w:color w:val="333333"/>
          <w:sz w:val="28"/>
          <w:szCs w:val="28"/>
          <w:lang w:val="uk-UA"/>
        </w:rPr>
      </w:pPr>
      <w:r w:rsidRPr="000A0556">
        <w:rPr>
          <w:b/>
          <w:bCs/>
          <w:color w:val="333333"/>
          <w:sz w:val="28"/>
          <w:szCs w:val="28"/>
          <w:bdr w:val="none" w:sz="0" w:space="0" w:color="auto" w:frame="1"/>
          <w:lang w:val="uk-UA"/>
        </w:rPr>
        <w:t>про порядок справляння туристичного збору</w:t>
      </w:r>
    </w:p>
    <w:p w:rsidR="00463A9A" w:rsidRDefault="00463A9A" w:rsidP="00082F0E">
      <w:pPr>
        <w:shd w:val="clear" w:color="auto" w:fill="FFFFFF"/>
        <w:spacing w:after="300"/>
        <w:jc w:val="both"/>
        <w:textAlignment w:val="baseline"/>
        <w:rPr>
          <w:color w:val="333333"/>
          <w:sz w:val="28"/>
          <w:szCs w:val="28"/>
          <w:lang w:val="uk-UA"/>
        </w:rPr>
      </w:pPr>
      <w:r w:rsidRPr="000A0556">
        <w:rPr>
          <w:color w:val="333333"/>
          <w:sz w:val="28"/>
          <w:szCs w:val="28"/>
          <w:lang w:val="uk-UA"/>
        </w:rPr>
        <w:t> </w:t>
      </w:r>
    </w:p>
    <w:p w:rsidR="00463A9A" w:rsidRDefault="00463A9A" w:rsidP="00082F0E">
      <w:pPr>
        <w:shd w:val="clear" w:color="auto" w:fill="FFFFFF"/>
        <w:jc w:val="both"/>
        <w:textAlignment w:val="baseline"/>
        <w:rPr>
          <w:b/>
          <w:bCs/>
          <w:color w:val="333333"/>
          <w:sz w:val="28"/>
          <w:szCs w:val="28"/>
          <w:bdr w:val="none" w:sz="0" w:space="0" w:color="auto" w:frame="1"/>
          <w:lang w:val="uk-UA"/>
        </w:rPr>
      </w:pPr>
      <w:r w:rsidRPr="000A0556">
        <w:rPr>
          <w:b/>
          <w:bCs/>
          <w:color w:val="333333"/>
          <w:sz w:val="28"/>
          <w:szCs w:val="28"/>
          <w:bdr w:val="none" w:sz="0" w:space="0" w:color="auto" w:frame="1"/>
          <w:lang w:val="uk-UA"/>
        </w:rPr>
        <w:t>1. Загальні положення</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1.1.  Положення про туристичний збір на території </w:t>
      </w:r>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ської с</w:t>
      </w:r>
      <w:r>
        <w:rPr>
          <w:color w:val="333333"/>
          <w:sz w:val="28"/>
          <w:szCs w:val="28"/>
          <w:bdr w:val="none" w:sz="0" w:space="0" w:color="auto" w:frame="1"/>
          <w:lang w:val="uk-UA"/>
        </w:rPr>
        <w:t>елищн</w:t>
      </w:r>
      <w:r w:rsidRPr="000A0556">
        <w:rPr>
          <w:color w:val="333333"/>
          <w:sz w:val="28"/>
          <w:szCs w:val="28"/>
          <w:bdr w:val="none" w:sz="0" w:space="0" w:color="auto" w:frame="1"/>
          <w:lang w:val="uk-UA"/>
        </w:rPr>
        <w:t xml:space="preserve">ої ради (далі – Положення) розроблено на підставі ст. 268 Податкового кодексу України від 02.12.2010 року № 2755-VI (зі змінами та доповненнями), Бюджетного кодексу України, п.24 ч.1 ст.26, ч.1 ст.59, ч.1 ст.69 Закону України «Про місцеве самоврядування в Україні» від 21.05.1997 №280/97- ВР (зі змінами та доповненнями) та визначає порядок справляння туристичного збору на території </w:t>
      </w:r>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ської с</w:t>
      </w:r>
      <w:r>
        <w:rPr>
          <w:color w:val="333333"/>
          <w:sz w:val="28"/>
          <w:szCs w:val="28"/>
          <w:bdr w:val="none" w:sz="0" w:space="0" w:color="auto" w:frame="1"/>
          <w:lang w:val="uk-UA"/>
        </w:rPr>
        <w:t>елищн</w:t>
      </w:r>
      <w:r w:rsidRPr="000A0556">
        <w:rPr>
          <w:color w:val="333333"/>
          <w:sz w:val="28"/>
          <w:szCs w:val="28"/>
          <w:bdr w:val="none" w:sz="0" w:space="0" w:color="auto" w:frame="1"/>
          <w:lang w:val="uk-UA"/>
        </w:rPr>
        <w:t>ої ради.</w:t>
      </w:r>
    </w:p>
    <w:p w:rsidR="00463A9A" w:rsidRPr="000A0556" w:rsidRDefault="00463A9A" w:rsidP="00082F0E">
      <w:pPr>
        <w:shd w:val="clear" w:color="auto" w:fill="FFFFFF"/>
        <w:ind w:firstLine="708"/>
        <w:jc w:val="both"/>
        <w:textAlignment w:val="baseline"/>
        <w:rPr>
          <w:color w:val="333333"/>
          <w:sz w:val="28"/>
          <w:szCs w:val="28"/>
          <w:lang w:val="uk-UA"/>
        </w:rPr>
      </w:pPr>
      <w:r w:rsidRPr="000A0556">
        <w:rPr>
          <w:color w:val="333333"/>
          <w:sz w:val="28"/>
          <w:szCs w:val="28"/>
          <w:bdr w:val="none" w:sz="0" w:space="0" w:color="auto" w:frame="1"/>
          <w:lang w:val="uk-UA"/>
        </w:rPr>
        <w:t xml:space="preserve">Це Положення є обов’язковим до виконання юридичними та фізичними особами на території </w:t>
      </w:r>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ської с</w:t>
      </w:r>
      <w:r>
        <w:rPr>
          <w:color w:val="333333"/>
          <w:sz w:val="28"/>
          <w:szCs w:val="28"/>
          <w:bdr w:val="none" w:sz="0" w:space="0" w:color="auto" w:frame="1"/>
          <w:lang w:val="uk-UA"/>
        </w:rPr>
        <w:t>елищн</w:t>
      </w:r>
      <w:r w:rsidRPr="000A0556">
        <w:rPr>
          <w:color w:val="333333"/>
          <w:sz w:val="28"/>
          <w:szCs w:val="28"/>
          <w:bdr w:val="none" w:sz="0" w:space="0" w:color="auto" w:frame="1"/>
          <w:lang w:val="uk-UA"/>
        </w:rPr>
        <w:t>ої ради.</w:t>
      </w:r>
    </w:p>
    <w:p w:rsidR="00463A9A" w:rsidRPr="000A0556" w:rsidRDefault="00463A9A" w:rsidP="00CE2DFA">
      <w:pPr>
        <w:shd w:val="clear" w:color="auto" w:fill="FFFFFF"/>
        <w:jc w:val="both"/>
        <w:textAlignment w:val="baseline"/>
        <w:rPr>
          <w:color w:val="333333"/>
          <w:sz w:val="28"/>
          <w:szCs w:val="28"/>
          <w:lang w:val="uk-UA"/>
        </w:rPr>
      </w:pPr>
      <w:r>
        <w:rPr>
          <w:color w:val="333333"/>
          <w:sz w:val="28"/>
          <w:szCs w:val="28"/>
          <w:bdr w:val="none" w:sz="0" w:space="0" w:color="auto" w:frame="1"/>
          <w:lang w:val="uk-UA"/>
        </w:rPr>
        <w:t xml:space="preserve">1.2. </w:t>
      </w:r>
      <w:r w:rsidRPr="000A0556">
        <w:rPr>
          <w:color w:val="333333"/>
          <w:sz w:val="28"/>
          <w:szCs w:val="28"/>
          <w:bdr w:val="none" w:sz="0" w:space="0" w:color="auto" w:frame="1"/>
          <w:lang w:val="uk-UA"/>
        </w:rPr>
        <w:t>Туристичний збір – це місцевий збір, кошти від якого зараховуються до місцевого бюджету.</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1.</w:t>
      </w:r>
      <w:r>
        <w:rPr>
          <w:color w:val="333333"/>
          <w:sz w:val="28"/>
          <w:szCs w:val="28"/>
          <w:bdr w:val="none" w:sz="0" w:space="0" w:color="auto" w:frame="1"/>
          <w:lang w:val="uk-UA"/>
        </w:rPr>
        <w:t>3</w:t>
      </w:r>
      <w:r w:rsidRPr="000A0556">
        <w:rPr>
          <w:color w:val="333333"/>
          <w:sz w:val="28"/>
          <w:szCs w:val="28"/>
          <w:bdr w:val="none" w:sz="0" w:space="0" w:color="auto" w:frame="1"/>
          <w:lang w:val="uk-UA"/>
        </w:rPr>
        <w:t>. Внутрішній туризм для цілей розділу XII «Податок на майно» Податкового кодексу України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bookmarkStart w:id="0" w:name="n72"/>
      <w:bookmarkEnd w:id="0"/>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1.4. В’їзний туризм для цілей розділу XII «Податок на майно» Податкового кодексу України - прибуття на територію України та/або переміщення в межах території України осіб, які постійно не проживають на території України, в пізнавальних, професійно-ділових чи інших цілях.</w:t>
      </w:r>
    </w:p>
    <w:p w:rsidR="00463A9A" w:rsidRPr="000A0556" w:rsidRDefault="00463A9A" w:rsidP="00082F0E">
      <w:pPr>
        <w:shd w:val="clear" w:color="auto" w:fill="FFFFFF"/>
        <w:spacing w:after="300"/>
        <w:jc w:val="both"/>
        <w:textAlignment w:val="baseline"/>
        <w:rPr>
          <w:color w:val="333333"/>
          <w:sz w:val="28"/>
          <w:szCs w:val="28"/>
          <w:lang w:val="uk-UA"/>
        </w:rPr>
      </w:pPr>
      <w:r w:rsidRPr="000A0556">
        <w:rPr>
          <w:color w:val="333333"/>
          <w:sz w:val="28"/>
          <w:szCs w:val="28"/>
          <w:lang w:val="uk-UA"/>
        </w:rPr>
        <w:t> </w:t>
      </w:r>
    </w:p>
    <w:p w:rsidR="00463A9A" w:rsidRPr="000A0556" w:rsidRDefault="00463A9A" w:rsidP="00082F0E">
      <w:pPr>
        <w:shd w:val="clear" w:color="auto" w:fill="FFFFFF"/>
        <w:jc w:val="both"/>
        <w:textAlignment w:val="baseline"/>
        <w:rPr>
          <w:color w:val="333333"/>
          <w:sz w:val="28"/>
          <w:szCs w:val="28"/>
          <w:lang w:val="uk-UA"/>
        </w:rPr>
      </w:pPr>
      <w:r w:rsidRPr="000A0556">
        <w:rPr>
          <w:b/>
          <w:bCs/>
          <w:color w:val="333333"/>
          <w:sz w:val="28"/>
          <w:szCs w:val="28"/>
          <w:bdr w:val="none" w:sz="0" w:space="0" w:color="auto" w:frame="1"/>
          <w:lang w:val="uk-UA"/>
        </w:rPr>
        <w:t>2.</w:t>
      </w:r>
      <w:r w:rsidRPr="000A0556">
        <w:rPr>
          <w:color w:val="333333"/>
          <w:sz w:val="28"/>
          <w:szCs w:val="28"/>
          <w:bdr w:val="none" w:sz="0" w:space="0" w:color="auto" w:frame="1"/>
          <w:lang w:val="uk-UA"/>
        </w:rPr>
        <w:t> </w:t>
      </w:r>
      <w:r w:rsidRPr="000A0556">
        <w:rPr>
          <w:b/>
          <w:bCs/>
          <w:color w:val="333333"/>
          <w:sz w:val="28"/>
          <w:szCs w:val="28"/>
          <w:bdr w:val="none" w:sz="0" w:space="0" w:color="auto" w:frame="1"/>
          <w:lang w:val="uk-UA"/>
        </w:rPr>
        <w:t xml:space="preserve">Платники </w:t>
      </w:r>
      <w:r>
        <w:rPr>
          <w:b/>
          <w:bCs/>
          <w:color w:val="333333"/>
          <w:sz w:val="28"/>
          <w:szCs w:val="28"/>
          <w:bdr w:val="none" w:sz="0" w:space="0" w:color="auto" w:frame="1"/>
          <w:lang w:val="uk-UA"/>
        </w:rPr>
        <w:t>збору</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2.1. 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w:t>
      </w:r>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ської с</w:t>
      </w:r>
      <w:r>
        <w:rPr>
          <w:color w:val="333333"/>
          <w:sz w:val="28"/>
          <w:szCs w:val="28"/>
          <w:bdr w:val="none" w:sz="0" w:space="0" w:color="auto" w:frame="1"/>
          <w:lang w:val="uk-UA"/>
        </w:rPr>
        <w:t>елищн</w:t>
      </w:r>
      <w:r w:rsidRPr="000A0556">
        <w:rPr>
          <w:color w:val="333333"/>
          <w:sz w:val="28"/>
          <w:szCs w:val="28"/>
          <w:bdr w:val="none" w:sz="0" w:space="0" w:color="auto" w:frame="1"/>
          <w:lang w:val="uk-UA"/>
        </w:rPr>
        <w:t xml:space="preserve">ої ради про встановлення туристичного збору, та тимчасово розміщуються у місцях проживання (ночівлі), визначених </w:t>
      </w:r>
      <w:proofErr w:type="spellStart"/>
      <w:r w:rsidRPr="000A0556">
        <w:rPr>
          <w:color w:val="333333"/>
          <w:sz w:val="28"/>
          <w:szCs w:val="28"/>
          <w:bdr w:val="none" w:sz="0" w:space="0" w:color="auto" w:frame="1"/>
          <w:lang w:val="uk-UA"/>
        </w:rPr>
        <w:t>підпунком</w:t>
      </w:r>
      <w:proofErr w:type="spellEnd"/>
      <w:r w:rsidRPr="000A0556">
        <w:rPr>
          <w:color w:val="333333"/>
          <w:sz w:val="28"/>
          <w:szCs w:val="28"/>
          <w:bdr w:val="none" w:sz="0" w:space="0" w:color="auto" w:frame="1"/>
          <w:lang w:val="uk-UA"/>
        </w:rPr>
        <w:t xml:space="preserve"> 5.1 пункту 5 цього Положення.</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2.2. Платниками збору не можуть бути особи, які:</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а) постійно проживають, у тому числі на умовах договорів найму на території </w:t>
      </w:r>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ської с</w:t>
      </w:r>
      <w:r>
        <w:rPr>
          <w:color w:val="333333"/>
          <w:sz w:val="28"/>
          <w:szCs w:val="28"/>
          <w:bdr w:val="none" w:sz="0" w:space="0" w:color="auto" w:frame="1"/>
          <w:lang w:val="uk-UA"/>
        </w:rPr>
        <w:t>елищн</w:t>
      </w:r>
      <w:r w:rsidRPr="000A0556">
        <w:rPr>
          <w:color w:val="333333"/>
          <w:sz w:val="28"/>
          <w:szCs w:val="28"/>
          <w:bdr w:val="none" w:sz="0" w:space="0" w:color="auto" w:frame="1"/>
          <w:lang w:val="uk-UA"/>
        </w:rPr>
        <w:t>ої ради;</w:t>
      </w:r>
      <w:bookmarkStart w:id="1" w:name="n11888"/>
      <w:bookmarkEnd w:id="1"/>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підпунктом 5.1 пункту 5 цього Положення, що належать фізичним особам на праві власності або на праві користування за договором найму;</w:t>
      </w:r>
    </w:p>
    <w:p w:rsidR="00463A9A" w:rsidRPr="000A0556" w:rsidRDefault="00463A9A" w:rsidP="00082F0E">
      <w:pPr>
        <w:shd w:val="clear" w:color="auto" w:fill="FFFFFF"/>
        <w:jc w:val="both"/>
        <w:textAlignment w:val="baseline"/>
        <w:rPr>
          <w:color w:val="333333"/>
          <w:sz w:val="28"/>
          <w:szCs w:val="28"/>
          <w:lang w:val="uk-UA"/>
        </w:rPr>
      </w:pPr>
      <w:bookmarkStart w:id="2" w:name="n11889"/>
      <w:bookmarkEnd w:id="2"/>
      <w:r w:rsidRPr="000A0556">
        <w:rPr>
          <w:color w:val="333333"/>
          <w:sz w:val="28"/>
          <w:szCs w:val="28"/>
          <w:bdr w:val="none" w:sz="0" w:space="0" w:color="auto" w:frame="1"/>
          <w:lang w:val="uk-UA"/>
        </w:rPr>
        <w:t>в) інваліди, діти-інваліди та особи, що супроводжують інвалідів I групи або дітей-інвалідів (не більше одного супроводжуючого);</w:t>
      </w:r>
    </w:p>
    <w:p w:rsidR="00463A9A" w:rsidRPr="000A0556" w:rsidRDefault="00463A9A" w:rsidP="00082F0E">
      <w:pPr>
        <w:shd w:val="clear" w:color="auto" w:fill="FFFFFF"/>
        <w:jc w:val="both"/>
        <w:textAlignment w:val="baseline"/>
        <w:rPr>
          <w:color w:val="333333"/>
          <w:sz w:val="28"/>
          <w:szCs w:val="28"/>
          <w:lang w:val="uk-UA"/>
        </w:rPr>
      </w:pPr>
      <w:bookmarkStart w:id="3" w:name="n11890"/>
      <w:bookmarkEnd w:id="3"/>
      <w:r w:rsidRPr="000A0556">
        <w:rPr>
          <w:color w:val="333333"/>
          <w:sz w:val="28"/>
          <w:szCs w:val="28"/>
          <w:bdr w:val="none" w:sz="0" w:space="0" w:color="auto" w:frame="1"/>
          <w:lang w:val="uk-UA"/>
        </w:rPr>
        <w:t>г) ветерани війни;</w:t>
      </w:r>
    </w:p>
    <w:p w:rsidR="00463A9A" w:rsidRPr="000A0556" w:rsidRDefault="00463A9A" w:rsidP="00082F0E">
      <w:pPr>
        <w:shd w:val="clear" w:color="auto" w:fill="FFFFFF"/>
        <w:jc w:val="both"/>
        <w:textAlignment w:val="baseline"/>
        <w:rPr>
          <w:color w:val="333333"/>
          <w:sz w:val="28"/>
          <w:szCs w:val="28"/>
          <w:lang w:val="uk-UA"/>
        </w:rPr>
      </w:pPr>
      <w:bookmarkStart w:id="4" w:name="n11891"/>
      <w:bookmarkEnd w:id="4"/>
      <w:r w:rsidRPr="000A0556">
        <w:rPr>
          <w:color w:val="333333"/>
          <w:sz w:val="28"/>
          <w:szCs w:val="28"/>
          <w:bdr w:val="none" w:sz="0" w:space="0" w:color="auto" w:frame="1"/>
          <w:lang w:val="uk-UA"/>
        </w:rPr>
        <w:t>ґ) учасники ліквідації наслідків аварії на Чорнобильській АЕС;</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w:t>
      </w:r>
      <w:r w:rsidRPr="000A0556">
        <w:rPr>
          <w:color w:val="333333"/>
          <w:sz w:val="28"/>
          <w:szCs w:val="28"/>
          <w:bdr w:val="none" w:sz="0" w:space="0" w:color="auto" w:frame="1"/>
          <w:lang w:val="uk-UA"/>
        </w:rPr>
        <w:lastRenderedPageBreak/>
        <w:t>акредитацію центрального органу виконавчої влади, що реалізує державну політику у сфері охорони здоров’я;</w:t>
      </w:r>
    </w:p>
    <w:p w:rsidR="00463A9A" w:rsidRPr="000A0556" w:rsidRDefault="00463A9A" w:rsidP="00082F0E">
      <w:pPr>
        <w:shd w:val="clear" w:color="auto" w:fill="FFFFFF"/>
        <w:jc w:val="both"/>
        <w:textAlignment w:val="baseline"/>
        <w:rPr>
          <w:color w:val="333333"/>
          <w:sz w:val="28"/>
          <w:szCs w:val="28"/>
          <w:lang w:val="uk-UA"/>
        </w:rPr>
      </w:pPr>
      <w:bookmarkStart w:id="5" w:name="n11893"/>
      <w:bookmarkEnd w:id="5"/>
      <w:r w:rsidRPr="000A0556">
        <w:rPr>
          <w:color w:val="333333"/>
          <w:sz w:val="28"/>
          <w:szCs w:val="28"/>
          <w:bdr w:val="none" w:sz="0" w:space="0" w:color="auto" w:frame="1"/>
          <w:lang w:val="uk-UA"/>
        </w:rPr>
        <w:t>е) діти віком до 18 років;</w:t>
      </w:r>
    </w:p>
    <w:p w:rsidR="00463A9A" w:rsidRPr="000A0556" w:rsidRDefault="00463A9A" w:rsidP="00082F0E">
      <w:pPr>
        <w:shd w:val="clear" w:color="auto" w:fill="FFFFFF"/>
        <w:jc w:val="both"/>
        <w:textAlignment w:val="baseline"/>
        <w:rPr>
          <w:color w:val="333333"/>
          <w:sz w:val="28"/>
          <w:szCs w:val="28"/>
          <w:lang w:val="uk-UA"/>
        </w:rPr>
      </w:pPr>
      <w:bookmarkStart w:id="6" w:name="n11894"/>
      <w:bookmarkEnd w:id="6"/>
      <w:r w:rsidRPr="000A0556">
        <w:rPr>
          <w:color w:val="333333"/>
          <w:sz w:val="28"/>
          <w:szCs w:val="28"/>
          <w:bdr w:val="none" w:sz="0" w:space="0" w:color="auto" w:frame="1"/>
          <w:lang w:val="uk-UA"/>
        </w:rPr>
        <w:t>є) дитячі лікувально-профілактичні, фізкультурно-оздоровчі та санаторно-курортні заклади;</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ж)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 “б”  підпунктом 5.1 пункту 5 цього Положення, що належать їй на праві власності або на праві користування за договором найму.</w:t>
      </w:r>
    </w:p>
    <w:p w:rsidR="00463A9A" w:rsidRPr="000A0556" w:rsidRDefault="00463A9A" w:rsidP="00082F0E">
      <w:pPr>
        <w:shd w:val="clear" w:color="auto" w:fill="FFFFFF"/>
        <w:spacing w:after="300"/>
        <w:jc w:val="both"/>
        <w:textAlignment w:val="baseline"/>
        <w:rPr>
          <w:color w:val="333333"/>
          <w:sz w:val="28"/>
          <w:szCs w:val="28"/>
          <w:lang w:val="uk-UA"/>
        </w:rPr>
      </w:pPr>
      <w:r>
        <w:rPr>
          <w:color w:val="333333"/>
          <w:sz w:val="28"/>
          <w:szCs w:val="28"/>
          <w:lang w:val="uk-UA"/>
        </w:rPr>
        <w:t>з)</w:t>
      </w:r>
      <w:r w:rsidRPr="000A0556">
        <w:rPr>
          <w:color w:val="333333"/>
          <w:sz w:val="28"/>
          <w:szCs w:val="28"/>
          <w:lang w:val="uk-UA"/>
        </w:rPr>
        <w:t> </w:t>
      </w:r>
      <w:r>
        <w:rPr>
          <w:color w:val="333333"/>
          <w:sz w:val="28"/>
          <w:szCs w:val="28"/>
          <w:lang w:val="uk-UA"/>
        </w:rPr>
        <w:t xml:space="preserve">взяти на облік як внутрішньо переміщені особи відповідно до Закону України «Про забезпечення прав і свобод внутрішньо переміщених осіб», які тимчасово розміщуються у місцях проживання (ночівлі), визначених </w:t>
      </w:r>
      <w:r w:rsidRPr="000A0556">
        <w:rPr>
          <w:color w:val="333333"/>
          <w:sz w:val="28"/>
          <w:szCs w:val="28"/>
          <w:bdr w:val="none" w:sz="0" w:space="0" w:color="auto" w:frame="1"/>
          <w:lang w:val="uk-UA"/>
        </w:rPr>
        <w:t>підпунктом 5.1 пункту 5 цього Положення</w:t>
      </w:r>
      <w:r>
        <w:rPr>
          <w:color w:val="333333"/>
          <w:sz w:val="28"/>
          <w:szCs w:val="28"/>
          <w:bdr w:val="none" w:sz="0" w:space="0" w:color="auto" w:frame="1"/>
          <w:lang w:val="uk-UA"/>
        </w:rPr>
        <w:t>, а інформація про адресу таких місць зазначена в довідці про взяття на облік внутрішньо переміщеної особи як адреса фактичного місця їх проживання/перебування.</w:t>
      </w:r>
    </w:p>
    <w:p w:rsidR="00463A9A" w:rsidRPr="000A0556" w:rsidRDefault="00463A9A" w:rsidP="00082F0E">
      <w:pPr>
        <w:shd w:val="clear" w:color="auto" w:fill="FFFFFF"/>
        <w:jc w:val="both"/>
        <w:textAlignment w:val="baseline"/>
        <w:rPr>
          <w:color w:val="333333"/>
          <w:sz w:val="28"/>
          <w:szCs w:val="28"/>
          <w:lang w:val="uk-UA"/>
        </w:rPr>
      </w:pPr>
      <w:r w:rsidRPr="000A0556">
        <w:rPr>
          <w:b/>
          <w:bCs/>
          <w:color w:val="333333"/>
          <w:sz w:val="28"/>
          <w:szCs w:val="28"/>
          <w:bdr w:val="none" w:sz="0" w:space="0" w:color="auto" w:frame="1"/>
          <w:lang w:val="uk-UA"/>
        </w:rPr>
        <w:t>3. Ставка збору</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Положення, у розмірі 0,</w:t>
      </w:r>
      <w:r>
        <w:rPr>
          <w:color w:val="333333"/>
          <w:sz w:val="28"/>
          <w:szCs w:val="28"/>
          <w:bdr w:val="none" w:sz="0" w:space="0" w:color="auto" w:frame="1"/>
          <w:lang w:val="uk-UA"/>
        </w:rPr>
        <w:t>5</w:t>
      </w:r>
      <w:r w:rsidRPr="000A0556">
        <w:rPr>
          <w:color w:val="333333"/>
          <w:sz w:val="28"/>
          <w:szCs w:val="28"/>
          <w:bdr w:val="none" w:sz="0" w:space="0" w:color="auto" w:frame="1"/>
          <w:lang w:val="uk-UA"/>
        </w:rPr>
        <w:t xml:space="preserve"> відсотка - для внутрішнього туризму та </w:t>
      </w:r>
      <w:r>
        <w:rPr>
          <w:color w:val="333333"/>
          <w:sz w:val="28"/>
          <w:szCs w:val="28"/>
          <w:bdr w:val="none" w:sz="0" w:space="0" w:color="auto" w:frame="1"/>
          <w:lang w:val="uk-UA"/>
        </w:rPr>
        <w:t>5</w:t>
      </w:r>
      <w:r w:rsidRPr="000A0556">
        <w:rPr>
          <w:color w:val="333333"/>
          <w:sz w:val="28"/>
          <w:szCs w:val="28"/>
          <w:bdr w:val="none" w:sz="0" w:space="0" w:color="auto" w:frame="1"/>
          <w:lang w:val="uk-UA"/>
        </w:rPr>
        <w:t xml:space="preserve">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463A9A" w:rsidRPr="000A0556" w:rsidRDefault="00463A9A" w:rsidP="00082F0E">
      <w:pPr>
        <w:shd w:val="clear" w:color="auto" w:fill="FFFFFF"/>
        <w:jc w:val="both"/>
        <w:textAlignment w:val="baseline"/>
        <w:rPr>
          <w:b/>
          <w:bCs/>
          <w:color w:val="333333"/>
          <w:sz w:val="28"/>
          <w:szCs w:val="28"/>
          <w:bdr w:val="none" w:sz="0" w:space="0" w:color="auto" w:frame="1"/>
          <w:lang w:val="uk-UA"/>
        </w:rPr>
      </w:pPr>
    </w:p>
    <w:p w:rsidR="00463A9A" w:rsidRPr="000A0556" w:rsidRDefault="00463A9A" w:rsidP="00082F0E">
      <w:pPr>
        <w:shd w:val="clear" w:color="auto" w:fill="FFFFFF"/>
        <w:jc w:val="both"/>
        <w:textAlignment w:val="baseline"/>
        <w:rPr>
          <w:color w:val="333333"/>
          <w:sz w:val="28"/>
          <w:szCs w:val="28"/>
          <w:lang w:val="uk-UA"/>
        </w:rPr>
      </w:pPr>
      <w:r w:rsidRPr="000A0556">
        <w:rPr>
          <w:b/>
          <w:bCs/>
          <w:color w:val="333333"/>
          <w:sz w:val="28"/>
          <w:szCs w:val="28"/>
          <w:bdr w:val="none" w:sz="0" w:space="0" w:color="auto" w:frame="1"/>
          <w:lang w:val="uk-UA"/>
        </w:rPr>
        <w:t>4. База справляння збору</w:t>
      </w:r>
    </w:p>
    <w:p w:rsidR="00463A9A" w:rsidRPr="000A0556" w:rsidRDefault="00463A9A" w:rsidP="00082F0E">
      <w:pPr>
        <w:shd w:val="clear" w:color="auto" w:fill="FFFFFF"/>
        <w:spacing w:after="300"/>
        <w:jc w:val="both"/>
        <w:textAlignment w:val="baseline"/>
        <w:rPr>
          <w:color w:val="333333"/>
          <w:sz w:val="28"/>
          <w:szCs w:val="28"/>
          <w:lang w:val="uk-UA"/>
        </w:rPr>
      </w:pPr>
      <w:r w:rsidRPr="000A0556">
        <w:rPr>
          <w:color w:val="333333"/>
          <w:sz w:val="28"/>
          <w:szCs w:val="28"/>
          <w:lang w:val="uk-UA"/>
        </w:rPr>
        <w:t> </w:t>
      </w:r>
      <w:r w:rsidRPr="000A0556">
        <w:rPr>
          <w:color w:val="333333"/>
          <w:sz w:val="28"/>
          <w:szCs w:val="28"/>
          <w:bdr w:val="none" w:sz="0" w:space="0" w:color="auto" w:frame="1"/>
          <w:lang w:val="uk-UA"/>
        </w:rPr>
        <w:t>4.1. Базою справляння збору є загальна кількість діб тимчасового розміщення у місцях проживання (ночівлі), визначених підпунктом 5.1 пункту 5 цього Положення.</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w:t>
      </w:r>
    </w:p>
    <w:p w:rsidR="00463A9A" w:rsidRPr="000A0556" w:rsidRDefault="00463A9A" w:rsidP="00082F0E">
      <w:pPr>
        <w:shd w:val="clear" w:color="auto" w:fill="FFFFFF"/>
        <w:jc w:val="both"/>
        <w:textAlignment w:val="baseline"/>
        <w:rPr>
          <w:color w:val="333333"/>
          <w:sz w:val="28"/>
          <w:szCs w:val="28"/>
          <w:lang w:val="uk-UA"/>
        </w:rPr>
      </w:pPr>
      <w:r w:rsidRPr="000A0556">
        <w:rPr>
          <w:b/>
          <w:bCs/>
          <w:color w:val="333333"/>
          <w:sz w:val="28"/>
          <w:szCs w:val="28"/>
          <w:bdr w:val="none" w:sz="0" w:space="0" w:color="auto" w:frame="1"/>
          <w:lang w:val="uk-UA"/>
        </w:rPr>
        <w:t>5. Податкові агенти та місця проживання (ночівлі)</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5.1. Справляння збору може здійснюватися з тимчасового розміщення у таких місцях проживання (ночівлі):</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а) готелі, кемпінги, мотелі, гуртожитки для приїжджих, </w:t>
      </w:r>
      <w:proofErr w:type="spellStart"/>
      <w:r w:rsidRPr="000A0556">
        <w:rPr>
          <w:color w:val="333333"/>
          <w:sz w:val="28"/>
          <w:szCs w:val="28"/>
          <w:bdr w:val="none" w:sz="0" w:space="0" w:color="auto" w:frame="1"/>
          <w:lang w:val="uk-UA"/>
        </w:rPr>
        <w:t>хостели</w:t>
      </w:r>
      <w:proofErr w:type="spellEnd"/>
      <w:r w:rsidRPr="000A0556">
        <w:rPr>
          <w:color w:val="333333"/>
          <w:sz w:val="28"/>
          <w:szCs w:val="28"/>
          <w:bdr w:val="none" w:sz="0" w:space="0" w:color="auto" w:frame="1"/>
          <w:lang w:val="uk-UA"/>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5.2. Справляння збору може здійснюватися такими податковими агентами:</w:t>
      </w:r>
    </w:p>
    <w:p w:rsidR="00463A9A" w:rsidRPr="000A0556" w:rsidRDefault="00463A9A" w:rsidP="00082F0E">
      <w:pPr>
        <w:shd w:val="clear" w:color="auto" w:fill="FFFFFF"/>
        <w:jc w:val="both"/>
        <w:textAlignment w:val="baseline"/>
        <w:rPr>
          <w:color w:val="333333"/>
          <w:sz w:val="28"/>
          <w:szCs w:val="28"/>
          <w:lang w:val="uk-UA"/>
        </w:rPr>
      </w:pPr>
      <w:bookmarkStart w:id="7" w:name="n636"/>
      <w:bookmarkEnd w:id="7"/>
      <w:r w:rsidRPr="000A0556">
        <w:rPr>
          <w:color w:val="333333"/>
          <w:sz w:val="28"/>
          <w:szCs w:val="28"/>
          <w:bdr w:val="none" w:sz="0" w:space="0" w:color="auto" w:frame="1"/>
          <w:lang w:val="uk-UA"/>
        </w:rPr>
        <w:t>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rsidR="00463A9A" w:rsidRPr="000A0556" w:rsidRDefault="00463A9A" w:rsidP="00082F0E">
      <w:pPr>
        <w:shd w:val="clear" w:color="auto" w:fill="FFFFFF"/>
        <w:jc w:val="both"/>
        <w:textAlignment w:val="baseline"/>
        <w:rPr>
          <w:color w:val="333333"/>
          <w:sz w:val="28"/>
          <w:szCs w:val="28"/>
          <w:lang w:val="uk-UA"/>
        </w:rPr>
      </w:pPr>
      <w:bookmarkStart w:id="8" w:name="n637"/>
      <w:bookmarkEnd w:id="8"/>
      <w:r w:rsidRPr="000A0556">
        <w:rPr>
          <w:color w:val="333333"/>
          <w:sz w:val="28"/>
          <w:szCs w:val="28"/>
          <w:bdr w:val="none" w:sz="0" w:space="0" w:color="auto" w:frame="1"/>
          <w:lang w:val="uk-UA"/>
        </w:rPr>
        <w:lastRenderedPageBreak/>
        <w:t>б)</w:t>
      </w:r>
      <w:r>
        <w:rPr>
          <w:color w:val="333333"/>
          <w:sz w:val="28"/>
          <w:szCs w:val="28"/>
          <w:bdr w:val="none" w:sz="0" w:space="0" w:color="auto" w:frame="1"/>
          <w:lang w:val="uk-UA"/>
        </w:rPr>
        <w:t xml:space="preserve"> </w:t>
      </w:r>
      <w:r w:rsidRPr="000A0556">
        <w:rPr>
          <w:color w:val="333333"/>
          <w:sz w:val="28"/>
          <w:szCs w:val="28"/>
          <w:bdr w:val="none" w:sz="0" w:space="0" w:color="auto" w:frame="1"/>
          <w:lang w:val="uk-UA"/>
        </w:rPr>
        <w:t>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463A9A" w:rsidRPr="000A0556" w:rsidRDefault="00463A9A" w:rsidP="00082F0E">
      <w:pPr>
        <w:shd w:val="clear" w:color="auto" w:fill="FFFFFF"/>
        <w:jc w:val="both"/>
        <w:textAlignment w:val="baseline"/>
        <w:rPr>
          <w:color w:val="333333"/>
          <w:sz w:val="28"/>
          <w:szCs w:val="28"/>
          <w:lang w:val="uk-UA"/>
        </w:rPr>
      </w:pPr>
      <w:bookmarkStart w:id="9" w:name="n638"/>
      <w:bookmarkEnd w:id="9"/>
      <w:r w:rsidRPr="000A0556">
        <w:rPr>
          <w:color w:val="333333"/>
          <w:sz w:val="28"/>
          <w:szCs w:val="28"/>
          <w:bdr w:val="none" w:sz="0" w:space="0" w:color="auto" w:frame="1"/>
          <w:lang w:val="uk-UA"/>
        </w:rPr>
        <w:t xml:space="preserve">в) юридичними особами, які уповноважуються </w:t>
      </w:r>
      <w:proofErr w:type="spellStart"/>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ською</w:t>
      </w:r>
      <w:proofErr w:type="spellEnd"/>
      <w:r w:rsidRPr="000A0556">
        <w:rPr>
          <w:color w:val="333333"/>
          <w:sz w:val="28"/>
          <w:szCs w:val="28"/>
          <w:bdr w:val="none" w:sz="0" w:space="0" w:color="auto" w:frame="1"/>
          <w:lang w:val="uk-UA"/>
        </w:rPr>
        <w:t xml:space="preserve"> с</w:t>
      </w:r>
      <w:r>
        <w:rPr>
          <w:color w:val="333333"/>
          <w:sz w:val="28"/>
          <w:szCs w:val="28"/>
          <w:bdr w:val="none" w:sz="0" w:space="0" w:color="auto" w:frame="1"/>
          <w:lang w:val="uk-UA"/>
        </w:rPr>
        <w:t>елищн</w:t>
      </w:r>
      <w:r w:rsidRPr="000A0556">
        <w:rPr>
          <w:color w:val="333333"/>
          <w:sz w:val="28"/>
          <w:szCs w:val="28"/>
          <w:bdr w:val="none" w:sz="0" w:space="0" w:color="auto" w:frame="1"/>
          <w:lang w:val="uk-UA"/>
        </w:rPr>
        <w:t>ою радою, справляти збір на умовах договору, укладеного з відповідною радою.</w:t>
      </w:r>
    </w:p>
    <w:p w:rsidR="00463A9A" w:rsidRPr="000A0556" w:rsidRDefault="00463A9A" w:rsidP="00082F0E">
      <w:pPr>
        <w:shd w:val="clear" w:color="auto" w:fill="FFFFFF"/>
        <w:jc w:val="both"/>
        <w:textAlignment w:val="baseline"/>
        <w:rPr>
          <w:color w:val="333333"/>
          <w:sz w:val="28"/>
          <w:szCs w:val="28"/>
          <w:lang w:val="uk-UA"/>
        </w:rPr>
      </w:pPr>
      <w:bookmarkStart w:id="10" w:name="n639"/>
      <w:bookmarkEnd w:id="10"/>
      <w:r w:rsidRPr="000A0556">
        <w:rPr>
          <w:color w:val="333333"/>
          <w:sz w:val="28"/>
          <w:szCs w:val="28"/>
          <w:bdr w:val="none" w:sz="0" w:space="0" w:color="auto" w:frame="1"/>
          <w:lang w:val="uk-UA"/>
        </w:rPr>
        <w:t xml:space="preserve">Перелік податкових агентів та інформація про них </w:t>
      </w:r>
      <w:r>
        <w:rPr>
          <w:color w:val="333333"/>
          <w:sz w:val="28"/>
          <w:szCs w:val="28"/>
          <w:bdr w:val="none" w:sz="0" w:space="0" w:color="auto" w:frame="1"/>
          <w:lang w:val="uk-UA"/>
        </w:rPr>
        <w:t>визначені в додатку 2</w:t>
      </w:r>
      <w:r w:rsidRPr="000A0556">
        <w:rPr>
          <w:color w:val="333333"/>
          <w:sz w:val="28"/>
          <w:szCs w:val="28"/>
          <w:bdr w:val="none" w:sz="0" w:space="0" w:color="auto" w:frame="1"/>
          <w:lang w:val="uk-UA"/>
        </w:rPr>
        <w:t>.</w:t>
      </w:r>
    </w:p>
    <w:p w:rsidR="00463A9A" w:rsidRDefault="00463A9A" w:rsidP="00082F0E">
      <w:pPr>
        <w:shd w:val="clear" w:color="auto" w:fill="FFFFFF"/>
        <w:spacing w:after="300"/>
        <w:jc w:val="both"/>
        <w:textAlignment w:val="baseline"/>
        <w:rPr>
          <w:color w:val="333333"/>
          <w:sz w:val="28"/>
          <w:szCs w:val="28"/>
          <w:lang w:val="uk-UA"/>
        </w:rPr>
      </w:pPr>
      <w:r w:rsidRPr="000A0556">
        <w:rPr>
          <w:color w:val="333333"/>
          <w:sz w:val="28"/>
          <w:szCs w:val="28"/>
          <w:lang w:val="uk-UA"/>
        </w:rPr>
        <w:t> </w:t>
      </w:r>
    </w:p>
    <w:p w:rsidR="00463A9A" w:rsidRDefault="00463A9A" w:rsidP="00082F0E">
      <w:pPr>
        <w:shd w:val="clear" w:color="auto" w:fill="FFFFFF"/>
        <w:jc w:val="both"/>
        <w:textAlignment w:val="baseline"/>
        <w:rPr>
          <w:b/>
          <w:bCs/>
          <w:color w:val="333333"/>
          <w:sz w:val="28"/>
          <w:szCs w:val="28"/>
          <w:bdr w:val="none" w:sz="0" w:space="0" w:color="auto" w:frame="1"/>
          <w:lang w:val="uk-UA"/>
        </w:rPr>
      </w:pPr>
      <w:r w:rsidRPr="000A0556">
        <w:rPr>
          <w:b/>
          <w:bCs/>
          <w:color w:val="333333"/>
          <w:sz w:val="28"/>
          <w:szCs w:val="28"/>
          <w:bdr w:val="none" w:sz="0" w:space="0" w:color="auto" w:frame="1"/>
          <w:lang w:val="uk-UA"/>
        </w:rPr>
        <w:t>6. Особливості справляння збору</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w:t>
      </w:r>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ської с</w:t>
      </w:r>
      <w:r>
        <w:rPr>
          <w:color w:val="333333"/>
          <w:sz w:val="28"/>
          <w:szCs w:val="28"/>
          <w:bdr w:val="none" w:sz="0" w:space="0" w:color="auto" w:frame="1"/>
          <w:lang w:val="uk-UA"/>
        </w:rPr>
        <w:t>елищн</w:t>
      </w:r>
      <w:r w:rsidRPr="000A0556">
        <w:rPr>
          <w:color w:val="333333"/>
          <w:sz w:val="28"/>
          <w:szCs w:val="28"/>
          <w:bdr w:val="none" w:sz="0" w:space="0" w:color="auto" w:frame="1"/>
          <w:lang w:val="uk-UA"/>
        </w:rPr>
        <w:t>ої ради.</w:t>
      </w:r>
    </w:p>
    <w:p w:rsidR="00463A9A" w:rsidRPr="000A0556" w:rsidRDefault="00463A9A" w:rsidP="00082F0E">
      <w:pPr>
        <w:shd w:val="clear" w:color="auto" w:fill="FFFFFF"/>
        <w:ind w:firstLine="708"/>
        <w:jc w:val="both"/>
        <w:textAlignment w:val="baseline"/>
        <w:rPr>
          <w:color w:val="333333"/>
          <w:sz w:val="28"/>
          <w:szCs w:val="28"/>
          <w:lang w:val="uk-UA"/>
        </w:rPr>
      </w:pPr>
      <w:bookmarkStart w:id="11" w:name="n642"/>
      <w:bookmarkEnd w:id="11"/>
      <w:r w:rsidRPr="000A0556">
        <w:rPr>
          <w:color w:val="333333"/>
          <w:sz w:val="28"/>
          <w:szCs w:val="28"/>
          <w:bdr w:val="none" w:sz="0" w:space="0" w:color="auto" w:frame="1"/>
          <w:lang w:val="uk-UA"/>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ської с</w:t>
      </w:r>
      <w:r>
        <w:rPr>
          <w:color w:val="333333"/>
          <w:sz w:val="28"/>
          <w:szCs w:val="28"/>
          <w:bdr w:val="none" w:sz="0" w:space="0" w:color="auto" w:frame="1"/>
          <w:lang w:val="uk-UA"/>
        </w:rPr>
        <w:t>елищн</w:t>
      </w:r>
      <w:r w:rsidRPr="000A0556">
        <w:rPr>
          <w:color w:val="333333"/>
          <w:sz w:val="28"/>
          <w:szCs w:val="28"/>
          <w:bdr w:val="none" w:sz="0" w:space="0" w:color="auto" w:frame="1"/>
          <w:lang w:val="uk-UA"/>
        </w:rPr>
        <w:t>ої ради.</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6.3. У разі дострокового залишення особою, яка сплатила туристичний збір, території </w:t>
      </w:r>
      <w:r>
        <w:rPr>
          <w:color w:val="333333"/>
          <w:sz w:val="28"/>
          <w:szCs w:val="28"/>
          <w:bdr w:val="none" w:sz="0" w:space="0" w:color="auto" w:frame="1"/>
          <w:lang w:val="uk-UA"/>
        </w:rPr>
        <w:t>Зачепилівської селищної ради</w:t>
      </w:r>
      <w:r w:rsidRPr="000A0556">
        <w:rPr>
          <w:color w:val="333333"/>
          <w:sz w:val="28"/>
          <w:szCs w:val="28"/>
          <w:bdr w:val="none" w:sz="0" w:space="0" w:color="auto" w:frame="1"/>
          <w:lang w:val="uk-UA"/>
        </w:rPr>
        <w:t>, сума надмірно сплаченого збору підлягає поверненню такій особі у встановленому Податковим кодексом України порядку.</w:t>
      </w:r>
    </w:p>
    <w:p w:rsidR="00463A9A" w:rsidRDefault="00463A9A" w:rsidP="00082F0E">
      <w:pPr>
        <w:shd w:val="clear" w:color="auto" w:fill="FFFFFF"/>
        <w:spacing w:after="300"/>
        <w:jc w:val="both"/>
        <w:textAlignment w:val="baseline"/>
        <w:rPr>
          <w:color w:val="333333"/>
          <w:sz w:val="28"/>
          <w:szCs w:val="28"/>
          <w:lang w:val="uk-UA"/>
        </w:rPr>
      </w:pPr>
      <w:r w:rsidRPr="000A0556">
        <w:rPr>
          <w:color w:val="333333"/>
          <w:sz w:val="28"/>
          <w:szCs w:val="28"/>
          <w:lang w:val="uk-UA"/>
        </w:rPr>
        <w:t> </w:t>
      </w:r>
    </w:p>
    <w:p w:rsidR="00463A9A" w:rsidRDefault="00463A9A" w:rsidP="00082F0E">
      <w:pPr>
        <w:shd w:val="clear" w:color="auto" w:fill="FFFFFF"/>
        <w:jc w:val="both"/>
        <w:textAlignment w:val="baseline"/>
        <w:rPr>
          <w:b/>
          <w:bCs/>
          <w:color w:val="333333"/>
          <w:sz w:val="28"/>
          <w:szCs w:val="28"/>
          <w:bdr w:val="none" w:sz="0" w:space="0" w:color="auto" w:frame="1"/>
          <w:lang w:val="uk-UA"/>
        </w:rPr>
      </w:pPr>
      <w:r w:rsidRPr="000A0556">
        <w:rPr>
          <w:b/>
          <w:bCs/>
          <w:color w:val="333333"/>
          <w:sz w:val="28"/>
          <w:szCs w:val="28"/>
          <w:bdr w:val="none" w:sz="0" w:space="0" w:color="auto" w:frame="1"/>
          <w:lang w:val="uk-UA"/>
        </w:rPr>
        <w:t>7. Порядок сплати збору</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або авансовими внесками до 30 числа (включно) кожного місяця (у лютому - до 28 (29) включно) на підставі рішення </w:t>
      </w:r>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ської с</w:t>
      </w:r>
      <w:r>
        <w:rPr>
          <w:color w:val="333333"/>
          <w:sz w:val="28"/>
          <w:szCs w:val="28"/>
          <w:bdr w:val="none" w:sz="0" w:space="0" w:color="auto" w:frame="1"/>
          <w:lang w:val="uk-UA"/>
        </w:rPr>
        <w:t>елищн</w:t>
      </w:r>
      <w:r w:rsidRPr="000A0556">
        <w:rPr>
          <w:color w:val="333333"/>
          <w:sz w:val="28"/>
          <w:szCs w:val="28"/>
          <w:bdr w:val="none" w:sz="0" w:space="0" w:color="auto" w:frame="1"/>
          <w:lang w:val="uk-UA"/>
        </w:rPr>
        <w:t>ої ради.</w:t>
      </w:r>
    </w:p>
    <w:p w:rsidR="00463A9A" w:rsidRPr="000A0556" w:rsidRDefault="00463A9A" w:rsidP="00082F0E">
      <w:pPr>
        <w:shd w:val="clear" w:color="auto" w:fill="FFFFFF"/>
        <w:ind w:firstLine="708"/>
        <w:jc w:val="both"/>
        <w:textAlignment w:val="baseline"/>
        <w:rPr>
          <w:color w:val="333333"/>
          <w:sz w:val="28"/>
          <w:szCs w:val="28"/>
          <w:lang w:val="uk-UA"/>
        </w:rPr>
      </w:pPr>
      <w:bookmarkStart w:id="12" w:name="n648"/>
      <w:bookmarkEnd w:id="12"/>
      <w:r w:rsidRPr="000A0556">
        <w:rPr>
          <w:color w:val="333333"/>
          <w:sz w:val="28"/>
          <w:szCs w:val="28"/>
          <w:bdr w:val="none" w:sz="0" w:space="0" w:color="auto" w:frame="1"/>
          <w:lang w:val="uk-UA"/>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w:t>
      </w:r>
      <w:r w:rsidRPr="000A0556">
        <w:rPr>
          <w:color w:val="333333"/>
          <w:sz w:val="28"/>
          <w:szCs w:val="28"/>
          <w:bdr w:val="none" w:sz="0" w:space="0" w:color="auto" w:frame="1"/>
          <w:lang w:val="uk-UA"/>
        </w:rPr>
        <w:lastRenderedPageBreak/>
        <w:t>такий підрозділ як податкового агента туристичного збору в контролюючому органі за місцезнаходженням підрозділу.</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7.3. Базовий податковий (звітний) період дорівнює календарному кварталу.</w:t>
      </w:r>
    </w:p>
    <w:p w:rsidR="00463A9A" w:rsidRPr="000A0556" w:rsidRDefault="00463A9A" w:rsidP="00082F0E">
      <w:pPr>
        <w:shd w:val="clear" w:color="auto" w:fill="FFFFFF"/>
        <w:jc w:val="both"/>
        <w:textAlignment w:val="baseline"/>
        <w:rPr>
          <w:b/>
          <w:bCs/>
          <w:color w:val="333333"/>
          <w:sz w:val="28"/>
          <w:szCs w:val="28"/>
          <w:bdr w:val="none" w:sz="0" w:space="0" w:color="auto" w:frame="1"/>
          <w:lang w:val="uk-UA"/>
        </w:rPr>
      </w:pPr>
    </w:p>
    <w:p w:rsidR="00463A9A" w:rsidRDefault="00463A9A" w:rsidP="00082F0E">
      <w:pPr>
        <w:shd w:val="clear" w:color="auto" w:fill="FFFFFF"/>
        <w:jc w:val="both"/>
        <w:textAlignment w:val="baseline"/>
        <w:rPr>
          <w:b/>
          <w:bCs/>
          <w:color w:val="333333"/>
          <w:sz w:val="28"/>
          <w:szCs w:val="28"/>
          <w:bdr w:val="none" w:sz="0" w:space="0" w:color="auto" w:frame="1"/>
          <w:lang w:val="uk-UA"/>
        </w:rPr>
      </w:pPr>
      <w:r>
        <w:rPr>
          <w:b/>
          <w:bCs/>
          <w:color w:val="333333"/>
          <w:sz w:val="28"/>
          <w:szCs w:val="28"/>
          <w:bdr w:val="none" w:sz="0" w:space="0" w:color="auto" w:frame="1"/>
          <w:lang w:val="uk-UA"/>
        </w:rPr>
        <w:t>8</w:t>
      </w:r>
      <w:r w:rsidRPr="000A0556">
        <w:rPr>
          <w:b/>
          <w:bCs/>
          <w:color w:val="333333"/>
          <w:sz w:val="28"/>
          <w:szCs w:val="28"/>
          <w:bdr w:val="none" w:sz="0" w:space="0" w:color="auto" w:frame="1"/>
          <w:lang w:val="uk-UA"/>
        </w:rPr>
        <w:t>. Контроль</w:t>
      </w:r>
    </w:p>
    <w:p w:rsidR="00463A9A" w:rsidRPr="000A0556" w:rsidRDefault="00463A9A"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9.1. Контроль за дотриманням вимог податкового законодавства у частині справляння туристичного збору здійснює </w:t>
      </w:r>
      <w:r>
        <w:rPr>
          <w:color w:val="333333"/>
          <w:sz w:val="28"/>
          <w:szCs w:val="28"/>
          <w:bdr w:val="none" w:sz="0" w:space="0" w:color="auto" w:frame="1"/>
          <w:lang w:val="uk-UA"/>
        </w:rPr>
        <w:t>Д</w:t>
      </w:r>
      <w:r w:rsidRPr="000A0556">
        <w:rPr>
          <w:color w:val="333333"/>
          <w:sz w:val="28"/>
          <w:szCs w:val="28"/>
          <w:bdr w:val="none" w:sz="0" w:space="0" w:color="auto" w:frame="1"/>
          <w:lang w:val="uk-UA"/>
        </w:rPr>
        <w:t xml:space="preserve">ержавна </w:t>
      </w:r>
      <w:r>
        <w:rPr>
          <w:color w:val="333333"/>
          <w:sz w:val="28"/>
          <w:szCs w:val="28"/>
          <w:bdr w:val="none" w:sz="0" w:space="0" w:color="auto" w:frame="1"/>
          <w:lang w:val="uk-UA"/>
        </w:rPr>
        <w:t>податкова</w:t>
      </w:r>
      <w:r w:rsidRPr="000A0556">
        <w:rPr>
          <w:color w:val="333333"/>
          <w:sz w:val="28"/>
          <w:szCs w:val="28"/>
          <w:bdr w:val="none" w:sz="0" w:space="0" w:color="auto" w:frame="1"/>
          <w:lang w:val="uk-UA"/>
        </w:rPr>
        <w:t xml:space="preserve"> служба.</w:t>
      </w:r>
    </w:p>
    <w:p w:rsidR="00463A9A" w:rsidRPr="000A0556" w:rsidRDefault="00463A9A" w:rsidP="00082F0E">
      <w:pPr>
        <w:shd w:val="clear" w:color="auto" w:fill="FFFFFF"/>
        <w:spacing w:after="300"/>
        <w:jc w:val="both"/>
        <w:textAlignment w:val="baseline"/>
        <w:rPr>
          <w:color w:val="333333"/>
          <w:sz w:val="28"/>
          <w:szCs w:val="28"/>
          <w:lang w:val="uk-UA"/>
        </w:rPr>
      </w:pPr>
      <w:r w:rsidRPr="000A0556">
        <w:rPr>
          <w:color w:val="333333"/>
          <w:sz w:val="28"/>
          <w:szCs w:val="28"/>
          <w:lang w:val="uk-UA"/>
        </w:rPr>
        <w:t> </w:t>
      </w:r>
    </w:p>
    <w:p w:rsidR="00463A9A" w:rsidRDefault="00463A9A" w:rsidP="00992CC5">
      <w:pPr>
        <w:shd w:val="clear" w:color="auto" w:fill="FFFFFF"/>
        <w:jc w:val="both"/>
        <w:textAlignment w:val="baseline"/>
        <w:rPr>
          <w:color w:val="333333"/>
          <w:sz w:val="28"/>
          <w:szCs w:val="28"/>
          <w:bdr w:val="none" w:sz="0" w:space="0" w:color="auto" w:frame="1"/>
          <w:lang w:val="uk-UA"/>
        </w:rPr>
      </w:pPr>
    </w:p>
    <w:p w:rsidR="00463A9A" w:rsidRDefault="00463A9A" w:rsidP="00992CC5">
      <w:pPr>
        <w:shd w:val="clear" w:color="auto" w:fill="FFFFFF"/>
        <w:jc w:val="both"/>
        <w:textAlignment w:val="baseline"/>
        <w:rPr>
          <w:color w:val="333333"/>
          <w:sz w:val="28"/>
          <w:szCs w:val="28"/>
          <w:bdr w:val="none" w:sz="0" w:space="0" w:color="auto" w:frame="1"/>
          <w:lang w:val="uk-UA"/>
        </w:rPr>
      </w:pPr>
    </w:p>
    <w:p w:rsidR="00463A9A" w:rsidRPr="00340BE5" w:rsidRDefault="00463A9A" w:rsidP="00992CC5">
      <w:pPr>
        <w:shd w:val="clear" w:color="auto" w:fill="FFFFFF"/>
        <w:jc w:val="both"/>
        <w:textAlignment w:val="baseline"/>
        <w:rPr>
          <w:color w:val="333333"/>
          <w:sz w:val="28"/>
          <w:szCs w:val="28"/>
          <w:bdr w:val="none" w:sz="0" w:space="0" w:color="auto" w:frame="1"/>
          <w:lang w:val="uk-UA"/>
        </w:rPr>
      </w:pPr>
      <w:r>
        <w:rPr>
          <w:color w:val="333333"/>
          <w:sz w:val="28"/>
          <w:szCs w:val="28"/>
          <w:bdr w:val="none" w:sz="0" w:space="0" w:color="auto" w:frame="1"/>
          <w:lang w:val="uk-UA"/>
        </w:rPr>
        <w:t>Секретар ради                                                                       Світлана БАКА</w:t>
      </w:r>
    </w:p>
    <w:p w:rsidR="00463A9A" w:rsidRPr="00DF7220" w:rsidRDefault="00463A9A" w:rsidP="00082F0E">
      <w:pPr>
        <w:shd w:val="clear" w:color="auto" w:fill="FFFFFF"/>
        <w:ind w:left="4820"/>
        <w:jc w:val="right"/>
        <w:textAlignment w:val="baseline"/>
        <w:rPr>
          <w:color w:val="333333"/>
          <w:sz w:val="28"/>
          <w:szCs w:val="28"/>
          <w:bdr w:val="none" w:sz="0" w:space="0" w:color="auto" w:frame="1"/>
        </w:rPr>
      </w:pPr>
    </w:p>
    <w:p w:rsidR="00463A9A" w:rsidRPr="00DF7220" w:rsidRDefault="00463A9A" w:rsidP="00082F0E">
      <w:pPr>
        <w:shd w:val="clear" w:color="auto" w:fill="FFFFFF"/>
        <w:ind w:left="4820"/>
        <w:jc w:val="right"/>
        <w:textAlignment w:val="baseline"/>
        <w:rPr>
          <w:color w:val="333333"/>
          <w:sz w:val="28"/>
          <w:szCs w:val="28"/>
          <w:bdr w:val="none" w:sz="0" w:space="0" w:color="auto" w:frame="1"/>
        </w:rPr>
      </w:pPr>
    </w:p>
    <w:p w:rsidR="00463A9A" w:rsidRDefault="00463A9A" w:rsidP="00082F0E">
      <w:pPr>
        <w:shd w:val="clear" w:color="auto" w:fill="FFFFFF"/>
        <w:ind w:left="4820"/>
        <w:jc w:val="right"/>
        <w:textAlignment w:val="baseline"/>
        <w:rPr>
          <w:color w:val="333333"/>
          <w:sz w:val="28"/>
          <w:szCs w:val="28"/>
          <w:bdr w:val="none" w:sz="0" w:space="0" w:color="auto" w:frame="1"/>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89516D" w:rsidRDefault="0089516D" w:rsidP="0024418B">
      <w:pPr>
        <w:ind w:left="6372"/>
        <w:rPr>
          <w:sz w:val="18"/>
          <w:szCs w:val="18"/>
          <w:lang w:val="uk-UA"/>
        </w:rPr>
      </w:pPr>
    </w:p>
    <w:p w:rsidR="0089516D" w:rsidRDefault="0089516D" w:rsidP="0024418B">
      <w:pPr>
        <w:ind w:left="6372"/>
        <w:rPr>
          <w:sz w:val="18"/>
          <w:szCs w:val="18"/>
          <w:lang w:val="uk-UA"/>
        </w:rPr>
      </w:pPr>
    </w:p>
    <w:p w:rsidR="0089516D" w:rsidRDefault="0089516D" w:rsidP="0024418B">
      <w:pPr>
        <w:ind w:left="6372"/>
        <w:rPr>
          <w:sz w:val="18"/>
          <w:szCs w:val="18"/>
          <w:lang w:val="uk-UA"/>
        </w:rPr>
      </w:pPr>
    </w:p>
    <w:p w:rsidR="0089516D" w:rsidRDefault="0089516D"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24418B">
      <w:pPr>
        <w:ind w:left="6372"/>
        <w:rPr>
          <w:sz w:val="18"/>
          <w:szCs w:val="18"/>
          <w:lang w:val="uk-UA"/>
        </w:rPr>
      </w:pPr>
    </w:p>
    <w:p w:rsidR="00463A9A" w:rsidRDefault="00463A9A" w:rsidP="00EA7055">
      <w:pPr>
        <w:pStyle w:val="11"/>
        <w:jc w:val="right"/>
        <w:rPr>
          <w:sz w:val="20"/>
          <w:szCs w:val="20"/>
          <w:lang w:val="uk-UA"/>
        </w:rPr>
      </w:pPr>
      <w:r w:rsidRPr="0024418B">
        <w:rPr>
          <w:sz w:val="20"/>
          <w:szCs w:val="20"/>
          <w:lang w:val="uk-UA"/>
        </w:rPr>
        <w:lastRenderedPageBreak/>
        <w:t>Додаток 2</w:t>
      </w:r>
      <w:r>
        <w:rPr>
          <w:sz w:val="20"/>
          <w:szCs w:val="20"/>
          <w:lang w:val="uk-UA"/>
        </w:rPr>
        <w:t xml:space="preserve"> </w:t>
      </w:r>
    </w:p>
    <w:p w:rsidR="009132D7" w:rsidRPr="008D42E6" w:rsidRDefault="009132D7" w:rsidP="009132D7">
      <w:pPr>
        <w:pStyle w:val="ad"/>
        <w:jc w:val="right"/>
        <w:rPr>
          <w:rFonts w:ascii="Times New Roman" w:hAnsi="Times New Roman"/>
          <w:sz w:val="24"/>
          <w:szCs w:val="24"/>
        </w:rPr>
      </w:pPr>
      <w:r w:rsidRPr="008D42E6">
        <w:rPr>
          <w:rFonts w:ascii="Times New Roman" w:hAnsi="Times New Roman"/>
          <w:sz w:val="24"/>
          <w:szCs w:val="24"/>
        </w:rPr>
        <w:t>до рішення №</w:t>
      </w:r>
      <w:r>
        <w:rPr>
          <w:rFonts w:ascii="Times New Roman" w:hAnsi="Times New Roman"/>
          <w:sz w:val="24"/>
          <w:szCs w:val="24"/>
        </w:rPr>
        <w:t xml:space="preserve"> 4833</w:t>
      </w:r>
      <w:r w:rsidRPr="008D42E6">
        <w:rPr>
          <w:rFonts w:ascii="Times New Roman" w:hAnsi="Times New Roman"/>
          <w:sz w:val="24"/>
          <w:szCs w:val="24"/>
        </w:rPr>
        <w:t xml:space="preserve"> </w:t>
      </w:r>
    </w:p>
    <w:p w:rsidR="009132D7" w:rsidRPr="008D42E6" w:rsidRDefault="009132D7" w:rsidP="009132D7">
      <w:pPr>
        <w:pStyle w:val="ad"/>
        <w:jc w:val="right"/>
        <w:rPr>
          <w:rFonts w:ascii="Times New Roman" w:hAnsi="Times New Roman"/>
          <w:sz w:val="24"/>
          <w:szCs w:val="24"/>
        </w:rPr>
      </w:pPr>
      <w:r>
        <w:rPr>
          <w:rFonts w:ascii="Times New Roman" w:hAnsi="Times New Roman"/>
          <w:sz w:val="24"/>
          <w:szCs w:val="24"/>
          <w:lang w:val="en-US"/>
        </w:rPr>
        <w:t>LXI</w:t>
      </w:r>
      <w:r w:rsidRPr="008D42E6">
        <w:rPr>
          <w:rFonts w:ascii="Times New Roman" w:hAnsi="Times New Roman"/>
          <w:sz w:val="24"/>
          <w:szCs w:val="24"/>
        </w:rPr>
        <w:t xml:space="preserve"> сесія </w:t>
      </w:r>
      <w:r w:rsidRPr="008D42E6">
        <w:rPr>
          <w:rFonts w:ascii="Times New Roman" w:hAnsi="Times New Roman"/>
          <w:sz w:val="24"/>
          <w:szCs w:val="24"/>
          <w:lang w:val="en-US"/>
        </w:rPr>
        <w:t>V</w:t>
      </w:r>
      <w:r w:rsidRPr="008D42E6">
        <w:rPr>
          <w:rFonts w:ascii="Times New Roman" w:hAnsi="Times New Roman"/>
          <w:sz w:val="24"/>
          <w:szCs w:val="24"/>
        </w:rPr>
        <w:t>ІІІ скликання</w:t>
      </w:r>
    </w:p>
    <w:p w:rsidR="009132D7" w:rsidRPr="0072325F" w:rsidRDefault="009132D7" w:rsidP="009132D7">
      <w:pPr>
        <w:pStyle w:val="11"/>
        <w:jc w:val="right"/>
        <w:rPr>
          <w:lang w:val="uk-UA"/>
        </w:rPr>
      </w:pPr>
      <w:r w:rsidRPr="0072325F">
        <w:rPr>
          <w:lang w:val="uk-UA"/>
        </w:rPr>
        <w:t>Зачепилівської селищної ради</w:t>
      </w:r>
    </w:p>
    <w:p w:rsidR="009132D7" w:rsidRPr="008D42E6" w:rsidRDefault="009132D7" w:rsidP="009132D7">
      <w:pPr>
        <w:pStyle w:val="11"/>
        <w:jc w:val="right"/>
        <w:rPr>
          <w:lang w:val="uk-UA"/>
        </w:rPr>
      </w:pPr>
      <w:r w:rsidRPr="0072325F">
        <w:rPr>
          <w:lang w:val="uk-UA"/>
        </w:rPr>
        <w:t xml:space="preserve"> від </w:t>
      </w:r>
      <w:r>
        <w:rPr>
          <w:lang w:val="en-US"/>
        </w:rPr>
        <w:t>11</w:t>
      </w:r>
      <w:r>
        <w:rPr>
          <w:lang w:val="uk-UA"/>
        </w:rPr>
        <w:t>.06.</w:t>
      </w:r>
      <w:r w:rsidRPr="008D42E6">
        <w:rPr>
          <w:lang w:val="uk-UA"/>
        </w:rPr>
        <w:t>2</w:t>
      </w:r>
      <w:r w:rsidRPr="0072325F">
        <w:rPr>
          <w:lang w:val="uk-UA"/>
        </w:rPr>
        <w:t>02</w:t>
      </w:r>
      <w:r>
        <w:rPr>
          <w:lang w:val="uk-UA"/>
        </w:rPr>
        <w:t>5</w:t>
      </w:r>
      <w:r w:rsidRPr="0072325F">
        <w:rPr>
          <w:lang w:val="uk-UA"/>
        </w:rPr>
        <w:t xml:space="preserve"> року </w:t>
      </w:r>
    </w:p>
    <w:p w:rsidR="00463A9A" w:rsidRPr="008D42E6" w:rsidRDefault="00463A9A" w:rsidP="00EA7055">
      <w:pPr>
        <w:pStyle w:val="11"/>
        <w:jc w:val="right"/>
        <w:rPr>
          <w:sz w:val="20"/>
          <w:szCs w:val="20"/>
          <w:lang w:val="uk-UA"/>
        </w:rPr>
      </w:pPr>
    </w:p>
    <w:p w:rsidR="00463A9A" w:rsidRDefault="00463A9A" w:rsidP="00082F0E">
      <w:pPr>
        <w:shd w:val="clear" w:color="auto" w:fill="FFFFFF"/>
        <w:jc w:val="center"/>
        <w:textAlignment w:val="baseline"/>
        <w:rPr>
          <w:b/>
          <w:bCs/>
          <w:color w:val="333333"/>
          <w:sz w:val="28"/>
          <w:szCs w:val="28"/>
          <w:bdr w:val="none" w:sz="0" w:space="0" w:color="auto" w:frame="1"/>
          <w:lang w:val="uk-UA"/>
        </w:rPr>
      </w:pPr>
      <w:r w:rsidRPr="000A0556">
        <w:rPr>
          <w:b/>
          <w:bCs/>
          <w:color w:val="333333"/>
          <w:sz w:val="28"/>
          <w:szCs w:val="28"/>
          <w:bdr w:val="none" w:sz="0" w:space="0" w:color="auto" w:frame="1"/>
          <w:lang w:val="uk-UA"/>
        </w:rPr>
        <w:t>Перелік податкових агентів щодо справляння туристичного збору</w:t>
      </w:r>
    </w:p>
    <w:p w:rsidR="00463A9A" w:rsidRPr="000A0556" w:rsidRDefault="00463A9A" w:rsidP="00082F0E">
      <w:pPr>
        <w:shd w:val="clear" w:color="auto" w:fill="FFFFFF"/>
        <w:jc w:val="center"/>
        <w:textAlignment w:val="baseline"/>
        <w:rPr>
          <w:color w:val="333333"/>
          <w:sz w:val="28"/>
          <w:szCs w:val="28"/>
          <w:lang w:val="uk-UA"/>
        </w:rPr>
      </w:pPr>
    </w:p>
    <w:tbl>
      <w:tblPr>
        <w:tblW w:w="9506" w:type="dxa"/>
        <w:tblLayout w:type="fixed"/>
        <w:tblCellMar>
          <w:left w:w="0" w:type="dxa"/>
          <w:right w:w="0" w:type="dxa"/>
        </w:tblCellMar>
        <w:tblLook w:val="00A0"/>
      </w:tblPr>
      <w:tblGrid>
        <w:gridCol w:w="701"/>
        <w:gridCol w:w="3402"/>
        <w:gridCol w:w="1559"/>
        <w:gridCol w:w="3844"/>
      </w:tblGrid>
      <w:tr w:rsidR="00463A9A" w:rsidRPr="00033674" w:rsidTr="0089516D">
        <w:trPr>
          <w:tblHeader/>
        </w:trPr>
        <w:tc>
          <w:tcPr>
            <w:tcW w:w="701" w:type="dxa"/>
            <w:tcBorders>
              <w:top w:val="single" w:sz="6" w:space="0" w:color="909090"/>
              <w:left w:val="single" w:sz="6" w:space="0" w:color="909090"/>
              <w:bottom w:val="single" w:sz="6" w:space="0" w:color="909090"/>
              <w:right w:val="single" w:sz="6" w:space="0" w:color="909090"/>
            </w:tcBorders>
            <w:shd w:val="clear" w:color="auto" w:fill="ADD7FF"/>
            <w:tcMar>
              <w:top w:w="150" w:type="dxa"/>
              <w:left w:w="150" w:type="dxa"/>
              <w:bottom w:w="150" w:type="dxa"/>
              <w:right w:w="150" w:type="dxa"/>
            </w:tcMar>
            <w:vAlign w:val="bottom"/>
          </w:tcPr>
          <w:p w:rsidR="00463A9A" w:rsidRPr="000A0556" w:rsidRDefault="00463A9A" w:rsidP="00B477E8">
            <w:pPr>
              <w:jc w:val="both"/>
              <w:textAlignment w:val="baseline"/>
              <w:rPr>
                <w:b/>
                <w:bCs/>
                <w:color w:val="383838"/>
                <w:sz w:val="28"/>
                <w:szCs w:val="28"/>
                <w:lang w:val="uk-UA"/>
              </w:rPr>
            </w:pPr>
            <w:r w:rsidRPr="000A0556">
              <w:rPr>
                <w:b/>
                <w:bCs/>
                <w:color w:val="383838"/>
                <w:sz w:val="28"/>
                <w:szCs w:val="28"/>
                <w:bdr w:val="none" w:sz="0" w:space="0" w:color="auto" w:frame="1"/>
                <w:lang w:val="uk-UA"/>
              </w:rPr>
              <w:t>№ п/п</w:t>
            </w:r>
          </w:p>
        </w:tc>
        <w:tc>
          <w:tcPr>
            <w:tcW w:w="3402" w:type="dxa"/>
            <w:tcBorders>
              <w:top w:val="single" w:sz="6" w:space="0" w:color="909090"/>
              <w:left w:val="single" w:sz="6" w:space="0" w:color="909090"/>
              <w:bottom w:val="single" w:sz="6" w:space="0" w:color="909090"/>
              <w:right w:val="single" w:sz="6" w:space="0" w:color="909090"/>
            </w:tcBorders>
            <w:shd w:val="clear" w:color="auto" w:fill="ADD7FF"/>
            <w:tcMar>
              <w:top w:w="150" w:type="dxa"/>
              <w:left w:w="150" w:type="dxa"/>
              <w:bottom w:w="150" w:type="dxa"/>
              <w:right w:w="150" w:type="dxa"/>
            </w:tcMar>
            <w:vAlign w:val="bottom"/>
          </w:tcPr>
          <w:p w:rsidR="00463A9A" w:rsidRPr="000A0556" w:rsidRDefault="00463A9A" w:rsidP="00B477E8">
            <w:pPr>
              <w:jc w:val="both"/>
              <w:textAlignment w:val="baseline"/>
              <w:rPr>
                <w:b/>
                <w:bCs/>
                <w:color w:val="383838"/>
                <w:sz w:val="28"/>
                <w:szCs w:val="28"/>
                <w:lang w:val="uk-UA"/>
              </w:rPr>
            </w:pPr>
            <w:r w:rsidRPr="000A0556">
              <w:rPr>
                <w:b/>
                <w:bCs/>
                <w:color w:val="383838"/>
                <w:sz w:val="28"/>
                <w:szCs w:val="28"/>
                <w:bdr w:val="none" w:sz="0" w:space="0" w:color="auto" w:frame="1"/>
                <w:lang w:val="uk-UA"/>
              </w:rPr>
              <w:t>Суб’єкт господарювання</w:t>
            </w:r>
          </w:p>
        </w:tc>
        <w:tc>
          <w:tcPr>
            <w:tcW w:w="1559" w:type="dxa"/>
            <w:tcBorders>
              <w:top w:val="single" w:sz="6" w:space="0" w:color="909090"/>
              <w:left w:val="single" w:sz="6" w:space="0" w:color="909090"/>
              <w:bottom w:val="single" w:sz="6" w:space="0" w:color="909090"/>
              <w:right w:val="single" w:sz="6" w:space="0" w:color="909090"/>
            </w:tcBorders>
            <w:shd w:val="clear" w:color="auto" w:fill="ADD7FF"/>
            <w:tcMar>
              <w:top w:w="150" w:type="dxa"/>
              <w:left w:w="150" w:type="dxa"/>
              <w:bottom w:w="150" w:type="dxa"/>
              <w:right w:w="150" w:type="dxa"/>
            </w:tcMar>
            <w:vAlign w:val="bottom"/>
          </w:tcPr>
          <w:p w:rsidR="00463A9A" w:rsidRPr="000A0556" w:rsidRDefault="00463A9A" w:rsidP="00B477E8">
            <w:pPr>
              <w:jc w:val="both"/>
              <w:textAlignment w:val="baseline"/>
              <w:rPr>
                <w:b/>
                <w:bCs/>
                <w:color w:val="383838"/>
                <w:sz w:val="28"/>
                <w:szCs w:val="28"/>
                <w:lang w:val="uk-UA"/>
              </w:rPr>
            </w:pPr>
            <w:r w:rsidRPr="000A0556">
              <w:rPr>
                <w:b/>
                <w:bCs/>
                <w:color w:val="383838"/>
                <w:sz w:val="28"/>
                <w:szCs w:val="28"/>
                <w:bdr w:val="none" w:sz="0" w:space="0" w:color="auto" w:frame="1"/>
                <w:lang w:val="uk-UA"/>
              </w:rPr>
              <w:t>Форма власності</w:t>
            </w:r>
          </w:p>
        </w:tc>
        <w:tc>
          <w:tcPr>
            <w:tcW w:w="3844" w:type="dxa"/>
            <w:tcBorders>
              <w:top w:val="single" w:sz="6" w:space="0" w:color="909090"/>
              <w:left w:val="single" w:sz="6" w:space="0" w:color="909090"/>
              <w:bottom w:val="single" w:sz="6" w:space="0" w:color="909090"/>
              <w:right w:val="single" w:sz="6" w:space="0" w:color="909090"/>
            </w:tcBorders>
            <w:shd w:val="clear" w:color="auto" w:fill="ADD7FF"/>
            <w:tcMar>
              <w:top w:w="150" w:type="dxa"/>
              <w:left w:w="150" w:type="dxa"/>
              <w:bottom w:w="150" w:type="dxa"/>
              <w:right w:w="150" w:type="dxa"/>
            </w:tcMar>
            <w:vAlign w:val="bottom"/>
          </w:tcPr>
          <w:p w:rsidR="00463A9A" w:rsidRPr="000A0556" w:rsidRDefault="00463A9A" w:rsidP="00B477E8">
            <w:pPr>
              <w:jc w:val="both"/>
              <w:textAlignment w:val="baseline"/>
              <w:rPr>
                <w:b/>
                <w:bCs/>
                <w:color w:val="383838"/>
                <w:sz w:val="28"/>
                <w:szCs w:val="28"/>
                <w:lang w:val="uk-UA"/>
              </w:rPr>
            </w:pPr>
            <w:r w:rsidRPr="000A0556">
              <w:rPr>
                <w:b/>
                <w:bCs/>
                <w:color w:val="383838"/>
                <w:sz w:val="28"/>
                <w:szCs w:val="28"/>
                <w:bdr w:val="none" w:sz="0" w:space="0" w:color="auto" w:frame="1"/>
                <w:lang w:val="uk-UA"/>
              </w:rPr>
              <w:t>Місце знаходження</w:t>
            </w:r>
          </w:p>
        </w:tc>
      </w:tr>
      <w:tr w:rsidR="00463A9A" w:rsidRPr="00033674" w:rsidTr="0089516D">
        <w:tc>
          <w:tcPr>
            <w:tcW w:w="701" w:type="dxa"/>
            <w:tcBorders>
              <w:top w:val="single" w:sz="6" w:space="0" w:color="909090"/>
              <w:left w:val="single" w:sz="6" w:space="0" w:color="909090"/>
              <w:bottom w:val="single" w:sz="6" w:space="0" w:color="909090"/>
              <w:right w:val="single" w:sz="6" w:space="0" w:color="909090"/>
            </w:tcBorders>
            <w:shd w:val="clear" w:color="auto" w:fill="FFFFFF"/>
            <w:tcMar>
              <w:top w:w="75" w:type="dxa"/>
              <w:left w:w="75" w:type="dxa"/>
              <w:bottom w:w="75" w:type="dxa"/>
              <w:right w:w="75" w:type="dxa"/>
            </w:tcMar>
            <w:vAlign w:val="center"/>
          </w:tcPr>
          <w:p w:rsidR="00463A9A" w:rsidRPr="000A0556" w:rsidRDefault="00463A9A" w:rsidP="00B477E8">
            <w:pPr>
              <w:jc w:val="both"/>
              <w:textAlignment w:val="baseline"/>
              <w:rPr>
                <w:sz w:val="28"/>
                <w:szCs w:val="28"/>
                <w:lang w:val="uk-UA"/>
              </w:rPr>
            </w:pPr>
            <w:r w:rsidRPr="000A0556">
              <w:rPr>
                <w:sz w:val="28"/>
                <w:szCs w:val="28"/>
                <w:bdr w:val="none" w:sz="0" w:space="0" w:color="auto" w:frame="1"/>
                <w:lang w:val="uk-UA"/>
              </w:rPr>
              <w:t>1</w:t>
            </w:r>
          </w:p>
        </w:tc>
        <w:tc>
          <w:tcPr>
            <w:tcW w:w="3402" w:type="dxa"/>
            <w:tcBorders>
              <w:top w:val="single" w:sz="6" w:space="0" w:color="909090"/>
              <w:left w:val="single" w:sz="6" w:space="0" w:color="909090"/>
              <w:bottom w:val="single" w:sz="6" w:space="0" w:color="909090"/>
              <w:right w:val="single" w:sz="6" w:space="0" w:color="909090"/>
            </w:tcBorders>
            <w:shd w:val="clear" w:color="auto" w:fill="FFFFFF"/>
            <w:tcMar>
              <w:top w:w="75" w:type="dxa"/>
              <w:left w:w="75" w:type="dxa"/>
              <w:bottom w:w="75" w:type="dxa"/>
              <w:right w:w="75" w:type="dxa"/>
            </w:tcMar>
            <w:vAlign w:val="center"/>
          </w:tcPr>
          <w:p w:rsidR="00463A9A" w:rsidRPr="000A0556" w:rsidRDefault="00463A9A" w:rsidP="00B477E8">
            <w:pPr>
              <w:jc w:val="both"/>
              <w:textAlignment w:val="baseline"/>
              <w:rPr>
                <w:sz w:val="28"/>
                <w:szCs w:val="28"/>
                <w:lang w:val="uk-UA"/>
              </w:rPr>
            </w:pPr>
            <w:proofErr w:type="spellStart"/>
            <w:r w:rsidRPr="000A0556">
              <w:rPr>
                <w:sz w:val="28"/>
                <w:szCs w:val="28"/>
                <w:bdr w:val="none" w:sz="0" w:space="0" w:color="auto" w:frame="1"/>
                <w:lang w:val="uk-UA"/>
              </w:rPr>
              <w:t>ФОП</w:t>
            </w:r>
            <w:proofErr w:type="spellEnd"/>
            <w:r w:rsidRPr="000A0556">
              <w:rPr>
                <w:sz w:val="28"/>
                <w:szCs w:val="28"/>
                <w:bdr w:val="none" w:sz="0" w:space="0" w:color="auto" w:frame="1"/>
                <w:lang w:val="uk-UA"/>
              </w:rPr>
              <w:t xml:space="preserve"> </w:t>
            </w:r>
            <w:r>
              <w:rPr>
                <w:sz w:val="28"/>
                <w:szCs w:val="28"/>
                <w:bdr w:val="none" w:sz="0" w:space="0" w:color="auto" w:frame="1"/>
                <w:lang w:val="uk-UA"/>
              </w:rPr>
              <w:t xml:space="preserve">Павлова Світлана Валентинівна </w:t>
            </w:r>
          </w:p>
        </w:tc>
        <w:tc>
          <w:tcPr>
            <w:tcW w:w="1559" w:type="dxa"/>
            <w:tcBorders>
              <w:top w:val="single" w:sz="6" w:space="0" w:color="909090"/>
              <w:left w:val="single" w:sz="6" w:space="0" w:color="909090"/>
              <w:bottom w:val="single" w:sz="6" w:space="0" w:color="909090"/>
              <w:right w:val="single" w:sz="6" w:space="0" w:color="909090"/>
            </w:tcBorders>
            <w:shd w:val="clear" w:color="auto" w:fill="FFFFFF"/>
            <w:tcMar>
              <w:top w:w="75" w:type="dxa"/>
              <w:left w:w="75" w:type="dxa"/>
              <w:bottom w:w="75" w:type="dxa"/>
              <w:right w:w="75" w:type="dxa"/>
            </w:tcMar>
            <w:vAlign w:val="center"/>
          </w:tcPr>
          <w:p w:rsidR="00463A9A" w:rsidRPr="000A0556" w:rsidRDefault="00463A9A" w:rsidP="00B477E8">
            <w:pPr>
              <w:jc w:val="both"/>
              <w:textAlignment w:val="baseline"/>
              <w:rPr>
                <w:sz w:val="28"/>
                <w:szCs w:val="28"/>
                <w:lang w:val="uk-UA"/>
              </w:rPr>
            </w:pPr>
            <w:r w:rsidRPr="000A0556">
              <w:rPr>
                <w:sz w:val="28"/>
                <w:szCs w:val="28"/>
                <w:bdr w:val="none" w:sz="0" w:space="0" w:color="auto" w:frame="1"/>
                <w:lang w:val="uk-UA"/>
              </w:rPr>
              <w:t>приватна</w:t>
            </w:r>
          </w:p>
        </w:tc>
        <w:tc>
          <w:tcPr>
            <w:tcW w:w="3844" w:type="dxa"/>
            <w:tcBorders>
              <w:top w:val="single" w:sz="6" w:space="0" w:color="909090"/>
              <w:left w:val="single" w:sz="6" w:space="0" w:color="909090"/>
              <w:bottom w:val="single" w:sz="6" w:space="0" w:color="909090"/>
              <w:right w:val="single" w:sz="6" w:space="0" w:color="909090"/>
            </w:tcBorders>
            <w:shd w:val="clear" w:color="auto" w:fill="FFFFFF"/>
            <w:tcMar>
              <w:top w:w="75" w:type="dxa"/>
              <w:left w:w="75" w:type="dxa"/>
              <w:bottom w:w="75" w:type="dxa"/>
              <w:right w:w="75" w:type="dxa"/>
            </w:tcMar>
            <w:vAlign w:val="center"/>
          </w:tcPr>
          <w:p w:rsidR="00463A9A" w:rsidRDefault="00463A9A" w:rsidP="00B477E8">
            <w:pPr>
              <w:jc w:val="both"/>
              <w:textAlignment w:val="baseline"/>
              <w:rPr>
                <w:sz w:val="28"/>
                <w:szCs w:val="28"/>
                <w:bdr w:val="none" w:sz="0" w:space="0" w:color="auto" w:frame="1"/>
                <w:lang w:val="uk-UA"/>
              </w:rPr>
            </w:pPr>
            <w:r>
              <w:rPr>
                <w:sz w:val="28"/>
                <w:szCs w:val="28"/>
                <w:bdr w:val="none" w:sz="0" w:space="0" w:color="auto" w:frame="1"/>
                <w:lang w:val="uk-UA"/>
              </w:rPr>
              <w:t xml:space="preserve">вул. Степова, 2            с. </w:t>
            </w:r>
            <w:proofErr w:type="spellStart"/>
            <w:r>
              <w:rPr>
                <w:sz w:val="28"/>
                <w:szCs w:val="28"/>
                <w:bdr w:val="none" w:sz="0" w:space="0" w:color="auto" w:frame="1"/>
                <w:lang w:val="uk-UA"/>
              </w:rPr>
              <w:t>Бердянка</w:t>
            </w:r>
            <w:proofErr w:type="spellEnd"/>
            <w:r>
              <w:rPr>
                <w:sz w:val="28"/>
                <w:szCs w:val="28"/>
                <w:bdr w:val="none" w:sz="0" w:space="0" w:color="auto" w:frame="1"/>
                <w:lang w:val="uk-UA"/>
              </w:rPr>
              <w:t xml:space="preserve"> </w:t>
            </w:r>
          </w:p>
          <w:p w:rsidR="00463A9A" w:rsidRPr="000A0556" w:rsidRDefault="00463A9A" w:rsidP="00B477E8">
            <w:pPr>
              <w:jc w:val="both"/>
              <w:textAlignment w:val="baseline"/>
              <w:rPr>
                <w:sz w:val="28"/>
                <w:szCs w:val="28"/>
                <w:lang w:val="uk-UA"/>
              </w:rPr>
            </w:pPr>
            <w:proofErr w:type="spellStart"/>
            <w:r>
              <w:rPr>
                <w:sz w:val="28"/>
                <w:szCs w:val="28"/>
                <w:bdr w:val="none" w:sz="0" w:space="0" w:color="auto" w:frame="1"/>
                <w:lang w:val="uk-UA"/>
              </w:rPr>
              <w:t>Зачепилівський</w:t>
            </w:r>
            <w:proofErr w:type="spellEnd"/>
            <w:r>
              <w:rPr>
                <w:sz w:val="28"/>
                <w:szCs w:val="28"/>
                <w:bdr w:val="none" w:sz="0" w:space="0" w:color="auto" w:frame="1"/>
                <w:lang w:val="uk-UA"/>
              </w:rPr>
              <w:t xml:space="preserve"> район</w:t>
            </w:r>
          </w:p>
        </w:tc>
        <w:bookmarkStart w:id="13" w:name="_GoBack"/>
        <w:bookmarkEnd w:id="13"/>
      </w:tr>
    </w:tbl>
    <w:p w:rsidR="00463A9A" w:rsidRDefault="00463A9A" w:rsidP="00082F0E">
      <w:pPr>
        <w:shd w:val="clear" w:color="auto" w:fill="FFFFFF"/>
        <w:jc w:val="both"/>
        <w:textAlignment w:val="baseline"/>
        <w:rPr>
          <w:b/>
          <w:bCs/>
          <w:color w:val="333333"/>
          <w:sz w:val="28"/>
          <w:szCs w:val="28"/>
          <w:bdr w:val="none" w:sz="0" w:space="0" w:color="auto" w:frame="1"/>
          <w:lang w:val="uk-UA"/>
        </w:rPr>
      </w:pPr>
    </w:p>
    <w:p w:rsidR="00463A9A" w:rsidRPr="000A0556" w:rsidRDefault="00463A9A" w:rsidP="00082F0E">
      <w:pPr>
        <w:shd w:val="clear" w:color="auto" w:fill="FFFFFF"/>
        <w:jc w:val="both"/>
        <w:textAlignment w:val="baseline"/>
        <w:rPr>
          <w:color w:val="333333"/>
          <w:sz w:val="28"/>
          <w:szCs w:val="28"/>
          <w:lang w:val="uk-UA"/>
        </w:rPr>
      </w:pPr>
      <w:r w:rsidRPr="000A0556">
        <w:rPr>
          <w:b/>
          <w:bCs/>
          <w:color w:val="333333"/>
          <w:sz w:val="28"/>
          <w:szCs w:val="28"/>
          <w:bdr w:val="none" w:sz="0" w:space="0" w:color="auto" w:frame="1"/>
          <w:lang w:val="uk-UA"/>
        </w:rPr>
        <w:t>* Перелік визначає податкових агентів для розрахунку річної прогнозної суми збору; цей Перелік не забороняє сплати збору до бюджету</w:t>
      </w:r>
      <w:r>
        <w:rPr>
          <w:b/>
          <w:bCs/>
          <w:color w:val="333333"/>
          <w:sz w:val="28"/>
          <w:szCs w:val="28"/>
          <w:bdr w:val="none" w:sz="0" w:space="0" w:color="auto" w:frame="1"/>
          <w:lang w:val="uk-UA"/>
        </w:rPr>
        <w:t xml:space="preserve"> Зачепилівської селищної ради</w:t>
      </w:r>
      <w:r w:rsidRPr="000A0556">
        <w:rPr>
          <w:b/>
          <w:bCs/>
          <w:color w:val="333333"/>
          <w:sz w:val="28"/>
          <w:szCs w:val="28"/>
          <w:bdr w:val="none" w:sz="0" w:space="0" w:color="auto" w:frame="1"/>
          <w:lang w:val="uk-UA"/>
        </w:rPr>
        <w:t xml:space="preserve"> іншим податковим агентам до їх включення у перелік.</w:t>
      </w:r>
    </w:p>
    <w:p w:rsidR="00463A9A" w:rsidRPr="000A0556" w:rsidRDefault="00463A9A" w:rsidP="00082F0E">
      <w:pPr>
        <w:rPr>
          <w:sz w:val="28"/>
          <w:szCs w:val="28"/>
          <w:lang w:val="uk-UA"/>
        </w:rPr>
      </w:pPr>
    </w:p>
    <w:p w:rsidR="00463A9A" w:rsidRDefault="00463A9A" w:rsidP="00082F0E">
      <w:pPr>
        <w:rPr>
          <w:lang w:val="uk-UA"/>
        </w:rPr>
      </w:pPr>
    </w:p>
    <w:p w:rsidR="00463A9A" w:rsidRDefault="00463A9A" w:rsidP="00082F0E">
      <w:pPr>
        <w:rPr>
          <w:lang w:val="uk-UA"/>
        </w:rPr>
      </w:pPr>
    </w:p>
    <w:p w:rsidR="00463A9A" w:rsidRPr="0072325F" w:rsidRDefault="00463A9A" w:rsidP="007B2040">
      <w:pPr>
        <w:rPr>
          <w:b/>
          <w:sz w:val="28"/>
          <w:szCs w:val="28"/>
          <w:lang w:val="uk-UA"/>
        </w:rPr>
      </w:pPr>
      <w:r w:rsidRPr="0072325F">
        <w:rPr>
          <w:b/>
          <w:sz w:val="28"/>
          <w:szCs w:val="28"/>
          <w:lang w:val="uk-UA"/>
        </w:rPr>
        <w:t xml:space="preserve">Секретар ради                                                                   Світлана БАКА </w:t>
      </w:r>
    </w:p>
    <w:p w:rsidR="00463A9A" w:rsidRPr="00082F0E" w:rsidRDefault="00463A9A" w:rsidP="00082F0E">
      <w:pPr>
        <w:rPr>
          <w:lang w:val="uk-UA"/>
        </w:rPr>
      </w:pPr>
    </w:p>
    <w:sectPr w:rsidR="00463A9A" w:rsidRPr="00082F0E" w:rsidSect="00E372AF">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7883"/>
    <w:multiLevelType w:val="multilevel"/>
    <w:tmpl w:val="6374AD4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C3504EE"/>
    <w:multiLevelType w:val="hybridMultilevel"/>
    <w:tmpl w:val="AA783E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ECD4AAE"/>
    <w:multiLevelType w:val="hybridMultilevel"/>
    <w:tmpl w:val="64E87832"/>
    <w:lvl w:ilvl="0" w:tplc="A0A444CE">
      <w:start w:val="1"/>
      <w:numFmt w:val="decimal"/>
      <w:lvlText w:val="%1."/>
      <w:lvlJc w:val="left"/>
      <w:pPr>
        <w:ind w:left="1469" w:hanging="360"/>
      </w:pPr>
      <w:rPr>
        <w:rFonts w:cs="Times New Roman" w:hint="default"/>
        <w:b w:val="0"/>
        <w:color w:val="000000"/>
        <w:sz w:val="28"/>
        <w:szCs w:val="28"/>
      </w:rPr>
    </w:lvl>
    <w:lvl w:ilvl="1" w:tplc="04190019">
      <w:start w:val="1"/>
      <w:numFmt w:val="lowerLetter"/>
      <w:lvlText w:val="%2."/>
      <w:lvlJc w:val="left"/>
      <w:pPr>
        <w:ind w:left="2189" w:hanging="360"/>
      </w:pPr>
      <w:rPr>
        <w:rFonts w:cs="Times New Roman"/>
      </w:rPr>
    </w:lvl>
    <w:lvl w:ilvl="2" w:tplc="0419001B" w:tentative="1">
      <w:start w:val="1"/>
      <w:numFmt w:val="lowerRoman"/>
      <w:lvlText w:val="%3."/>
      <w:lvlJc w:val="right"/>
      <w:pPr>
        <w:ind w:left="2909" w:hanging="180"/>
      </w:pPr>
      <w:rPr>
        <w:rFonts w:cs="Times New Roman"/>
      </w:rPr>
    </w:lvl>
    <w:lvl w:ilvl="3" w:tplc="0419000F" w:tentative="1">
      <w:start w:val="1"/>
      <w:numFmt w:val="decimal"/>
      <w:lvlText w:val="%4."/>
      <w:lvlJc w:val="left"/>
      <w:pPr>
        <w:ind w:left="3629" w:hanging="360"/>
      </w:pPr>
      <w:rPr>
        <w:rFonts w:cs="Times New Roman"/>
      </w:rPr>
    </w:lvl>
    <w:lvl w:ilvl="4" w:tplc="04190019" w:tentative="1">
      <w:start w:val="1"/>
      <w:numFmt w:val="lowerLetter"/>
      <w:lvlText w:val="%5."/>
      <w:lvlJc w:val="left"/>
      <w:pPr>
        <w:ind w:left="4349" w:hanging="360"/>
      </w:pPr>
      <w:rPr>
        <w:rFonts w:cs="Times New Roman"/>
      </w:rPr>
    </w:lvl>
    <w:lvl w:ilvl="5" w:tplc="0419001B" w:tentative="1">
      <w:start w:val="1"/>
      <w:numFmt w:val="lowerRoman"/>
      <w:lvlText w:val="%6."/>
      <w:lvlJc w:val="right"/>
      <w:pPr>
        <w:ind w:left="5069" w:hanging="180"/>
      </w:pPr>
      <w:rPr>
        <w:rFonts w:cs="Times New Roman"/>
      </w:rPr>
    </w:lvl>
    <w:lvl w:ilvl="6" w:tplc="0419000F" w:tentative="1">
      <w:start w:val="1"/>
      <w:numFmt w:val="decimal"/>
      <w:lvlText w:val="%7."/>
      <w:lvlJc w:val="left"/>
      <w:pPr>
        <w:ind w:left="5789" w:hanging="360"/>
      </w:pPr>
      <w:rPr>
        <w:rFonts w:cs="Times New Roman"/>
      </w:rPr>
    </w:lvl>
    <w:lvl w:ilvl="7" w:tplc="04190019" w:tentative="1">
      <w:start w:val="1"/>
      <w:numFmt w:val="lowerLetter"/>
      <w:lvlText w:val="%8."/>
      <w:lvlJc w:val="left"/>
      <w:pPr>
        <w:ind w:left="6509" w:hanging="360"/>
      </w:pPr>
      <w:rPr>
        <w:rFonts w:cs="Times New Roman"/>
      </w:rPr>
    </w:lvl>
    <w:lvl w:ilvl="8" w:tplc="0419001B" w:tentative="1">
      <w:start w:val="1"/>
      <w:numFmt w:val="lowerRoman"/>
      <w:lvlText w:val="%9."/>
      <w:lvlJc w:val="right"/>
      <w:pPr>
        <w:ind w:left="7229" w:hanging="180"/>
      </w:pPr>
      <w:rPr>
        <w:rFonts w:cs="Times New Roman"/>
      </w:rPr>
    </w:lvl>
  </w:abstractNum>
  <w:abstractNum w:abstractNumId="3">
    <w:nsid w:val="532E6126"/>
    <w:multiLevelType w:val="multilevel"/>
    <w:tmpl w:val="1CC2895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5C532CCC"/>
    <w:multiLevelType w:val="hybridMultilevel"/>
    <w:tmpl w:val="7298A0D2"/>
    <w:lvl w:ilvl="0" w:tplc="2710DB8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 w:numId="6">
    <w:abstractNumId w:val="0"/>
    <w:lvlOverride w:ilvl="0">
      <w:lvl w:ilvl="0">
        <w:numFmt w:val="decimal"/>
        <w:lvlText w:val="%1."/>
        <w:lvlJc w:val="left"/>
        <w:rPr>
          <w:rFonts w:cs="Times New Roman"/>
        </w:rPr>
      </w:lvl>
    </w:lvlOverride>
  </w:num>
  <w:num w:numId="7">
    <w:abstractNumId w:val="0"/>
    <w:lvlOverride w:ilvl="0">
      <w:lvl w:ilvl="0">
        <w:numFmt w:val="decimal"/>
        <w:lvlText w:val="%1."/>
        <w:lvlJc w:val="left"/>
        <w:rPr>
          <w:rFonts w:cs="Times New Roman"/>
        </w:rPr>
      </w:lvl>
    </w:lvlOverride>
  </w:num>
  <w:num w:numId="8">
    <w:abstractNumId w:val="0"/>
    <w:lvlOverride w:ilvl="0">
      <w:lvl w:ilvl="0">
        <w:numFmt w:val="decimal"/>
        <w:lvlText w:val="%1."/>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2DE4"/>
    <w:rsid w:val="000211D7"/>
    <w:rsid w:val="00025E1E"/>
    <w:rsid w:val="00033674"/>
    <w:rsid w:val="00037F2A"/>
    <w:rsid w:val="000428B7"/>
    <w:rsid w:val="00057D24"/>
    <w:rsid w:val="00064E90"/>
    <w:rsid w:val="0006617D"/>
    <w:rsid w:val="00066283"/>
    <w:rsid w:val="00066C8B"/>
    <w:rsid w:val="00067300"/>
    <w:rsid w:val="00082F0E"/>
    <w:rsid w:val="000852BB"/>
    <w:rsid w:val="000866CB"/>
    <w:rsid w:val="00086BFD"/>
    <w:rsid w:val="00094204"/>
    <w:rsid w:val="000A0556"/>
    <w:rsid w:val="000A207A"/>
    <w:rsid w:val="000B22FA"/>
    <w:rsid w:val="000B3938"/>
    <w:rsid w:val="000C5304"/>
    <w:rsid w:val="000C7B5E"/>
    <w:rsid w:val="000E027B"/>
    <w:rsid w:val="000F567D"/>
    <w:rsid w:val="001013A5"/>
    <w:rsid w:val="001039C1"/>
    <w:rsid w:val="00133B49"/>
    <w:rsid w:val="00141A41"/>
    <w:rsid w:val="00147023"/>
    <w:rsid w:val="001548E1"/>
    <w:rsid w:val="00162A94"/>
    <w:rsid w:val="0016381C"/>
    <w:rsid w:val="00163AC9"/>
    <w:rsid w:val="0016734D"/>
    <w:rsid w:val="0019769D"/>
    <w:rsid w:val="001C0F12"/>
    <w:rsid w:val="001D150E"/>
    <w:rsid w:val="001E19D8"/>
    <w:rsid w:val="001E5810"/>
    <w:rsid w:val="001F64DC"/>
    <w:rsid w:val="00200206"/>
    <w:rsid w:val="002158B1"/>
    <w:rsid w:val="00226C61"/>
    <w:rsid w:val="00237DFE"/>
    <w:rsid w:val="00240308"/>
    <w:rsid w:val="0024418B"/>
    <w:rsid w:val="0025130C"/>
    <w:rsid w:val="002517B9"/>
    <w:rsid w:val="00262912"/>
    <w:rsid w:val="0027797B"/>
    <w:rsid w:val="0028102B"/>
    <w:rsid w:val="00282288"/>
    <w:rsid w:val="0028432A"/>
    <w:rsid w:val="002879EB"/>
    <w:rsid w:val="00287B85"/>
    <w:rsid w:val="002979F7"/>
    <w:rsid w:val="002C183E"/>
    <w:rsid w:val="002C5DB6"/>
    <w:rsid w:val="002C7542"/>
    <w:rsid w:val="002D6165"/>
    <w:rsid w:val="002E0615"/>
    <w:rsid w:val="002E54F8"/>
    <w:rsid w:val="002E5A70"/>
    <w:rsid w:val="002F525B"/>
    <w:rsid w:val="003009B7"/>
    <w:rsid w:val="00302007"/>
    <w:rsid w:val="00340BE5"/>
    <w:rsid w:val="00356426"/>
    <w:rsid w:val="00365EB7"/>
    <w:rsid w:val="00376C0A"/>
    <w:rsid w:val="00377CA2"/>
    <w:rsid w:val="00381014"/>
    <w:rsid w:val="00386C66"/>
    <w:rsid w:val="00392FBD"/>
    <w:rsid w:val="003A72F1"/>
    <w:rsid w:val="003B30DD"/>
    <w:rsid w:val="003C19DA"/>
    <w:rsid w:val="003C5FE2"/>
    <w:rsid w:val="003D53CD"/>
    <w:rsid w:val="003E08D1"/>
    <w:rsid w:val="003E19DC"/>
    <w:rsid w:val="003E22DF"/>
    <w:rsid w:val="003F2BE1"/>
    <w:rsid w:val="0040261C"/>
    <w:rsid w:val="004232A3"/>
    <w:rsid w:val="00423E52"/>
    <w:rsid w:val="00430E36"/>
    <w:rsid w:val="00453CF5"/>
    <w:rsid w:val="00463A9A"/>
    <w:rsid w:val="004645B4"/>
    <w:rsid w:val="00473F1C"/>
    <w:rsid w:val="004947A4"/>
    <w:rsid w:val="004977D0"/>
    <w:rsid w:val="004A203F"/>
    <w:rsid w:val="004A2767"/>
    <w:rsid w:val="004A6AB5"/>
    <w:rsid w:val="004A7EEA"/>
    <w:rsid w:val="004B3B58"/>
    <w:rsid w:val="004C09B5"/>
    <w:rsid w:val="004E1537"/>
    <w:rsid w:val="004E6B98"/>
    <w:rsid w:val="004E782B"/>
    <w:rsid w:val="00501280"/>
    <w:rsid w:val="005216ED"/>
    <w:rsid w:val="00523067"/>
    <w:rsid w:val="005435A5"/>
    <w:rsid w:val="00546028"/>
    <w:rsid w:val="00555C40"/>
    <w:rsid w:val="00561AFC"/>
    <w:rsid w:val="005713C0"/>
    <w:rsid w:val="00571CAD"/>
    <w:rsid w:val="0058189A"/>
    <w:rsid w:val="00583F89"/>
    <w:rsid w:val="005861E2"/>
    <w:rsid w:val="00594845"/>
    <w:rsid w:val="00596F39"/>
    <w:rsid w:val="005B6FC1"/>
    <w:rsid w:val="005C4A2F"/>
    <w:rsid w:val="005C5C1E"/>
    <w:rsid w:val="005D1F90"/>
    <w:rsid w:val="005F3E08"/>
    <w:rsid w:val="00603067"/>
    <w:rsid w:val="0061465F"/>
    <w:rsid w:val="00614E76"/>
    <w:rsid w:val="006153EE"/>
    <w:rsid w:val="0061562F"/>
    <w:rsid w:val="00620D59"/>
    <w:rsid w:val="00625A64"/>
    <w:rsid w:val="00627F63"/>
    <w:rsid w:val="006568D4"/>
    <w:rsid w:val="00660DE7"/>
    <w:rsid w:val="00665D40"/>
    <w:rsid w:val="00693CEA"/>
    <w:rsid w:val="006A2504"/>
    <w:rsid w:val="006B7727"/>
    <w:rsid w:val="006C0081"/>
    <w:rsid w:val="006D040F"/>
    <w:rsid w:val="006D5FC2"/>
    <w:rsid w:val="006F4A0D"/>
    <w:rsid w:val="00706415"/>
    <w:rsid w:val="00713D60"/>
    <w:rsid w:val="00715F72"/>
    <w:rsid w:val="007165F9"/>
    <w:rsid w:val="0072325F"/>
    <w:rsid w:val="00732406"/>
    <w:rsid w:val="0074530A"/>
    <w:rsid w:val="007502CF"/>
    <w:rsid w:val="0075110F"/>
    <w:rsid w:val="007519AD"/>
    <w:rsid w:val="00762DBE"/>
    <w:rsid w:val="00765267"/>
    <w:rsid w:val="00777236"/>
    <w:rsid w:val="0079471B"/>
    <w:rsid w:val="007B0A79"/>
    <w:rsid w:val="007B2040"/>
    <w:rsid w:val="007B3F84"/>
    <w:rsid w:val="007B5A0C"/>
    <w:rsid w:val="007B7BFE"/>
    <w:rsid w:val="007C3699"/>
    <w:rsid w:val="007C405B"/>
    <w:rsid w:val="007E2615"/>
    <w:rsid w:val="007E5AF7"/>
    <w:rsid w:val="007E771A"/>
    <w:rsid w:val="00800A34"/>
    <w:rsid w:val="00801111"/>
    <w:rsid w:val="00803B35"/>
    <w:rsid w:val="008103BE"/>
    <w:rsid w:val="00820156"/>
    <w:rsid w:val="00824865"/>
    <w:rsid w:val="00840057"/>
    <w:rsid w:val="008672A5"/>
    <w:rsid w:val="00880451"/>
    <w:rsid w:val="00893B79"/>
    <w:rsid w:val="0089516D"/>
    <w:rsid w:val="008A52FE"/>
    <w:rsid w:val="008A54E4"/>
    <w:rsid w:val="008A5BCF"/>
    <w:rsid w:val="008A72F0"/>
    <w:rsid w:val="008B11D1"/>
    <w:rsid w:val="008B1D2C"/>
    <w:rsid w:val="008B26BD"/>
    <w:rsid w:val="008C1CE2"/>
    <w:rsid w:val="008C2622"/>
    <w:rsid w:val="008C6D71"/>
    <w:rsid w:val="008C781D"/>
    <w:rsid w:val="008D10D6"/>
    <w:rsid w:val="008D42E6"/>
    <w:rsid w:val="008E3EBA"/>
    <w:rsid w:val="008F66A4"/>
    <w:rsid w:val="00902E3D"/>
    <w:rsid w:val="0090348F"/>
    <w:rsid w:val="009132D7"/>
    <w:rsid w:val="00916154"/>
    <w:rsid w:val="009218D4"/>
    <w:rsid w:val="00923146"/>
    <w:rsid w:val="009348E8"/>
    <w:rsid w:val="00942D20"/>
    <w:rsid w:val="00956CAF"/>
    <w:rsid w:val="0096617B"/>
    <w:rsid w:val="00974E11"/>
    <w:rsid w:val="009814F3"/>
    <w:rsid w:val="00982229"/>
    <w:rsid w:val="00984CF3"/>
    <w:rsid w:val="00992CC5"/>
    <w:rsid w:val="009B01B6"/>
    <w:rsid w:val="009B1E83"/>
    <w:rsid w:val="009B5B58"/>
    <w:rsid w:val="009D1535"/>
    <w:rsid w:val="009D7E35"/>
    <w:rsid w:val="009E7935"/>
    <w:rsid w:val="009F63E1"/>
    <w:rsid w:val="00A11E89"/>
    <w:rsid w:val="00A23225"/>
    <w:rsid w:val="00A34CB8"/>
    <w:rsid w:val="00A3707F"/>
    <w:rsid w:val="00A44369"/>
    <w:rsid w:val="00A47E9C"/>
    <w:rsid w:val="00A617F3"/>
    <w:rsid w:val="00A64E13"/>
    <w:rsid w:val="00A8324D"/>
    <w:rsid w:val="00AA51E1"/>
    <w:rsid w:val="00AA7CC1"/>
    <w:rsid w:val="00AB66B4"/>
    <w:rsid w:val="00AC0CA5"/>
    <w:rsid w:val="00AE0477"/>
    <w:rsid w:val="00AE53CA"/>
    <w:rsid w:val="00AE57FD"/>
    <w:rsid w:val="00AE68A1"/>
    <w:rsid w:val="00AF732C"/>
    <w:rsid w:val="00B001D0"/>
    <w:rsid w:val="00B020EB"/>
    <w:rsid w:val="00B15F06"/>
    <w:rsid w:val="00B37E57"/>
    <w:rsid w:val="00B43B0D"/>
    <w:rsid w:val="00B44791"/>
    <w:rsid w:val="00B477E8"/>
    <w:rsid w:val="00B5540C"/>
    <w:rsid w:val="00B754FF"/>
    <w:rsid w:val="00B85D4F"/>
    <w:rsid w:val="00B85DBB"/>
    <w:rsid w:val="00B8617D"/>
    <w:rsid w:val="00B867CA"/>
    <w:rsid w:val="00B95DD2"/>
    <w:rsid w:val="00BA6C08"/>
    <w:rsid w:val="00BB066C"/>
    <w:rsid w:val="00BB696A"/>
    <w:rsid w:val="00BB6C0D"/>
    <w:rsid w:val="00BD25D4"/>
    <w:rsid w:val="00BD7479"/>
    <w:rsid w:val="00BE7011"/>
    <w:rsid w:val="00BF0C4E"/>
    <w:rsid w:val="00BF7FDA"/>
    <w:rsid w:val="00C04DFF"/>
    <w:rsid w:val="00C06F12"/>
    <w:rsid w:val="00C30874"/>
    <w:rsid w:val="00C34B95"/>
    <w:rsid w:val="00C544F6"/>
    <w:rsid w:val="00C56EB3"/>
    <w:rsid w:val="00C62DE4"/>
    <w:rsid w:val="00C66C53"/>
    <w:rsid w:val="00C70435"/>
    <w:rsid w:val="00C7767E"/>
    <w:rsid w:val="00C8080E"/>
    <w:rsid w:val="00C82824"/>
    <w:rsid w:val="00CA5613"/>
    <w:rsid w:val="00CB38A6"/>
    <w:rsid w:val="00CE1AD6"/>
    <w:rsid w:val="00CE212B"/>
    <w:rsid w:val="00CE2DFA"/>
    <w:rsid w:val="00CF2431"/>
    <w:rsid w:val="00CF29C5"/>
    <w:rsid w:val="00CF79C9"/>
    <w:rsid w:val="00D22407"/>
    <w:rsid w:val="00D2405D"/>
    <w:rsid w:val="00D33015"/>
    <w:rsid w:val="00D37A5F"/>
    <w:rsid w:val="00D41F8A"/>
    <w:rsid w:val="00D424B9"/>
    <w:rsid w:val="00D44143"/>
    <w:rsid w:val="00D453A2"/>
    <w:rsid w:val="00D45D45"/>
    <w:rsid w:val="00D52339"/>
    <w:rsid w:val="00D72695"/>
    <w:rsid w:val="00D93FC5"/>
    <w:rsid w:val="00D95CA6"/>
    <w:rsid w:val="00DA0276"/>
    <w:rsid w:val="00DA3D33"/>
    <w:rsid w:val="00DB5C9F"/>
    <w:rsid w:val="00DC6B5E"/>
    <w:rsid w:val="00DD796A"/>
    <w:rsid w:val="00DE0B5B"/>
    <w:rsid w:val="00DF0F0C"/>
    <w:rsid w:val="00DF1676"/>
    <w:rsid w:val="00DF2379"/>
    <w:rsid w:val="00DF7220"/>
    <w:rsid w:val="00E00742"/>
    <w:rsid w:val="00E0574F"/>
    <w:rsid w:val="00E178F2"/>
    <w:rsid w:val="00E27D81"/>
    <w:rsid w:val="00E32B55"/>
    <w:rsid w:val="00E372AF"/>
    <w:rsid w:val="00E428A0"/>
    <w:rsid w:val="00E4378B"/>
    <w:rsid w:val="00E560FB"/>
    <w:rsid w:val="00E624D4"/>
    <w:rsid w:val="00E908AC"/>
    <w:rsid w:val="00E9151E"/>
    <w:rsid w:val="00E94AF6"/>
    <w:rsid w:val="00E96550"/>
    <w:rsid w:val="00EA5341"/>
    <w:rsid w:val="00EA7055"/>
    <w:rsid w:val="00EB15A4"/>
    <w:rsid w:val="00EB7CDC"/>
    <w:rsid w:val="00EC67D8"/>
    <w:rsid w:val="00ED2526"/>
    <w:rsid w:val="00EE2243"/>
    <w:rsid w:val="00EF05AC"/>
    <w:rsid w:val="00EF77D0"/>
    <w:rsid w:val="00F11872"/>
    <w:rsid w:val="00F22A63"/>
    <w:rsid w:val="00F23172"/>
    <w:rsid w:val="00F23E53"/>
    <w:rsid w:val="00F31F94"/>
    <w:rsid w:val="00F3535D"/>
    <w:rsid w:val="00F43600"/>
    <w:rsid w:val="00F473C5"/>
    <w:rsid w:val="00F47C75"/>
    <w:rsid w:val="00F506F0"/>
    <w:rsid w:val="00F52B70"/>
    <w:rsid w:val="00F54DF3"/>
    <w:rsid w:val="00F55CD8"/>
    <w:rsid w:val="00F57CE9"/>
    <w:rsid w:val="00F67A9A"/>
    <w:rsid w:val="00F7525F"/>
    <w:rsid w:val="00F80BAE"/>
    <w:rsid w:val="00F873FF"/>
    <w:rsid w:val="00F909B3"/>
    <w:rsid w:val="00FA7848"/>
    <w:rsid w:val="00FB3324"/>
    <w:rsid w:val="00FB3B14"/>
    <w:rsid w:val="00FD2225"/>
    <w:rsid w:val="00FD4947"/>
    <w:rsid w:val="00FE40AD"/>
    <w:rsid w:val="00FE51DE"/>
    <w:rsid w:val="00FE5769"/>
    <w:rsid w:val="00FF2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15"/>
    <w:rPr>
      <w:rFonts w:ascii="Times New Roman" w:eastAsia="Times New Roman" w:hAnsi="Times New Roman"/>
      <w:sz w:val="24"/>
      <w:szCs w:val="24"/>
    </w:rPr>
  </w:style>
  <w:style w:type="paragraph" w:styleId="1">
    <w:name w:val="heading 1"/>
    <w:basedOn w:val="a"/>
    <w:next w:val="a"/>
    <w:link w:val="10"/>
    <w:uiPriority w:val="99"/>
    <w:qFormat/>
    <w:rsid w:val="0090348F"/>
    <w:pPr>
      <w:keepNext/>
      <w:keepLines/>
      <w:spacing w:before="480"/>
      <w:outlineLvl w:val="0"/>
    </w:pPr>
    <w:rPr>
      <w:rFonts w:ascii="Cambria" w:hAnsi="Cambria"/>
      <w:b/>
      <w:bCs/>
      <w:color w:val="365F91"/>
      <w:sz w:val="28"/>
      <w:szCs w:val="28"/>
    </w:rPr>
  </w:style>
  <w:style w:type="paragraph" w:styleId="5">
    <w:name w:val="heading 5"/>
    <w:basedOn w:val="a"/>
    <w:next w:val="a"/>
    <w:link w:val="50"/>
    <w:uiPriority w:val="99"/>
    <w:qFormat/>
    <w:rsid w:val="00706415"/>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90348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348F"/>
    <w:rPr>
      <w:rFonts w:ascii="Cambria" w:hAnsi="Cambria" w:cs="Times New Roman"/>
      <w:b/>
      <w:bCs/>
      <w:color w:val="365F91"/>
      <w:sz w:val="28"/>
      <w:szCs w:val="28"/>
      <w:lang w:eastAsia="ru-RU"/>
    </w:rPr>
  </w:style>
  <w:style w:type="character" w:customStyle="1" w:styleId="50">
    <w:name w:val="Заголовок 5 Знак"/>
    <w:basedOn w:val="a0"/>
    <w:link w:val="5"/>
    <w:uiPriority w:val="99"/>
    <w:locked/>
    <w:rsid w:val="00706415"/>
    <w:rPr>
      <w:rFonts w:ascii="Calibri" w:hAnsi="Calibri" w:cs="Times New Roman"/>
      <w:b/>
      <w:bCs/>
      <w:i/>
      <w:iCs/>
      <w:sz w:val="26"/>
      <w:szCs w:val="26"/>
      <w:lang w:eastAsia="ru-RU"/>
    </w:rPr>
  </w:style>
  <w:style w:type="character" w:customStyle="1" w:styleId="70">
    <w:name w:val="Заголовок 7 Знак"/>
    <w:basedOn w:val="a0"/>
    <w:link w:val="7"/>
    <w:uiPriority w:val="99"/>
    <w:locked/>
    <w:rsid w:val="0090348F"/>
    <w:rPr>
      <w:rFonts w:ascii="Calibri" w:hAnsi="Calibri" w:cs="Times New Roman"/>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semiHidden/>
    <w:rsid w:val="00706415"/>
    <w:pPr>
      <w:spacing w:before="100" w:beforeAutospacing="1" w:after="100" w:afterAutospacing="1"/>
    </w:pPr>
    <w:rPr>
      <w:rFonts w:ascii="Calibri" w:hAnsi="Calibri"/>
      <w:szCs w:val="20"/>
    </w:rPr>
  </w:style>
  <w:style w:type="paragraph" w:styleId="a5">
    <w:name w:val="Body Text"/>
    <w:basedOn w:val="a"/>
    <w:link w:val="a6"/>
    <w:uiPriority w:val="99"/>
    <w:semiHidden/>
    <w:rsid w:val="00706415"/>
    <w:rPr>
      <w:szCs w:val="20"/>
      <w:lang w:val="en-US"/>
    </w:rPr>
  </w:style>
  <w:style w:type="character" w:customStyle="1" w:styleId="a6">
    <w:name w:val="Основной текст Знак"/>
    <w:basedOn w:val="a0"/>
    <w:link w:val="a5"/>
    <w:uiPriority w:val="99"/>
    <w:semiHidden/>
    <w:locked/>
    <w:rsid w:val="00706415"/>
    <w:rPr>
      <w:rFonts w:ascii="Times New Roman" w:hAnsi="Times New Roman" w:cs="Times New Roman"/>
      <w:sz w:val="20"/>
      <w:szCs w:val="20"/>
      <w:lang w:val="en-US" w:eastAsia="ru-RU"/>
    </w:rPr>
  </w:style>
  <w:style w:type="paragraph" w:styleId="2">
    <w:name w:val="Body Text Indent 2"/>
    <w:basedOn w:val="a"/>
    <w:link w:val="20"/>
    <w:uiPriority w:val="99"/>
    <w:rsid w:val="00706415"/>
    <w:pPr>
      <w:spacing w:after="120" w:line="480" w:lineRule="auto"/>
      <w:ind w:left="283"/>
    </w:pPr>
  </w:style>
  <w:style w:type="character" w:customStyle="1" w:styleId="20">
    <w:name w:val="Основной текст с отступом 2 Знак"/>
    <w:basedOn w:val="a0"/>
    <w:link w:val="2"/>
    <w:uiPriority w:val="99"/>
    <w:locked/>
    <w:rsid w:val="00706415"/>
    <w:rPr>
      <w:rFonts w:ascii="Times New Roman" w:hAnsi="Times New Roman" w:cs="Times New Roman"/>
      <w:sz w:val="24"/>
      <w:szCs w:val="24"/>
      <w:lang w:eastAsia="ru-RU"/>
    </w:rPr>
  </w:style>
  <w:style w:type="character" w:styleId="a7">
    <w:name w:val="Strong"/>
    <w:basedOn w:val="a0"/>
    <w:uiPriority w:val="99"/>
    <w:qFormat/>
    <w:rsid w:val="00706415"/>
    <w:rPr>
      <w:rFonts w:cs="Times New Roman"/>
      <w:b/>
      <w:bCs/>
    </w:rPr>
  </w:style>
  <w:style w:type="paragraph" w:styleId="a8">
    <w:name w:val="Balloon Text"/>
    <w:basedOn w:val="a"/>
    <w:link w:val="a9"/>
    <w:uiPriority w:val="99"/>
    <w:semiHidden/>
    <w:rsid w:val="0090348F"/>
    <w:rPr>
      <w:rFonts w:ascii="Tahoma" w:hAnsi="Tahoma" w:cs="Tahoma"/>
      <w:sz w:val="16"/>
      <w:szCs w:val="16"/>
    </w:rPr>
  </w:style>
  <w:style w:type="character" w:customStyle="1" w:styleId="a9">
    <w:name w:val="Текст выноски Знак"/>
    <w:basedOn w:val="a0"/>
    <w:link w:val="a8"/>
    <w:uiPriority w:val="99"/>
    <w:semiHidden/>
    <w:locked/>
    <w:rsid w:val="0090348F"/>
    <w:rPr>
      <w:rFonts w:ascii="Tahoma" w:hAnsi="Tahoma" w:cs="Tahoma"/>
      <w:sz w:val="16"/>
      <w:szCs w:val="16"/>
      <w:lang w:eastAsia="ru-RU"/>
    </w:rPr>
  </w:style>
  <w:style w:type="paragraph" w:styleId="aa">
    <w:name w:val="List Paragraph"/>
    <w:basedOn w:val="a"/>
    <w:uiPriority w:val="99"/>
    <w:qFormat/>
    <w:rsid w:val="0090348F"/>
    <w:pPr>
      <w:ind w:left="720"/>
      <w:contextualSpacing/>
    </w:pPr>
  </w:style>
  <w:style w:type="paragraph" w:customStyle="1" w:styleId="ab">
    <w:name w:val="Знак"/>
    <w:basedOn w:val="a"/>
    <w:uiPriority w:val="99"/>
    <w:rsid w:val="00E0574F"/>
    <w:rPr>
      <w:rFonts w:ascii="Verdana" w:hAnsi="Verdana" w:cs="Verdana"/>
      <w:sz w:val="20"/>
      <w:szCs w:val="20"/>
      <w:lang w:val="en-US" w:eastAsia="en-US"/>
    </w:rPr>
  </w:style>
  <w:style w:type="character" w:customStyle="1" w:styleId="rvts9">
    <w:name w:val="rvts9"/>
    <w:basedOn w:val="a0"/>
    <w:uiPriority w:val="99"/>
    <w:rsid w:val="00555C40"/>
    <w:rPr>
      <w:rFonts w:cs="Times New Roman"/>
    </w:rPr>
  </w:style>
  <w:style w:type="character" w:styleId="ac">
    <w:name w:val="Hyperlink"/>
    <w:basedOn w:val="a0"/>
    <w:uiPriority w:val="99"/>
    <w:semiHidden/>
    <w:rsid w:val="00555C40"/>
    <w:rPr>
      <w:rFonts w:cs="Times New Roman"/>
      <w:color w:val="0000FF"/>
      <w:u w:val="single"/>
    </w:rPr>
  </w:style>
  <w:style w:type="character" w:customStyle="1" w:styleId="rvts0">
    <w:name w:val="rvts0"/>
    <w:basedOn w:val="a0"/>
    <w:uiPriority w:val="99"/>
    <w:rsid w:val="008C6D71"/>
    <w:rPr>
      <w:rFonts w:cs="Times New Roman"/>
    </w:rPr>
  </w:style>
  <w:style w:type="paragraph" w:styleId="ad">
    <w:name w:val="No Spacing"/>
    <w:link w:val="ae"/>
    <w:uiPriority w:val="1"/>
    <w:qFormat/>
    <w:rsid w:val="00F31F94"/>
    <w:rPr>
      <w:rFonts w:ascii="Antiqua" w:eastAsia="Times New Roman" w:hAnsi="Antiqua"/>
      <w:sz w:val="26"/>
      <w:szCs w:val="20"/>
      <w:lang w:val="uk-UA"/>
    </w:rPr>
  </w:style>
  <w:style w:type="table" w:styleId="af">
    <w:name w:val="Table Grid"/>
    <w:basedOn w:val="a1"/>
    <w:uiPriority w:val="99"/>
    <w:rsid w:val="00627F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Нормальний текст"/>
    <w:basedOn w:val="a"/>
    <w:uiPriority w:val="99"/>
    <w:rsid w:val="00627F63"/>
    <w:pPr>
      <w:spacing w:before="120"/>
      <w:ind w:firstLine="567"/>
    </w:pPr>
    <w:rPr>
      <w:rFonts w:ascii="Antiqua" w:hAnsi="Antiqua"/>
      <w:sz w:val="26"/>
      <w:szCs w:val="20"/>
      <w:lang w:val="uk-UA"/>
    </w:rPr>
  </w:style>
  <w:style w:type="paragraph" w:styleId="af1">
    <w:name w:val="header"/>
    <w:basedOn w:val="a"/>
    <w:link w:val="af2"/>
    <w:uiPriority w:val="99"/>
    <w:rsid w:val="00627F63"/>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locked/>
    <w:rsid w:val="00627F63"/>
    <w:rPr>
      <w:rFonts w:cs="Times New Roman"/>
    </w:rPr>
  </w:style>
  <w:style w:type="paragraph" w:styleId="af3">
    <w:name w:val="footer"/>
    <w:basedOn w:val="a"/>
    <w:link w:val="af4"/>
    <w:uiPriority w:val="99"/>
    <w:rsid w:val="00627F63"/>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0"/>
    <w:link w:val="af3"/>
    <w:uiPriority w:val="99"/>
    <w:locked/>
    <w:rsid w:val="00627F63"/>
    <w:rPr>
      <w:rFonts w:cs="Times New Roman"/>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473F1C"/>
    <w:rPr>
      <w:rFonts w:eastAsia="Times New Roman"/>
      <w:sz w:val="24"/>
      <w:lang w:val="ru-RU" w:eastAsia="ru-RU"/>
    </w:rPr>
  </w:style>
  <w:style w:type="paragraph" w:customStyle="1" w:styleId="11">
    <w:name w:val="Без интервала1"/>
    <w:uiPriority w:val="99"/>
    <w:rsid w:val="00F909B3"/>
    <w:rPr>
      <w:rFonts w:ascii="Times New Roman" w:eastAsia="Times New Roman" w:hAnsi="Times New Roman"/>
      <w:sz w:val="24"/>
      <w:szCs w:val="24"/>
    </w:rPr>
  </w:style>
  <w:style w:type="character" w:customStyle="1" w:styleId="ae">
    <w:name w:val="Без интервала Знак"/>
    <w:link w:val="ad"/>
    <w:uiPriority w:val="1"/>
    <w:locked/>
    <w:rsid w:val="009132D7"/>
    <w:rPr>
      <w:rFonts w:ascii="Antiqua" w:eastAsia="Times New Roman" w:hAnsi="Antiqua"/>
      <w:sz w:val="26"/>
      <w:szCs w:val="20"/>
      <w:lang w:val="uk-UA"/>
    </w:rPr>
  </w:style>
</w:styles>
</file>

<file path=word/webSettings.xml><?xml version="1.0" encoding="utf-8"?>
<w:webSettings xmlns:r="http://schemas.openxmlformats.org/officeDocument/2006/relationships" xmlns:w="http://schemas.openxmlformats.org/wordprocessingml/2006/main">
  <w:divs>
    <w:div w:id="147013404">
      <w:marLeft w:val="0"/>
      <w:marRight w:val="0"/>
      <w:marTop w:val="0"/>
      <w:marBottom w:val="0"/>
      <w:divBdr>
        <w:top w:val="none" w:sz="0" w:space="0" w:color="auto"/>
        <w:left w:val="none" w:sz="0" w:space="0" w:color="auto"/>
        <w:bottom w:val="none" w:sz="0" w:space="0" w:color="auto"/>
        <w:right w:val="none" w:sz="0" w:space="0" w:color="auto"/>
      </w:divBdr>
    </w:div>
    <w:div w:id="147013409">
      <w:marLeft w:val="0"/>
      <w:marRight w:val="0"/>
      <w:marTop w:val="0"/>
      <w:marBottom w:val="0"/>
      <w:divBdr>
        <w:top w:val="none" w:sz="0" w:space="0" w:color="auto"/>
        <w:left w:val="none" w:sz="0" w:space="0" w:color="auto"/>
        <w:bottom w:val="none" w:sz="0" w:space="0" w:color="auto"/>
        <w:right w:val="none" w:sz="0" w:space="0" w:color="auto"/>
      </w:divBdr>
      <w:divsChild>
        <w:div w:id="147013405">
          <w:marLeft w:val="0"/>
          <w:marRight w:val="0"/>
          <w:marTop w:val="0"/>
          <w:marBottom w:val="0"/>
          <w:divBdr>
            <w:top w:val="none" w:sz="0" w:space="0" w:color="auto"/>
            <w:left w:val="none" w:sz="0" w:space="0" w:color="auto"/>
            <w:bottom w:val="none" w:sz="0" w:space="0" w:color="auto"/>
            <w:right w:val="none" w:sz="0" w:space="0" w:color="auto"/>
          </w:divBdr>
        </w:div>
        <w:div w:id="147013406">
          <w:marLeft w:val="0"/>
          <w:marRight w:val="0"/>
          <w:marTop w:val="0"/>
          <w:marBottom w:val="0"/>
          <w:divBdr>
            <w:top w:val="none" w:sz="0" w:space="0" w:color="auto"/>
            <w:left w:val="none" w:sz="0" w:space="0" w:color="auto"/>
            <w:bottom w:val="none" w:sz="0" w:space="0" w:color="auto"/>
            <w:right w:val="none" w:sz="0" w:space="0" w:color="auto"/>
          </w:divBdr>
        </w:div>
        <w:div w:id="147013407">
          <w:marLeft w:val="0"/>
          <w:marRight w:val="0"/>
          <w:marTop w:val="0"/>
          <w:marBottom w:val="0"/>
          <w:divBdr>
            <w:top w:val="none" w:sz="0" w:space="0" w:color="auto"/>
            <w:left w:val="none" w:sz="0" w:space="0" w:color="auto"/>
            <w:bottom w:val="none" w:sz="0" w:space="0" w:color="auto"/>
            <w:right w:val="none" w:sz="0" w:space="0" w:color="auto"/>
          </w:divBdr>
        </w:div>
        <w:div w:id="14701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1997</Words>
  <Characters>11385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Сес</dc:creator>
  <cp:lastModifiedBy>User</cp:lastModifiedBy>
  <cp:revision>3</cp:revision>
  <cp:lastPrinted>2024-07-19T06:08:00Z</cp:lastPrinted>
  <dcterms:created xsi:type="dcterms:W3CDTF">2025-06-05T13:00:00Z</dcterms:created>
  <dcterms:modified xsi:type="dcterms:W3CDTF">2025-06-12T07:02:00Z</dcterms:modified>
</cp:coreProperties>
</file>