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3F9A2" w14:textId="77777777" w:rsidR="00A56F3F" w:rsidRPr="001F3C12" w:rsidRDefault="00A56F3F">
      <w:pPr>
        <w:ind w:left="59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</w:t>
      </w:r>
    </w:p>
    <w:p w14:paraId="3D2C9B50" w14:textId="77777777" w:rsidR="002B4C8B" w:rsidRDefault="002B4C8B" w:rsidP="002B4C8B">
      <w:pPr>
        <w:pStyle w:val="a3"/>
        <w:jc w:val="right"/>
        <w:rPr>
          <w:lang w:val="uk-UA"/>
        </w:rPr>
      </w:pPr>
      <w:r>
        <w:rPr>
          <w:lang w:val="uk-UA"/>
        </w:rPr>
        <w:t>д</w:t>
      </w:r>
      <w:r w:rsidR="00A56F3F">
        <w:t xml:space="preserve">о рішення </w:t>
      </w:r>
      <w:r w:rsidR="00907AB3">
        <w:rPr>
          <w:lang w:val="en-US"/>
        </w:rPr>
        <w:t>LII</w:t>
      </w:r>
      <w:r w:rsidR="00A56F3F" w:rsidRPr="00924128">
        <w:t xml:space="preserve"> сесії </w:t>
      </w:r>
      <w:r w:rsidR="00237A1F">
        <w:rPr>
          <w:lang w:val="en-US"/>
        </w:rPr>
        <w:t>VIII</w:t>
      </w:r>
      <w:r w:rsidR="00A56F3F" w:rsidRPr="00245B3D">
        <w:t xml:space="preserve"> </w:t>
      </w:r>
      <w:r w:rsidR="00A56F3F" w:rsidRPr="00924128">
        <w:t xml:space="preserve">скликання </w:t>
      </w:r>
    </w:p>
    <w:p w14:paraId="734F0F45" w14:textId="77777777" w:rsidR="002B4C8B" w:rsidRDefault="002B4C8B" w:rsidP="002B4C8B">
      <w:pPr>
        <w:pStyle w:val="a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A56F3F" w:rsidRPr="000C228F">
        <w:rPr>
          <w:lang w:val="uk-UA"/>
        </w:rPr>
        <w:t>Зачепилівської селищної ради</w:t>
      </w:r>
    </w:p>
    <w:p w14:paraId="3B09C7A6" w14:textId="62842A90" w:rsidR="00A56F3F" w:rsidRPr="000C228F" w:rsidRDefault="002B4C8B" w:rsidP="002B4C8B">
      <w:pPr>
        <w:pStyle w:val="a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A56F3F" w:rsidRPr="000C228F">
        <w:rPr>
          <w:lang w:val="uk-UA"/>
        </w:rPr>
        <w:t xml:space="preserve"> від </w:t>
      </w:r>
      <w:r w:rsidR="00237A1F" w:rsidRPr="000C228F">
        <w:rPr>
          <w:lang w:val="uk-UA"/>
        </w:rPr>
        <w:t>2</w:t>
      </w:r>
      <w:r w:rsidR="00907AB3" w:rsidRPr="000C228F">
        <w:rPr>
          <w:lang w:val="uk-UA"/>
        </w:rPr>
        <w:t>0</w:t>
      </w:r>
      <w:r w:rsidR="00237A1F" w:rsidRPr="000C228F">
        <w:rPr>
          <w:lang w:val="uk-UA"/>
        </w:rPr>
        <w:t>.11.202</w:t>
      </w:r>
      <w:r w:rsidR="00907AB3" w:rsidRPr="000C228F">
        <w:rPr>
          <w:lang w:val="uk-UA"/>
        </w:rPr>
        <w:t>4</w:t>
      </w:r>
      <w:r w:rsidR="00A56F3F" w:rsidRPr="000C228F">
        <w:rPr>
          <w:lang w:val="uk-UA"/>
        </w:rPr>
        <w:t xml:space="preserve"> №</w:t>
      </w:r>
      <w:r w:rsidRPr="000C228F">
        <w:rPr>
          <w:lang w:val="uk-UA"/>
        </w:rPr>
        <w:t xml:space="preserve"> 460</w:t>
      </w:r>
      <w:r w:rsidR="0037495B">
        <w:rPr>
          <w:lang w:val="uk-UA"/>
        </w:rPr>
        <w:t>4</w:t>
      </w:r>
      <w:bookmarkStart w:id="0" w:name="_GoBack"/>
      <w:bookmarkEnd w:id="0"/>
    </w:p>
    <w:p w14:paraId="013CEF45" w14:textId="77777777" w:rsidR="00A56F3F" w:rsidRPr="00885846" w:rsidRDefault="00A56F3F" w:rsidP="008F56B8">
      <w:pPr>
        <w:jc w:val="center"/>
        <w:rPr>
          <w:rFonts w:ascii="Times New Roman" w:hAnsi="Times New Roman"/>
          <w:b/>
          <w:sz w:val="24"/>
          <w:szCs w:val="24"/>
        </w:rPr>
      </w:pPr>
      <w:r w:rsidRPr="00885846">
        <w:rPr>
          <w:rFonts w:ascii="Times New Roman" w:hAnsi="Times New Roman"/>
          <w:b/>
          <w:sz w:val="24"/>
          <w:szCs w:val="24"/>
        </w:rPr>
        <w:t>ПЛАН</w:t>
      </w:r>
    </w:p>
    <w:p w14:paraId="19B3D3E1" w14:textId="77777777" w:rsidR="00A56F3F" w:rsidRPr="00885846" w:rsidRDefault="00A56F3F" w:rsidP="008F56B8">
      <w:pPr>
        <w:jc w:val="center"/>
        <w:rPr>
          <w:rFonts w:ascii="Times New Roman" w:hAnsi="Times New Roman"/>
          <w:b/>
          <w:sz w:val="24"/>
          <w:szCs w:val="24"/>
        </w:rPr>
      </w:pPr>
      <w:r w:rsidRPr="00885846">
        <w:rPr>
          <w:rFonts w:ascii="Times New Roman" w:hAnsi="Times New Roman"/>
          <w:b/>
          <w:sz w:val="24"/>
          <w:szCs w:val="24"/>
        </w:rPr>
        <w:t>діяльності з підготовки проєктів регуляторних актів Заче</w:t>
      </w:r>
      <w:r>
        <w:rPr>
          <w:rFonts w:ascii="Times New Roman" w:hAnsi="Times New Roman"/>
          <w:b/>
          <w:sz w:val="24"/>
          <w:szCs w:val="24"/>
        </w:rPr>
        <w:t>пилівської селищної ради на 202</w:t>
      </w:r>
      <w:r w:rsidR="00907AB3" w:rsidRPr="000C228F">
        <w:rPr>
          <w:rFonts w:ascii="Times New Roman" w:hAnsi="Times New Roman"/>
          <w:b/>
          <w:sz w:val="24"/>
          <w:szCs w:val="24"/>
        </w:rPr>
        <w:t>5</w:t>
      </w:r>
      <w:r w:rsidR="00EA515F">
        <w:rPr>
          <w:rFonts w:ascii="Times New Roman" w:hAnsi="Times New Roman"/>
          <w:b/>
          <w:sz w:val="24"/>
          <w:szCs w:val="24"/>
        </w:rPr>
        <w:t xml:space="preserve"> </w:t>
      </w:r>
      <w:r w:rsidRPr="00885846">
        <w:rPr>
          <w:rFonts w:ascii="Times New Roman" w:hAnsi="Times New Roman"/>
          <w:b/>
          <w:sz w:val="24"/>
          <w:szCs w:val="24"/>
        </w:rPr>
        <w:t>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1669"/>
        <w:gridCol w:w="1824"/>
        <w:gridCol w:w="2023"/>
        <w:gridCol w:w="1542"/>
        <w:gridCol w:w="1989"/>
      </w:tblGrid>
      <w:tr w:rsidR="00A56F3F" w:rsidRPr="006E4D2A" w14:paraId="57A061F7" w14:textId="77777777" w:rsidTr="00EA515F">
        <w:tc>
          <w:tcPr>
            <w:tcW w:w="517" w:type="dxa"/>
          </w:tcPr>
          <w:p w14:paraId="22D41FDB" w14:textId="77777777"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42" w:type="dxa"/>
          </w:tcPr>
          <w:p w14:paraId="3ED6CD9E" w14:textId="77777777"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Визначення виду проєкту регуляторного акту</w:t>
            </w:r>
          </w:p>
        </w:tc>
        <w:tc>
          <w:tcPr>
            <w:tcW w:w="1949" w:type="dxa"/>
          </w:tcPr>
          <w:p w14:paraId="519AF94E" w14:textId="77777777"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Назва проєкту регуляторного акту</w:t>
            </w:r>
          </w:p>
        </w:tc>
        <w:tc>
          <w:tcPr>
            <w:tcW w:w="1763" w:type="dxa"/>
          </w:tcPr>
          <w:p w14:paraId="415B11D5" w14:textId="77777777"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Цілі прийняття регуляторного акту</w:t>
            </w:r>
          </w:p>
        </w:tc>
        <w:tc>
          <w:tcPr>
            <w:tcW w:w="1518" w:type="dxa"/>
          </w:tcPr>
          <w:p w14:paraId="5DC7F2D1" w14:textId="77777777"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Строки підготовки проєктів регуляторних актів</w:t>
            </w:r>
          </w:p>
        </w:tc>
        <w:tc>
          <w:tcPr>
            <w:tcW w:w="1956" w:type="dxa"/>
          </w:tcPr>
          <w:p w14:paraId="5ABB1EFB" w14:textId="77777777"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Орган та підрозділ, відповідальний за розробку проекту регуляторного акту</w:t>
            </w:r>
          </w:p>
        </w:tc>
      </w:tr>
      <w:tr w:rsidR="00A56F3F" w:rsidRPr="006E4D2A" w14:paraId="606FDE3A" w14:textId="77777777" w:rsidTr="00EA515F">
        <w:tc>
          <w:tcPr>
            <w:tcW w:w="517" w:type="dxa"/>
          </w:tcPr>
          <w:p w14:paraId="3EDB3851" w14:textId="77777777"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B0C515E" w14:textId="77777777"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Рішення Зачепилівської селищної ради </w:t>
            </w:r>
          </w:p>
        </w:tc>
        <w:tc>
          <w:tcPr>
            <w:tcW w:w="1949" w:type="dxa"/>
          </w:tcPr>
          <w:p w14:paraId="229A6A1A" w14:textId="77777777"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Про встановлення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ставок 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єдиного податку </w:t>
            </w:r>
          </w:p>
        </w:tc>
        <w:tc>
          <w:tcPr>
            <w:tcW w:w="1763" w:type="dxa"/>
          </w:tcPr>
          <w:p w14:paraId="18E5311A" w14:textId="77777777"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Виконання вимог Податкового кодексу України та встановлення оптимальних ставок єдиного податку 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розвитку підприємництва      </w:t>
            </w:r>
          </w:p>
        </w:tc>
        <w:tc>
          <w:tcPr>
            <w:tcW w:w="1518" w:type="dxa"/>
          </w:tcPr>
          <w:p w14:paraId="2B997B21" w14:textId="77777777" w:rsidR="00A56F3F" w:rsidRPr="006E4D2A" w:rsidRDefault="00A56F3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="00EA515F">
              <w:rPr>
                <w:rFonts w:ascii="Times New Roman" w:hAnsi="Times New Roman"/>
                <w:sz w:val="24"/>
                <w:szCs w:val="24"/>
              </w:rPr>
              <w:t>півріччя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14:paraId="3A155BCF" w14:textId="77777777" w:rsidR="00A56F3F" w:rsidRPr="006E4D2A" w:rsidRDefault="00A56F3F" w:rsidP="00620FB2">
            <w:pPr>
              <w:spacing w:after="0" w:line="240" w:lineRule="auto"/>
            </w:pPr>
            <w:r w:rsidRPr="006E4D2A">
              <w:rPr>
                <w:rFonts w:ascii="Times New Roman" w:hAnsi="Times New Roman"/>
                <w:sz w:val="24"/>
                <w:szCs w:val="24"/>
              </w:rPr>
              <w:t>Фінансовий та юридичний відділи Зачепилівської селищної ради</w:t>
            </w:r>
          </w:p>
        </w:tc>
      </w:tr>
      <w:tr w:rsidR="00A56F3F" w:rsidRPr="006E4D2A" w14:paraId="0EA84375" w14:textId="77777777" w:rsidTr="00EA515F">
        <w:tc>
          <w:tcPr>
            <w:tcW w:w="517" w:type="dxa"/>
          </w:tcPr>
          <w:p w14:paraId="3EAD4298" w14:textId="77777777"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17E08DCC" w14:textId="77777777"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Рішення Зачепилівської селищної ради</w:t>
            </w:r>
          </w:p>
        </w:tc>
        <w:tc>
          <w:tcPr>
            <w:tcW w:w="1949" w:type="dxa"/>
          </w:tcPr>
          <w:p w14:paraId="1CAC9704" w14:textId="77777777" w:rsidR="00A56F3F" w:rsidRPr="00F63B98" w:rsidRDefault="00A56F3F" w:rsidP="005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>Про встановлення</w:t>
            </w:r>
            <w:r w:rsidRPr="00F63B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ставок та пільг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 із сплати земельного податку</w:t>
            </w:r>
            <w:r w:rsidRPr="00F63B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F0B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63" w:type="dxa"/>
          </w:tcPr>
          <w:p w14:paraId="242A2801" w14:textId="77777777"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Виконання вимог Податкового кодексу України та встановлення оптимальних ставок земельного податку для ефективного використання земельних ресурсів  громади     </w:t>
            </w:r>
          </w:p>
        </w:tc>
        <w:tc>
          <w:tcPr>
            <w:tcW w:w="1518" w:type="dxa"/>
          </w:tcPr>
          <w:p w14:paraId="004D8702" w14:textId="77777777" w:rsidR="00A56F3F" w:rsidRPr="00F63B98" w:rsidRDefault="00A56F3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="00EA515F">
              <w:rPr>
                <w:rFonts w:ascii="Times New Roman" w:hAnsi="Times New Roman"/>
                <w:sz w:val="24"/>
                <w:szCs w:val="24"/>
              </w:rPr>
              <w:t>півріччя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14:paraId="394106A2" w14:textId="77777777"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>Відділ земельних відносин, фінансовий та юридичний відділи Зачепилівської селищної ради</w:t>
            </w:r>
          </w:p>
        </w:tc>
      </w:tr>
      <w:tr w:rsidR="00A56F3F" w:rsidRPr="006E4D2A" w14:paraId="03E80C1F" w14:textId="77777777" w:rsidTr="00EA515F">
        <w:tc>
          <w:tcPr>
            <w:tcW w:w="517" w:type="dxa"/>
          </w:tcPr>
          <w:p w14:paraId="68308FC1" w14:textId="77777777" w:rsidR="00A56F3F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2A07DE6B" w14:textId="77777777"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>Рішення Зачепилівської селищної ради</w:t>
            </w:r>
          </w:p>
        </w:tc>
        <w:tc>
          <w:tcPr>
            <w:tcW w:w="1949" w:type="dxa"/>
          </w:tcPr>
          <w:p w14:paraId="0AEC79A7" w14:textId="77777777" w:rsidR="00A56F3F" w:rsidRPr="00F63B98" w:rsidRDefault="00A56F3F" w:rsidP="005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>Про встановлення ставок та пільг зі сплати податку на нерухоме майно, відмінне від земельної ділянки на 202</w:t>
            </w:r>
            <w:r w:rsidR="005F0B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63" w:type="dxa"/>
          </w:tcPr>
          <w:p w14:paraId="2D03B9C9" w14:textId="77777777"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Виконання вимог Податкового кодексу України та встановлення оптимальних ставок зі сплати податку на нерухоме майно, відмінне від земельної ділянки для поповнення бюджету від </w:t>
            </w:r>
            <w:r w:rsidRPr="00F63B98">
              <w:rPr>
                <w:rFonts w:ascii="Times New Roman" w:hAnsi="Times New Roman"/>
                <w:sz w:val="24"/>
                <w:szCs w:val="24"/>
              </w:rPr>
              <w:lastRenderedPageBreak/>
              <w:t>використання нерухомості відповідно до класифікації призначення</w:t>
            </w:r>
          </w:p>
        </w:tc>
        <w:tc>
          <w:tcPr>
            <w:tcW w:w="1518" w:type="dxa"/>
          </w:tcPr>
          <w:p w14:paraId="02FB1DC1" w14:textId="77777777" w:rsidR="00A56F3F" w:rsidRPr="00F63B98" w:rsidRDefault="00EA515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5F">
              <w:rPr>
                <w:rFonts w:ascii="Times New Roman" w:hAnsi="Times New Roman"/>
                <w:sz w:val="24"/>
                <w:szCs w:val="24"/>
              </w:rPr>
              <w:lastRenderedPageBreak/>
              <w:t>І півріччя 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A515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14:paraId="76B11E65" w14:textId="77777777" w:rsidR="00A56F3F" w:rsidRPr="00F63B98" w:rsidRDefault="00A56F3F" w:rsidP="00620FB2">
            <w:pPr>
              <w:spacing w:after="0" w:line="240" w:lineRule="auto"/>
            </w:pPr>
            <w:r w:rsidRPr="00F63B98">
              <w:rPr>
                <w:rFonts w:ascii="Times New Roman" w:hAnsi="Times New Roman"/>
                <w:sz w:val="24"/>
                <w:szCs w:val="24"/>
              </w:rPr>
              <w:t>Фінансовий та юридичний відділи Зачепилівської селищної ради</w:t>
            </w:r>
          </w:p>
        </w:tc>
      </w:tr>
      <w:tr w:rsidR="00A56F3F" w:rsidRPr="006E4D2A" w14:paraId="735DA23C" w14:textId="77777777" w:rsidTr="00EA515F">
        <w:tc>
          <w:tcPr>
            <w:tcW w:w="517" w:type="dxa"/>
          </w:tcPr>
          <w:p w14:paraId="7825BC61" w14:textId="77777777" w:rsidR="00A56F3F" w:rsidRPr="00F63B98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2" w:type="dxa"/>
          </w:tcPr>
          <w:p w14:paraId="5AB8BB24" w14:textId="77777777"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>Рішення Зачепилівської селищної ради</w:t>
            </w:r>
          </w:p>
        </w:tc>
        <w:tc>
          <w:tcPr>
            <w:tcW w:w="1949" w:type="dxa"/>
          </w:tcPr>
          <w:p w14:paraId="7BF02F1D" w14:textId="77777777" w:rsidR="00A56F3F" w:rsidRPr="00F63B98" w:rsidRDefault="00A56F3F" w:rsidP="005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>Про встановлення розміру ставок туристичного збору на 202</w:t>
            </w:r>
            <w:r w:rsidR="005F0B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1763" w:type="dxa"/>
          </w:tcPr>
          <w:p w14:paraId="484C5FF9" w14:textId="77777777"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Виконання вимог Податкового кодексу України та встановлення оптимальних ставок єдиного податку для розвитку туризму на території Зачепилівської селищної ради      </w:t>
            </w:r>
          </w:p>
        </w:tc>
        <w:tc>
          <w:tcPr>
            <w:tcW w:w="1518" w:type="dxa"/>
          </w:tcPr>
          <w:p w14:paraId="350AB7C9" w14:textId="77777777" w:rsidR="00A56F3F" w:rsidRPr="00F63B98" w:rsidRDefault="00EA515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5F">
              <w:rPr>
                <w:rFonts w:ascii="Times New Roman" w:hAnsi="Times New Roman"/>
                <w:sz w:val="24"/>
                <w:szCs w:val="24"/>
              </w:rPr>
              <w:t>І півріччя 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A515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14:paraId="77397C2C" w14:textId="77777777" w:rsidR="00A56F3F" w:rsidRPr="00F63B98" w:rsidRDefault="00A56F3F" w:rsidP="00620FB2">
            <w:pPr>
              <w:spacing w:after="0" w:line="240" w:lineRule="auto"/>
            </w:pPr>
            <w:r w:rsidRPr="00F63B98">
              <w:rPr>
                <w:rFonts w:ascii="Times New Roman" w:hAnsi="Times New Roman"/>
                <w:sz w:val="24"/>
                <w:szCs w:val="24"/>
              </w:rPr>
              <w:t>Фінансовий та юридичний відділи Зачепилівської селищної ради</w:t>
            </w:r>
          </w:p>
        </w:tc>
      </w:tr>
      <w:tr w:rsidR="00A56F3F" w:rsidRPr="006E4D2A" w14:paraId="1073524C" w14:textId="77777777" w:rsidTr="00EA515F">
        <w:tc>
          <w:tcPr>
            <w:tcW w:w="517" w:type="dxa"/>
          </w:tcPr>
          <w:p w14:paraId="6A25DA8B" w14:textId="77777777" w:rsidR="00A56F3F" w:rsidRPr="00F63B98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2" w:type="dxa"/>
          </w:tcPr>
          <w:p w14:paraId="493E0559" w14:textId="77777777"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Рішення Зачепилівської селищної ради </w:t>
            </w:r>
          </w:p>
        </w:tc>
        <w:tc>
          <w:tcPr>
            <w:tcW w:w="1949" w:type="dxa"/>
          </w:tcPr>
          <w:p w14:paraId="6B601506" w14:textId="77777777"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Про встановлення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ставок транспортного 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податку </w:t>
            </w:r>
          </w:p>
        </w:tc>
        <w:tc>
          <w:tcPr>
            <w:tcW w:w="1763" w:type="dxa"/>
          </w:tcPr>
          <w:p w14:paraId="60138462" w14:textId="77777777"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Виконання вимог Податкового кодексу України та встановлення оптимальних ставок єдиного податку 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розвитку підприємництва      </w:t>
            </w:r>
          </w:p>
        </w:tc>
        <w:tc>
          <w:tcPr>
            <w:tcW w:w="1518" w:type="dxa"/>
          </w:tcPr>
          <w:p w14:paraId="67CA9185" w14:textId="77777777" w:rsidR="00A56F3F" w:rsidRPr="006E4D2A" w:rsidRDefault="00EA515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5F">
              <w:rPr>
                <w:rFonts w:ascii="Times New Roman" w:hAnsi="Times New Roman"/>
                <w:sz w:val="24"/>
                <w:szCs w:val="24"/>
              </w:rPr>
              <w:t>І півріччя 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A515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14:paraId="613D8710" w14:textId="77777777" w:rsidR="00A56F3F" w:rsidRPr="006E4D2A" w:rsidRDefault="00A56F3F" w:rsidP="00620FB2">
            <w:pPr>
              <w:spacing w:after="0" w:line="240" w:lineRule="auto"/>
            </w:pPr>
            <w:r w:rsidRPr="006E4D2A">
              <w:rPr>
                <w:rFonts w:ascii="Times New Roman" w:hAnsi="Times New Roman"/>
                <w:sz w:val="24"/>
                <w:szCs w:val="24"/>
              </w:rPr>
              <w:t>Фінансовий та юридичний відділи Зачепилівської селищної ради</w:t>
            </w:r>
          </w:p>
        </w:tc>
      </w:tr>
      <w:tr w:rsidR="00907AB3" w:rsidRPr="006E4D2A" w14:paraId="6F9C2ED4" w14:textId="77777777" w:rsidTr="00EA515F">
        <w:tc>
          <w:tcPr>
            <w:tcW w:w="517" w:type="dxa"/>
          </w:tcPr>
          <w:p w14:paraId="3328ED26" w14:textId="77777777" w:rsidR="00907AB3" w:rsidRPr="00907AB3" w:rsidRDefault="00907AB3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2" w:type="dxa"/>
          </w:tcPr>
          <w:p w14:paraId="441EA5D8" w14:textId="77777777" w:rsidR="00907AB3" w:rsidRPr="006E4D2A" w:rsidRDefault="00907AB3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AB3">
              <w:rPr>
                <w:rFonts w:ascii="Times New Roman" w:hAnsi="Times New Roman"/>
                <w:sz w:val="24"/>
                <w:szCs w:val="24"/>
              </w:rPr>
              <w:t>Рішення Зачепилівської селищної ради</w:t>
            </w:r>
          </w:p>
        </w:tc>
        <w:tc>
          <w:tcPr>
            <w:tcW w:w="1949" w:type="dxa"/>
          </w:tcPr>
          <w:p w14:paraId="66CD1D8B" w14:textId="77777777" w:rsidR="0037623C" w:rsidRPr="0037623C" w:rsidRDefault="0037623C" w:rsidP="0037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положення </w:t>
            </w:r>
            <w:r w:rsidRPr="0037623C">
              <w:rPr>
                <w:rFonts w:ascii="Times New Roman" w:hAnsi="Times New Roman"/>
                <w:sz w:val="24"/>
                <w:szCs w:val="24"/>
              </w:rPr>
              <w:t>про виносну (виїзну) дрібнороздрібну торгівлю</w:t>
            </w:r>
          </w:p>
          <w:p w14:paraId="65F341AC" w14:textId="77777777" w:rsidR="00907AB3" w:rsidRPr="006E4D2A" w:rsidRDefault="0037623C" w:rsidP="0037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23C">
              <w:rPr>
                <w:rFonts w:ascii="Times New Roman" w:hAnsi="Times New Roman"/>
                <w:sz w:val="24"/>
                <w:szCs w:val="24"/>
              </w:rPr>
              <w:t>та надання послуг у сфері відпочинку та розваг на території Зачепилівської селищної ради</w:t>
            </w:r>
          </w:p>
        </w:tc>
        <w:tc>
          <w:tcPr>
            <w:tcW w:w="1763" w:type="dxa"/>
          </w:tcPr>
          <w:p w14:paraId="402B5E11" w14:textId="77777777" w:rsidR="00907AB3" w:rsidRPr="006E4D2A" w:rsidRDefault="0037623C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відповідних умов для задоволення господарської ініціативи, підтримки товаровиробників, врегулювання та координація підприємницької діяльності у здійсненні торгівлі</w:t>
            </w:r>
          </w:p>
        </w:tc>
        <w:tc>
          <w:tcPr>
            <w:tcW w:w="1518" w:type="dxa"/>
          </w:tcPr>
          <w:p w14:paraId="5AC4924F" w14:textId="77777777" w:rsidR="00907AB3" w:rsidRPr="00EA515F" w:rsidRDefault="0037623C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квартал 2025 року</w:t>
            </w:r>
          </w:p>
        </w:tc>
        <w:tc>
          <w:tcPr>
            <w:tcW w:w="1956" w:type="dxa"/>
          </w:tcPr>
          <w:p w14:paraId="422DBC43" w14:textId="77777777" w:rsidR="00907AB3" w:rsidRPr="006E4D2A" w:rsidRDefault="0037623C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економіки, інвестицій та інфраструктурних проектів та юридичний відділ Зачепилівської селищної ради</w:t>
            </w:r>
          </w:p>
        </w:tc>
      </w:tr>
    </w:tbl>
    <w:p w14:paraId="55BD68B6" w14:textId="77777777" w:rsidR="00A56F3F" w:rsidRPr="00924128" w:rsidRDefault="00A56F3F">
      <w:pPr>
        <w:rPr>
          <w:rFonts w:ascii="Times New Roman" w:hAnsi="Times New Roman"/>
          <w:sz w:val="24"/>
          <w:szCs w:val="24"/>
        </w:rPr>
      </w:pPr>
    </w:p>
    <w:sectPr w:rsidR="00A56F3F" w:rsidRPr="00924128" w:rsidSect="00C6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199"/>
    <w:rsid w:val="00017E99"/>
    <w:rsid w:val="000308C8"/>
    <w:rsid w:val="000C228F"/>
    <w:rsid w:val="000D1652"/>
    <w:rsid w:val="000F6228"/>
    <w:rsid w:val="0015401A"/>
    <w:rsid w:val="00183AC7"/>
    <w:rsid w:val="001C03BE"/>
    <w:rsid w:val="001C13BA"/>
    <w:rsid w:val="001F3C12"/>
    <w:rsid w:val="00202B5C"/>
    <w:rsid w:val="00205636"/>
    <w:rsid w:val="00221D86"/>
    <w:rsid w:val="00237A1F"/>
    <w:rsid w:val="00245B3D"/>
    <w:rsid w:val="00281DB7"/>
    <w:rsid w:val="002B4C8B"/>
    <w:rsid w:val="002D2DAA"/>
    <w:rsid w:val="00373690"/>
    <w:rsid w:val="0037495B"/>
    <w:rsid w:val="0037623C"/>
    <w:rsid w:val="00397F91"/>
    <w:rsid w:val="003C69DA"/>
    <w:rsid w:val="003F0D1A"/>
    <w:rsid w:val="003F2684"/>
    <w:rsid w:val="003F40EF"/>
    <w:rsid w:val="00425FCF"/>
    <w:rsid w:val="004510E0"/>
    <w:rsid w:val="004535C3"/>
    <w:rsid w:val="00484B39"/>
    <w:rsid w:val="004B1872"/>
    <w:rsid w:val="004B4B94"/>
    <w:rsid w:val="004E146A"/>
    <w:rsid w:val="004F6A38"/>
    <w:rsid w:val="005273EE"/>
    <w:rsid w:val="005714AA"/>
    <w:rsid w:val="005B2823"/>
    <w:rsid w:val="005C23D3"/>
    <w:rsid w:val="005C2642"/>
    <w:rsid w:val="005D7258"/>
    <w:rsid w:val="005F0B39"/>
    <w:rsid w:val="006116ED"/>
    <w:rsid w:val="00620FB2"/>
    <w:rsid w:val="00644D46"/>
    <w:rsid w:val="00657175"/>
    <w:rsid w:val="00674632"/>
    <w:rsid w:val="006926F4"/>
    <w:rsid w:val="006A27A6"/>
    <w:rsid w:val="006B6DE0"/>
    <w:rsid w:val="006C51EF"/>
    <w:rsid w:val="006D1AB3"/>
    <w:rsid w:val="006E4D2A"/>
    <w:rsid w:val="006E682A"/>
    <w:rsid w:val="007151B4"/>
    <w:rsid w:val="00723102"/>
    <w:rsid w:val="00766F67"/>
    <w:rsid w:val="00773199"/>
    <w:rsid w:val="00783B2C"/>
    <w:rsid w:val="00796A32"/>
    <w:rsid w:val="00797EF2"/>
    <w:rsid w:val="007A0FC5"/>
    <w:rsid w:val="007B0258"/>
    <w:rsid w:val="007B1B4C"/>
    <w:rsid w:val="007B6D67"/>
    <w:rsid w:val="007D2445"/>
    <w:rsid w:val="007F145B"/>
    <w:rsid w:val="00803EC3"/>
    <w:rsid w:val="008453BD"/>
    <w:rsid w:val="00885846"/>
    <w:rsid w:val="008E0797"/>
    <w:rsid w:val="008E41D3"/>
    <w:rsid w:val="008F3506"/>
    <w:rsid w:val="008F56B8"/>
    <w:rsid w:val="00907AB3"/>
    <w:rsid w:val="00924128"/>
    <w:rsid w:val="00930B75"/>
    <w:rsid w:val="00941B3E"/>
    <w:rsid w:val="009D057C"/>
    <w:rsid w:val="009D620E"/>
    <w:rsid w:val="00A06464"/>
    <w:rsid w:val="00A07C3D"/>
    <w:rsid w:val="00A17B6E"/>
    <w:rsid w:val="00A2720B"/>
    <w:rsid w:val="00A34A9D"/>
    <w:rsid w:val="00A52C05"/>
    <w:rsid w:val="00A54BA5"/>
    <w:rsid w:val="00A56F3F"/>
    <w:rsid w:val="00A7775F"/>
    <w:rsid w:val="00AE05FB"/>
    <w:rsid w:val="00B51E05"/>
    <w:rsid w:val="00B86C0A"/>
    <w:rsid w:val="00BD52B2"/>
    <w:rsid w:val="00BF6828"/>
    <w:rsid w:val="00C1062D"/>
    <w:rsid w:val="00C36501"/>
    <w:rsid w:val="00C674D0"/>
    <w:rsid w:val="00CC6CF2"/>
    <w:rsid w:val="00CD78C1"/>
    <w:rsid w:val="00CF2919"/>
    <w:rsid w:val="00D31856"/>
    <w:rsid w:val="00D3391F"/>
    <w:rsid w:val="00D538E0"/>
    <w:rsid w:val="00D6699E"/>
    <w:rsid w:val="00D9442A"/>
    <w:rsid w:val="00DA6E78"/>
    <w:rsid w:val="00DC571C"/>
    <w:rsid w:val="00DC683B"/>
    <w:rsid w:val="00E22FF5"/>
    <w:rsid w:val="00E456FE"/>
    <w:rsid w:val="00EA515F"/>
    <w:rsid w:val="00EC6B53"/>
    <w:rsid w:val="00ED290D"/>
    <w:rsid w:val="00EE1AEA"/>
    <w:rsid w:val="00F42117"/>
    <w:rsid w:val="00F63B98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A78DA"/>
  <w15:docId w15:val="{8F0A4DF7-A7CA-431C-9172-06867DC8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4D0"/>
    <w:pPr>
      <w:spacing w:after="200" w:line="276" w:lineRule="auto"/>
    </w:pPr>
    <w:rPr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73199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7319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773199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7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319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A06464"/>
    <w:rPr>
      <w:rFonts w:cs="Times New Roman"/>
      <w:b/>
      <w:bCs/>
    </w:rPr>
  </w:style>
  <w:style w:type="table" w:styleId="a7">
    <w:name w:val="Table Grid"/>
    <w:basedOn w:val="a1"/>
    <w:uiPriority w:val="99"/>
    <w:rsid w:val="009241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zachep</dc:creator>
  <cp:lastModifiedBy>Женя Хоружко</cp:lastModifiedBy>
  <cp:revision>5</cp:revision>
  <cp:lastPrinted>2024-11-29T06:34:00Z</cp:lastPrinted>
  <dcterms:created xsi:type="dcterms:W3CDTF">2024-11-14T09:55:00Z</dcterms:created>
  <dcterms:modified xsi:type="dcterms:W3CDTF">2024-12-13T09:29:00Z</dcterms:modified>
</cp:coreProperties>
</file>