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D" w:rsidRPr="006148FC" w:rsidRDefault="00B33828" w:rsidP="006148FC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48FC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6148FC" w:rsidRDefault="006148FC" w:rsidP="00AA49B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B33828" w:rsidRPr="006148FC">
        <w:rPr>
          <w:rFonts w:ascii="Times New Roman" w:hAnsi="Times New Roman" w:cs="Times New Roman"/>
          <w:b/>
          <w:sz w:val="24"/>
          <w:szCs w:val="24"/>
          <w:lang w:val="uk-UA"/>
        </w:rPr>
        <w:t>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 </w:t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сесії</w:t>
      </w:r>
      <w:r w:rsidR="00B33828" w:rsidRPr="006148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436DA2">
        <w:rPr>
          <w:rFonts w:ascii="Times New Roman" w:hAnsi="Times New Roman" w:cs="Times New Roman"/>
          <w:b/>
          <w:sz w:val="24"/>
          <w:szCs w:val="24"/>
          <w:lang w:val="uk-UA"/>
        </w:rPr>
        <w:t>скликання</w:t>
      </w:r>
    </w:p>
    <w:p w:rsidR="006148FC" w:rsidRDefault="00436DA2" w:rsidP="00AA49B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Зачепилівської </w:t>
      </w:r>
      <w:r w:rsidR="00B33828" w:rsidRPr="006148FC">
        <w:rPr>
          <w:rFonts w:ascii="Times New Roman" w:hAnsi="Times New Roman" w:cs="Times New Roman"/>
          <w:b/>
          <w:sz w:val="24"/>
          <w:szCs w:val="24"/>
          <w:lang w:val="uk-UA"/>
        </w:rPr>
        <w:t>селищної ради</w:t>
      </w:r>
      <w:r w:rsidR="006148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33828" w:rsidRPr="006148FC" w:rsidRDefault="00137A90" w:rsidP="00AA49B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5783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</w:t>
      </w:r>
      <w:r w:rsidR="00436DA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311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5344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1F5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AA49B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F5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№ </w:t>
      </w:r>
      <w:r w:rsidR="00A305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33828" w:rsidRDefault="00B33828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148FC" w:rsidRDefault="006148FC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148FC" w:rsidRDefault="006148FC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148FC" w:rsidRDefault="006148FC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33828" w:rsidRPr="006148FC" w:rsidRDefault="00B33828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148FC">
        <w:rPr>
          <w:rFonts w:ascii="Times New Roman" w:hAnsi="Times New Roman" w:cs="Times New Roman"/>
          <w:b/>
          <w:sz w:val="36"/>
          <w:szCs w:val="36"/>
          <w:lang w:val="uk-UA"/>
        </w:rPr>
        <w:t>ПОЛОЖЕННЯ</w:t>
      </w:r>
    </w:p>
    <w:p w:rsidR="00780027" w:rsidRDefault="00B33828" w:rsidP="007800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148FC">
        <w:rPr>
          <w:rFonts w:ascii="Times New Roman" w:hAnsi="Times New Roman" w:cs="Times New Roman"/>
          <w:b/>
          <w:sz w:val="36"/>
          <w:szCs w:val="36"/>
          <w:lang w:val="uk-UA"/>
        </w:rPr>
        <w:t>про відділ культури</w:t>
      </w:r>
      <w:r w:rsidR="0078002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</w:t>
      </w:r>
      <w:r w:rsidRPr="006148F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туризму </w:t>
      </w:r>
    </w:p>
    <w:p w:rsidR="00B33828" w:rsidRDefault="00780027" w:rsidP="007800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Зачепилівської</w:t>
      </w:r>
      <w:r w:rsidR="00B33828" w:rsidRPr="006148F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селищної ради</w:t>
      </w: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(у новій редакції)</w:t>
      </w: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48FC" w:rsidRDefault="006148FC" w:rsidP="00B338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D4D8D" w:rsidRDefault="006D4D8D" w:rsidP="00B3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FC" w:rsidRDefault="00435A6B" w:rsidP="00B3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с-ще</w:t>
      </w:r>
      <w:r w:rsidR="00614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80027">
        <w:rPr>
          <w:rFonts w:ascii="Times New Roman" w:hAnsi="Times New Roman" w:cs="Times New Roman"/>
          <w:b/>
          <w:sz w:val="28"/>
          <w:szCs w:val="28"/>
          <w:lang w:val="uk-UA"/>
        </w:rPr>
        <w:t>Зачепилівка</w:t>
      </w:r>
      <w:proofErr w:type="spellEnd"/>
    </w:p>
    <w:p w:rsidR="00B33828" w:rsidRPr="00436DA2" w:rsidRDefault="006148FC" w:rsidP="0043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800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33828" w:rsidRPr="00A03A30" w:rsidRDefault="00B33828" w:rsidP="00B3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A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І.Загальні положення</w:t>
      </w:r>
    </w:p>
    <w:p w:rsidR="00B33828" w:rsidRPr="00780027" w:rsidRDefault="00B3382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1.1. Відділ культури</w:t>
      </w:r>
      <w:r w:rsidR="00A03A3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туризму </w:t>
      </w:r>
      <w:r w:rsidR="00A03A30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A03A30">
        <w:rPr>
          <w:rFonts w:ascii="Times New Roman" w:hAnsi="Times New Roman" w:cs="Times New Roman"/>
          <w:sz w:val="28"/>
          <w:szCs w:val="28"/>
          <w:lang w:val="uk-UA"/>
        </w:rPr>
        <w:t>Харківсь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 ( далі – Відділ) є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виконавчим органом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75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C00E75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області,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</w:t>
      </w:r>
      <w:r w:rsidR="00C00E75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громади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покладених на Відділ завдань.</w:t>
      </w:r>
    </w:p>
    <w:p w:rsidR="00715370" w:rsidRPr="00715370" w:rsidRDefault="00715370" w:rsidP="0071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Юридична адреса Відділу: 64401, Харківська область, </w:t>
      </w:r>
      <w:proofErr w:type="spellStart"/>
      <w:r w:rsidR="00096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Берестин</w:t>
      </w:r>
      <w:bookmarkStart w:id="0" w:name="_GoBack"/>
      <w:bookmarkEnd w:id="0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ський</w:t>
      </w:r>
      <w:proofErr w:type="spellEnd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селище </w:t>
      </w:r>
      <w:proofErr w:type="spellStart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Зачепилівка</w:t>
      </w:r>
      <w:proofErr w:type="spellEnd"/>
      <w:r w:rsidRPr="0071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Центральна, будинок 46.</w:t>
      </w:r>
    </w:p>
    <w:p w:rsidR="000B28D9" w:rsidRPr="000B28D9" w:rsidRDefault="001220CF" w:rsidP="000B2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0B28D9" w:rsidRPr="000B28D9">
        <w:rPr>
          <w:rFonts w:ascii="Times New Roman" w:eastAsia="Calibri" w:hAnsi="Times New Roman" w:cs="Times New Roman"/>
          <w:sz w:val="28"/>
          <w:lang w:val="uk-UA"/>
        </w:rPr>
        <w:t>Відділ є юридичною особою, має власний  баланс, реєстраційні рахунки в установах державного казначейства України, рахунки в установах банків України, печатку із зображенням Державного Герба України та назвою Відділу, штамп, бланки з офіційною назвою відповідно до нормативних документів.</w:t>
      </w:r>
      <w:r w:rsidR="000B28D9" w:rsidRPr="000B28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220CF" w:rsidRPr="00E30C99" w:rsidRDefault="001220CF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30C99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E30C9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30C99" w:rsidRP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 в своїй роботі підзвітний та підконтрольний </w:t>
      </w:r>
      <w:proofErr w:type="spellStart"/>
      <w:r w:rsid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Зачепилівс</w:t>
      </w:r>
      <w:r w:rsidR="00E30C99" w:rsidRP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ькій</w:t>
      </w:r>
      <w:proofErr w:type="spellEnd"/>
      <w:r w:rsidR="00E30C99" w:rsidRPr="00E30C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селищній раді, підпорядкований її виконавчому комітету, селищному голові, та заступнику згідно з розподілом функціональних обов’язків.</w:t>
      </w:r>
      <w:r w:rsidR="001368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E6166" w:rsidRPr="005E6166" w:rsidRDefault="001220CF" w:rsidP="005E616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1.5. Відділ у своїй діяльності керується Конституцією і законами України, актами</w:t>
      </w:r>
      <w:r w:rsidR="00F712F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та Кабінету Міністрів України, наказами Міністерства культури України, інших центральних органів виконавчої влади, </w:t>
      </w:r>
      <w:r w:rsidR="005E6166" w:rsidRPr="005E6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рішеннями селищної ради та її виконавчого комітету, розпорядженнями селищного голови, з питань, що належать до компетенції Відділу, 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наказами 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культури 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 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="005E616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</w:t>
      </w:r>
      <w:r w:rsidR="005E61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166" w:rsidRPr="005E6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також цим Положенням. </w:t>
      </w:r>
    </w:p>
    <w:p w:rsidR="001220CF" w:rsidRPr="00780027" w:rsidRDefault="001220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2F2" w:rsidRPr="00780027" w:rsidRDefault="00F712F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1.6. Відділ в межах своїх повноважень забезпечує реалізацію державної політики у сфері культури і мистецтв, бібліотечної, музейної та клубної справи, охорони культурної спадщини, туризму.</w:t>
      </w:r>
    </w:p>
    <w:p w:rsidR="00F712F2" w:rsidRPr="00780027" w:rsidRDefault="00F712F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1.7. Безпосередньо відділу підпорядковую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548">
        <w:rPr>
          <w:rFonts w:ascii="Times New Roman" w:hAnsi="Times New Roman" w:cs="Times New Roman"/>
          <w:sz w:val="28"/>
          <w:szCs w:val="28"/>
          <w:lang w:val="uk-UA"/>
        </w:rPr>
        <w:t xml:space="preserve">заклади,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 w:rsidR="006148FC" w:rsidRPr="00780027">
        <w:rPr>
          <w:rFonts w:ascii="Times New Roman" w:hAnsi="Times New Roman" w:cs="Times New Roman"/>
          <w:sz w:val="28"/>
          <w:szCs w:val="28"/>
          <w:lang w:val="uk-UA"/>
        </w:rPr>
        <w:t>, які передані в оперативне управління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рішення сесії </w:t>
      </w:r>
      <w:r w:rsidR="00286548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957831"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89C" w:rsidRPr="00780027" w:rsidRDefault="00D4389C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1.8. Повна назва: Відділ культури</w:t>
      </w:r>
      <w:r w:rsidR="004C420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4C4205">
        <w:rPr>
          <w:rFonts w:ascii="Times New Roman" w:hAnsi="Times New Roman" w:cs="Times New Roman"/>
          <w:sz w:val="28"/>
          <w:szCs w:val="28"/>
          <w:lang w:val="uk-UA"/>
        </w:rPr>
        <w:t>Зачепилі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вської селищної ради.</w:t>
      </w:r>
    </w:p>
    <w:p w:rsidR="00D4389C" w:rsidRPr="00780027" w:rsidRDefault="00D4389C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ІІ. Основні завдання відділу</w:t>
      </w:r>
    </w:p>
    <w:p w:rsidR="00D4389C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2.1. Організація та проведення в установленому порядку конференцій, семінарів, нарад, фестивалів, конкурсів, оглядів професійного та аматорського мистецтва, художньої творчості, виставок народних художніх промислів та інш</w:t>
      </w:r>
      <w:r w:rsidR="006A27C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питань, що належать до компетенції Відділу.</w:t>
      </w:r>
    </w:p>
    <w:p w:rsidR="00150225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2.2. Забезпечення:</w:t>
      </w:r>
    </w:p>
    <w:p w:rsidR="00150225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>- реалізації державної політики в галузі культури</w:t>
      </w:r>
      <w:r w:rsidR="003D0B2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та туризму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1D6B85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1C3" w:rsidRPr="00FD40CA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FD4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громади;</w:t>
      </w:r>
    </w:p>
    <w:p w:rsidR="00150225" w:rsidRPr="00780027" w:rsidRDefault="0015022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вільного розвитку </w:t>
      </w:r>
      <w:proofErr w:type="spellStart"/>
      <w:r w:rsidRPr="00780027">
        <w:rPr>
          <w:rFonts w:ascii="Times New Roman" w:hAnsi="Times New Roman" w:cs="Times New Roman"/>
          <w:sz w:val="28"/>
          <w:szCs w:val="28"/>
          <w:lang w:val="uk-UA"/>
        </w:rPr>
        <w:t>культурно-</w:t>
      </w:r>
      <w:proofErr w:type="spellEnd"/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мистецьких процесів;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участі</w:t>
      </w:r>
      <w:r w:rsidR="00A9154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у організації та проведенні віт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чизняних і міжнародних виставок, виставок-ярмарків;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2.3. Сприяння відродження та розвитку української культури, культур інших народів, діяльності громадських об’єднань, що діють відповідно до чинного законодавства України, збереженню культурної спадщини.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2.4. Створення умов для розвитку усіх видів професійного та аматорського мистецтва, художньої творчості, а також для організації культурного дозвілля населення, здобутку спеціальної початкової мистецької освіти.</w:t>
      </w:r>
    </w:p>
    <w:p w:rsidR="0074675A" w:rsidRPr="00780027" w:rsidRDefault="007467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2.5. Формування та подання у встановленому</w:t>
      </w:r>
      <w:r w:rsidR="00317FF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департаменту культури 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="00317FF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пропозицій щодо:</w:t>
      </w:r>
    </w:p>
    <w:p w:rsidR="00317FFE" w:rsidRPr="00780027" w:rsidRDefault="00317FF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формування</w:t>
      </w:r>
      <w:r w:rsidR="00A07638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політики у сфері культури та мистецтва, охорони культурної спадщини, внесення змін та доповнень до законодавчих актів;</w:t>
      </w:r>
    </w:p>
    <w:p w:rsidR="00A07638" w:rsidRPr="00780027" w:rsidRDefault="00A076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надання творчим колективам статусу народного або зразкового;</w:t>
      </w:r>
    </w:p>
    <w:p w:rsidR="00A07638" w:rsidRPr="00780027" w:rsidRDefault="00A076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відзначення працівників закладів культури , державними нагородами і відомчими відзнаками, застосування інших форм заохочень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638" w:rsidRPr="00780027" w:rsidRDefault="00A076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="00141BE3" w:rsidRPr="00780027">
        <w:rPr>
          <w:rFonts w:ascii="Times New Roman" w:hAnsi="Times New Roman" w:cs="Times New Roman"/>
          <w:sz w:val="28"/>
          <w:szCs w:val="28"/>
          <w:lang w:val="uk-UA"/>
        </w:rPr>
        <w:t>Подання інформації у встановленому порядку департаменту культури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5FD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141BE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7D2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 w:rsidR="00141BE3" w:rsidRPr="00780027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 про:</w:t>
      </w:r>
    </w:p>
    <w:p w:rsidR="00141BE3" w:rsidRPr="00780027" w:rsidRDefault="00141BE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музеї, створені у складі підприємств, установ та організацій, навчальних закладів державної і комунальної форми власності, в яких зберігаються музейні колекції та музейні предмети, що є державною власністю і належить до державної частини Музейного фонду України;</w:t>
      </w:r>
    </w:p>
    <w:p w:rsidR="00141BE3" w:rsidRPr="00780027" w:rsidRDefault="00141BE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пошкодження, руйнування, загрозу або можливу загрозу пошкодження пам’яток культурної</w:t>
      </w:r>
      <w:r w:rsidR="00627D21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спадщини.</w:t>
      </w:r>
    </w:p>
    <w:p w:rsidR="00627D21" w:rsidRPr="00780027" w:rsidRDefault="00627D2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2.7. Збиранн</w:t>
      </w:r>
      <w:r w:rsidR="00D34021" w:rsidRPr="00780027">
        <w:rPr>
          <w:rFonts w:ascii="Times New Roman" w:hAnsi="Times New Roman" w:cs="Times New Roman"/>
          <w:sz w:val="28"/>
          <w:szCs w:val="28"/>
          <w:lang w:val="uk-UA"/>
        </w:rPr>
        <w:t>я та оброблення статистичних да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них у сфері культури та мистецтва, охорони культурної спадщини.</w:t>
      </w:r>
    </w:p>
    <w:p w:rsidR="00627D21" w:rsidRPr="00DE14B8" w:rsidRDefault="00627D2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4B8">
        <w:rPr>
          <w:rFonts w:ascii="Times New Roman" w:hAnsi="Times New Roman" w:cs="Times New Roman"/>
          <w:sz w:val="28"/>
          <w:szCs w:val="28"/>
          <w:lang w:val="uk-UA"/>
        </w:rPr>
        <w:t>2.8. Впровадження екскурсійної діяльності на території селищної територіальної громади.</w:t>
      </w:r>
    </w:p>
    <w:p w:rsidR="00804EC5" w:rsidRPr="00780027" w:rsidRDefault="00627D2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FD7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804EC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заходів щодо створення позитивного іміджу громади.</w:t>
      </w:r>
    </w:p>
    <w:p w:rsidR="00F56BA5" w:rsidRDefault="00F56BA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BA5" w:rsidRDefault="00F56BA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D21" w:rsidRPr="00780027" w:rsidRDefault="00804EC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Основні функції Відділу</w:t>
      </w:r>
    </w:p>
    <w:p w:rsidR="00804EC5" w:rsidRPr="00780027" w:rsidRDefault="00804EC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покладених на нього завдань, відділ культури</w:t>
      </w:r>
      <w:r w:rsidR="003113E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3113EE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забезпечує:</w:t>
      </w:r>
    </w:p>
    <w:p w:rsidR="00804EC5" w:rsidRPr="00E6070B" w:rsidRDefault="00A91544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70B">
        <w:rPr>
          <w:rFonts w:ascii="Times New Roman" w:hAnsi="Times New Roman" w:cs="Times New Roman"/>
          <w:sz w:val="28"/>
          <w:szCs w:val="28"/>
          <w:lang w:val="uk-UA"/>
        </w:rPr>
        <w:t>3.1. Здійснення керівництво</w:t>
      </w:r>
      <w:r w:rsidR="00804EC5" w:rsidRPr="00E6070B">
        <w:rPr>
          <w:rFonts w:ascii="Times New Roman" w:hAnsi="Times New Roman" w:cs="Times New Roman"/>
          <w:sz w:val="28"/>
          <w:szCs w:val="28"/>
          <w:lang w:val="uk-UA"/>
        </w:rPr>
        <w:t xml:space="preserve"> закладами культури </w:t>
      </w:r>
      <w:r w:rsidR="003113EE" w:rsidRPr="00E6070B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804EC5" w:rsidRPr="00E6070B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E6070B" w:rsidRPr="00E6070B">
        <w:rPr>
          <w:rFonts w:ascii="Times New Roman" w:hAnsi="Times New Roman" w:cs="Times New Roman"/>
          <w:sz w:val="28"/>
          <w:szCs w:val="28"/>
          <w:lang w:val="uk-UA"/>
        </w:rPr>
        <w:t>, які передані в оперативне управління Відділу</w:t>
      </w:r>
      <w:r w:rsidR="00804EC5" w:rsidRPr="00E607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5CF" w:rsidRPr="00780027" w:rsidRDefault="00804EC5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3.2. Здійснення аналізу потреб у закладах культури усіх типів, удосконалення їх</w:t>
      </w:r>
      <w:r w:rsidR="0019486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мережі відповідно до соціально-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економічного і ку</w:t>
      </w:r>
      <w:r w:rsidR="00C155CF" w:rsidRPr="00780027">
        <w:rPr>
          <w:rFonts w:ascii="Times New Roman" w:hAnsi="Times New Roman" w:cs="Times New Roman"/>
          <w:sz w:val="28"/>
          <w:szCs w:val="28"/>
          <w:lang w:val="uk-UA"/>
        </w:rPr>
        <w:t>льтурно-освітніх потреб.</w:t>
      </w:r>
    </w:p>
    <w:p w:rsidR="00C155CF" w:rsidRPr="00780027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3.3 Підготовку аналітичного матеріалу та статистичної звітності з питань, що належить до компетенції Відділу.</w:t>
      </w:r>
    </w:p>
    <w:p w:rsidR="00C155CF" w:rsidRPr="00780027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3.4. Внесення пропозицій щодо формування проекту селищного бюджету</w:t>
      </w:r>
      <w:r w:rsidR="00F35D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35DBB" w:rsidRP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з питань культурної політики, будівництва, створення</w:t>
      </w:r>
      <w:r w:rsid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35DBB" w:rsidRP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реорганізації та ліквідації закладів культури, що відносяться до комунальної власності</w:t>
      </w:r>
      <w:r w:rsidR="00F3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5A0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3.5. Розробка проектів програм розв</w:t>
      </w:r>
      <w:r w:rsidR="00D34021" w:rsidRPr="007800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51E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тку культури </w:t>
      </w:r>
      <w:r w:rsidR="004435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51E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туризму</w:t>
      </w:r>
      <w:r w:rsidR="006351EE"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5CF" w:rsidRPr="00780027" w:rsidRDefault="006351E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5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55CF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3.6. Здійснення заходів щодо покращення матеріально-технічної бази </w:t>
      </w:r>
      <w:r w:rsidR="00DF3E7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F3E70" w:rsidRPr="00DF3E70">
        <w:rPr>
          <w:rFonts w:ascii="Times New Roman" w:hAnsi="Times New Roman" w:cs="Times New Roman"/>
          <w:sz w:val="28"/>
          <w:szCs w:val="28"/>
          <w:lang w:val="uk-UA"/>
        </w:rPr>
        <w:t>належного утримання будівель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5CF" w:rsidRPr="00780027">
        <w:rPr>
          <w:rFonts w:ascii="Times New Roman" w:hAnsi="Times New Roman" w:cs="Times New Roman"/>
          <w:sz w:val="28"/>
          <w:szCs w:val="28"/>
          <w:lang w:val="uk-UA"/>
        </w:rPr>
        <w:t>закладів та установ підпорядкованих Відділу.</w:t>
      </w:r>
    </w:p>
    <w:p w:rsidR="00DF3E70" w:rsidRDefault="00C155CF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запобігання і протидії корупції у закладах та установах, підпорядкованих Відділу.</w:t>
      </w:r>
    </w:p>
    <w:p w:rsidR="00C155CF" w:rsidRPr="00780027" w:rsidRDefault="00C155CF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DF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забезпечення виконання завдань мобілізаційної підготовки, цивільного захисту населення, дотримання вимог законодавства з охорони праці, пожежної безпеки.</w:t>
      </w:r>
    </w:p>
    <w:p w:rsidR="00DF3E70" w:rsidRDefault="00C155CF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забезпечення захисту персональних даних, володільцем яких є Відділ.</w:t>
      </w:r>
    </w:p>
    <w:p w:rsidR="002B6507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Участь у розробці проектів програм соціально-економічного розвитку, інших програм.</w:t>
      </w:r>
    </w:p>
    <w:p w:rsidR="002B6507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3.11.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захисту прав творчих працівників, соціальному захисту працівників закладів та установ, підпорядкованих Відділу.</w:t>
      </w:r>
    </w:p>
    <w:p w:rsidR="002B6507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3.12.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Участь у реалізації міжнародних проектів та програм у сфері культури та мистецтв, національної музейної політики, бібліотечної та клубної справи, охорони культурної спадщини, туризму.</w:t>
      </w:r>
    </w:p>
    <w:p w:rsidR="00DF3E70" w:rsidRDefault="002B6507" w:rsidP="0078002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74BB">
        <w:rPr>
          <w:rFonts w:ascii="Times New Roman" w:hAnsi="Times New Roman" w:cs="Times New Roman"/>
          <w:sz w:val="28"/>
          <w:szCs w:val="28"/>
          <w:lang w:val="uk-UA"/>
        </w:rPr>
        <w:t>3.13.</w:t>
      </w:r>
      <w:r w:rsidRPr="00DF3E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сприяння у проведенні заходів </w:t>
      </w:r>
      <w:r w:rsidR="00DF3E70" w:rsidRPr="00FD40C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, всеукраїнських, обласних, професійних та аматорських свят, фестивалів, конкурсів, концертів, виставок, тощо.</w:t>
      </w:r>
    </w:p>
    <w:p w:rsidR="00884B22" w:rsidRPr="00780027" w:rsidRDefault="002B65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3.14. </w:t>
      </w:r>
      <w:r w:rsidR="00DF3E70" w:rsidRPr="00780027">
        <w:rPr>
          <w:rFonts w:ascii="Times New Roman" w:hAnsi="Times New Roman" w:cs="Times New Roman"/>
          <w:sz w:val="28"/>
          <w:szCs w:val="28"/>
          <w:lang w:val="uk-UA"/>
        </w:rPr>
        <w:t>Пропагування  серед населення ефективного використання вільного часу, проведення змістовного дозвілля, ознайомлення з історико-культурною спадщиною.</w:t>
      </w:r>
    </w:p>
    <w:p w:rsidR="00CA736A" w:rsidRPr="00780027" w:rsidRDefault="00884B2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3.15.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Опрацювання запитів і звернень депутатів різних рівнів  та громадян.</w:t>
      </w:r>
    </w:p>
    <w:p w:rsidR="00D02B64" w:rsidRPr="00780027" w:rsidRDefault="00CA736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3.16.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Проведення атестації працівників закладів та установ, підпорядкованих Відділу та забезпечення проведення заходів з підвищення їх кваліфікації.</w:t>
      </w:r>
    </w:p>
    <w:p w:rsidR="00DF3E70" w:rsidRDefault="00ED7CEB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3.17.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Здійснення оперативного управління діяльністю  закладів культури, що підпорядковані відділу культури</w:t>
      </w:r>
      <w:r w:rsidR="00B918A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B918AC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:rsidR="00ED7CEB" w:rsidRPr="00780027" w:rsidRDefault="00ED7CEB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3.18. 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Здійснює експертизу статутів закладів комунальної форми власності й подає їх на затвердження сесії </w:t>
      </w:r>
      <w:r w:rsidR="00B918AC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B918AC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сприяє їх реєстрації відповідно до чинного законодавства України.</w:t>
      </w:r>
    </w:p>
    <w:p w:rsidR="00F23B2E" w:rsidRPr="00780027" w:rsidRDefault="00F23B2E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Права відділу</w:t>
      </w:r>
    </w:p>
    <w:p w:rsidR="00F23B2E" w:rsidRPr="00780027" w:rsidRDefault="00F23B2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Відділ має право:</w:t>
      </w:r>
    </w:p>
    <w:p w:rsidR="00F23B2E" w:rsidRPr="00780027" w:rsidRDefault="00F23B2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4.1. Одержувати в установленому законодавством порядку від інших структурних підрозділів виконавчого комітету </w:t>
      </w:r>
      <w:r w:rsidR="00872BBF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підприємств, установ та організацій незалежно від форм</w:t>
      </w:r>
      <w:r w:rsidR="00104CF8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їх посадових осіб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інформацію, документи і матеріали, необхідні для виконання покладених на нього завдань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11D" w:rsidRPr="00780027" w:rsidRDefault="00BB5FD6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4.2. З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виконавчого комітету </w:t>
      </w:r>
      <w:r w:rsidR="00872BBF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представників підприємств, установ та організацій (за погодженням з їх керівниками), представників громадських об’єднань (за згодою).</w:t>
      </w:r>
    </w:p>
    <w:p w:rsidR="00872BBF" w:rsidRDefault="00F2011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 w:rsidR="00872BBF" w:rsidRPr="00780027">
        <w:rPr>
          <w:rFonts w:ascii="Times New Roman" w:hAnsi="Times New Roman" w:cs="Times New Roman"/>
          <w:sz w:val="28"/>
          <w:szCs w:val="28"/>
          <w:lang w:val="uk-UA"/>
        </w:rPr>
        <w:t>Скликати в установленому порядку наради, проводити семінари та конференції з питань, що належать до компетенції Відділу у галузі культури і туризму.</w:t>
      </w:r>
    </w:p>
    <w:p w:rsidR="00F2011D" w:rsidRPr="00780027" w:rsidRDefault="00104CF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F2011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2BBF" w:rsidRPr="00780027">
        <w:rPr>
          <w:rFonts w:ascii="Times New Roman" w:hAnsi="Times New Roman" w:cs="Times New Roman"/>
          <w:sz w:val="28"/>
          <w:szCs w:val="28"/>
          <w:lang w:val="uk-UA"/>
        </w:rPr>
        <w:t>Проводити іншу необхідну діяльність відповідно до чинного законодавства України.</w:t>
      </w:r>
    </w:p>
    <w:p w:rsidR="00527552" w:rsidRPr="00780027" w:rsidRDefault="00527552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Керівництво та структура Відділу</w:t>
      </w:r>
    </w:p>
    <w:p w:rsidR="00527552" w:rsidRPr="00780027" w:rsidRDefault="0052755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5.1. Відділ очолює начальник, який </w:t>
      </w:r>
      <w:r w:rsidR="002E7BBE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є посадовою особою місцевого самоврядування і приймається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 w:rsidR="00063A8A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селищного голови </w:t>
      </w:r>
      <w:r w:rsidR="002E7BBE" w:rsidRPr="00780027">
        <w:rPr>
          <w:rFonts w:ascii="Times New Roman" w:hAnsi="Times New Roman" w:cs="Times New Roman"/>
          <w:sz w:val="28"/>
          <w:szCs w:val="28"/>
          <w:lang w:val="uk-UA"/>
        </w:rPr>
        <w:t>в порядку визначеним чинним законодавством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3A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30A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Посадова інструкція начальника відділу затверджується селищним головою. </w:t>
      </w:r>
      <w:r w:rsidR="00A56385" w:rsidRPr="00780027">
        <w:rPr>
          <w:rFonts w:ascii="Times New Roman" w:hAnsi="Times New Roman" w:cs="Times New Roman"/>
          <w:sz w:val="28"/>
          <w:szCs w:val="28"/>
          <w:lang w:val="uk-UA"/>
        </w:rPr>
        <w:t>Рішення щодо відпустки,</w:t>
      </w:r>
      <w:r w:rsidR="0019486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стимулюючих виплат</w:t>
      </w:r>
      <w:r w:rsidR="00A56385" w:rsidRPr="00780027">
        <w:rPr>
          <w:rFonts w:ascii="Times New Roman" w:hAnsi="Times New Roman" w:cs="Times New Roman"/>
          <w:sz w:val="28"/>
          <w:szCs w:val="28"/>
          <w:lang w:val="uk-UA"/>
        </w:rPr>
        <w:t>, дисциплінарної відповідальності щодо начальника</w:t>
      </w:r>
      <w:r w:rsidR="0019486D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 відділу  приймає селищний голова, який видає відповідне розпорядження.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3A8A" w:rsidRPr="00780027" w:rsidRDefault="00C33A8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>5.2. Начальник Відділу:</w:t>
      </w:r>
    </w:p>
    <w:p w:rsidR="00C33A8A" w:rsidRPr="00780027" w:rsidRDefault="00C33A8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Відділі;</w:t>
      </w:r>
    </w:p>
    <w:p w:rsidR="00C33A8A" w:rsidRPr="00780027" w:rsidRDefault="00C33A8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подає на затвердження </w:t>
      </w:r>
      <w:r w:rsidR="007D30A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096FD4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="007D30A5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Відділ;</w:t>
      </w:r>
    </w:p>
    <w:p w:rsidR="00BB1B51" w:rsidRPr="00780027" w:rsidRDefault="00727482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приймає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та звільняє з роботи </w:t>
      </w:r>
      <w:r w:rsidR="00C33A8A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Відділу закладів культури, працівників </w:t>
      </w:r>
      <w:r w:rsidR="001F0FF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централізованої бухгалтерії, </w:t>
      </w:r>
      <w:r w:rsidR="00C168F4" w:rsidRPr="00780027">
        <w:rPr>
          <w:rFonts w:ascii="Times New Roman" w:hAnsi="Times New Roman" w:cs="Times New Roman"/>
          <w:sz w:val="28"/>
          <w:szCs w:val="28"/>
          <w:lang w:val="uk-UA"/>
        </w:rPr>
        <w:t>вирішує питання про їх заохочення</w:t>
      </w:r>
      <w:r w:rsidR="00E52A6D" w:rsidRPr="00780027">
        <w:rPr>
          <w:rFonts w:ascii="Times New Roman" w:hAnsi="Times New Roman" w:cs="Times New Roman"/>
          <w:sz w:val="28"/>
          <w:szCs w:val="28"/>
          <w:lang w:val="uk-UA"/>
        </w:rPr>
        <w:t>, надання матеріальної допомоги, відпустки</w:t>
      </w:r>
      <w:r w:rsidR="001F0FF6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68F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притягнення до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дисциплінарної відповідальності, </w:t>
      </w:r>
      <w:r w:rsidR="00BB1B51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BB1B51" w:rsidRPr="00780027">
        <w:rPr>
          <w:rFonts w:ascii="Times New Roman" w:hAnsi="Times New Roman" w:cs="Times New Roman"/>
          <w:sz w:val="28"/>
          <w:szCs w:val="28"/>
          <w:lang w:val="uk-UA"/>
        </w:rPr>
        <w:t>посадові інструкції та розподіляє обов’язки між ними</w:t>
      </w:r>
      <w:r w:rsidR="00591D38" w:rsidRPr="00780027">
        <w:rPr>
          <w:rFonts w:ascii="Times New Roman" w:hAnsi="Times New Roman" w:cs="Times New Roman"/>
          <w:sz w:val="28"/>
          <w:szCs w:val="28"/>
          <w:lang w:val="uk-UA"/>
        </w:rPr>
        <w:t>, видає накази в межах своїх повноважень</w:t>
      </w:r>
      <w:r w:rsidR="00BB1B51" w:rsidRPr="007800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готує </w:t>
      </w:r>
      <w:proofErr w:type="spellStart"/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селищної ради про призначення, звільнення, </w:t>
      </w:r>
      <w:r w:rsidR="00591D38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DD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рангу,  на посадових осіб місцевого самоврядування Відділу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1D38" w:rsidRPr="00780027" w:rsidRDefault="00591D3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видає накази на посадових осіб місцевого самоврядування Відділу про відпустки, заохочення, встановлення стажу, що дає право на надбавку, надання матеріальної допомоги та організовує контроль за їх виконанням;</w:t>
      </w:r>
    </w:p>
    <w:p w:rsidR="00C40BE6" w:rsidRPr="00780027" w:rsidRDefault="00C40BE6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подає клопотання голові селищної ради на притягнення посадових осіб місцевого самоврядування Відділу до дисциплінарної відповідальності;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затверджує та узагальнює плани і звіти роботи закладів, підпорядкованих Відділу;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планує  роботу Відділу;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вживає заходів до удосконалення організації та підвищення ефективності роботи Відділу;</w:t>
      </w:r>
    </w:p>
    <w:p w:rsidR="00BB1B51" w:rsidRPr="00E026B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звітує </w:t>
      </w:r>
      <w:r w:rsidR="009B3943"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покладених на Відділ завдань та затверджених планів роботи </w:t>
      </w:r>
      <w:r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proofErr w:type="spellStart"/>
      <w:r w:rsidR="00096FD4" w:rsidRPr="00E026B7">
        <w:rPr>
          <w:rFonts w:ascii="Times New Roman" w:hAnsi="Times New Roman" w:cs="Times New Roman"/>
          <w:sz w:val="28"/>
          <w:szCs w:val="28"/>
          <w:lang w:val="uk-UA"/>
        </w:rPr>
        <w:t>Зачепилівською</w:t>
      </w:r>
      <w:proofErr w:type="spellEnd"/>
      <w:r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 </w:t>
      </w:r>
      <w:r w:rsidR="009B394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96FD4"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9B39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26B7" w:rsidRPr="00E026B7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</w:t>
      </w:r>
      <w:r w:rsidRPr="00E026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1B51" w:rsidRPr="00780027" w:rsidRDefault="00BB1B51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може брати участь у засіданнях, нарадах виконавчого комітету </w:t>
      </w:r>
      <w:r w:rsidR="001332F0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селищної ради;</w:t>
      </w:r>
    </w:p>
    <w:p w:rsidR="00BB1B51" w:rsidRPr="00780027" w:rsidRDefault="008B2168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Відділу у взаємовідносинах з іншими структурними підрозділами виконавчого комітету </w:t>
      </w:r>
      <w:r w:rsidR="001332F0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ради, підприємствами, установами  та організаціями – за дорученням селищного голови;</w:t>
      </w:r>
    </w:p>
    <w:p w:rsidR="00D206FE" w:rsidRPr="00780027" w:rsidRDefault="00D206F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подає за погодженням селищного голови проекти кошторису та штатного розпису Відділу в межах визначеної граничної чисельності та фонду оплати праці його працівників;</w:t>
      </w:r>
    </w:p>
    <w:p w:rsidR="00D206FE" w:rsidRPr="00780027" w:rsidRDefault="00D206FE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розпоряджається коштами у межах затвердженого кошторису Відділу;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здійснює добір кадрів;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організовує роботу з підвищення рівня професійної компетентності працівників Відділу, централізованої бухгалтерії Відділу та працівників закладів, підпорядкованих Відділу;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 до повноважень Відділу;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працівниками Відділу та </w:t>
      </w:r>
      <w:r w:rsidR="001332F0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>закладів, правил внутрішнього трудового розпорядку та виконавської дисципліни;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здійснює інші повноваження, визначені законом.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5.3. Начальник відділу може мати заступників, які призначаються на посаду та 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>звільняються з посади селищним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головою за поданням начальника Відділу.</w:t>
      </w:r>
    </w:p>
    <w:p w:rsidR="00B32FFD" w:rsidRPr="00780027" w:rsidRDefault="00B32FFD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5.4. Начальник Відділу в межах своєї компетенції та відповідно до чинного законодавства України представляє інтереси селища в галузі культури і туризму у відносинах з українськими, іноземними юридичними та фізичними особами.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5.5. В межах своєї компетенції та відповідно до чинного законодавства України, начальник Відділу відкриває в банківських установах розрахункові та інші рахунки, здійснює по них операції, підписує юридичні документи, договори, видає накази, доручення, довіреності.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A04324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48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72748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рішенням сесії </w:t>
      </w:r>
      <w:r w:rsidR="000A732A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r w:rsidR="00727482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ради. 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 Відділу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6.1. Начальник відділу несе персональну відповідальність за:</w:t>
      </w:r>
    </w:p>
    <w:p w:rsidR="003C285A" w:rsidRPr="00780027" w:rsidRDefault="003C285A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виконання покладених на Відділ завдань і здійснення</w:t>
      </w:r>
      <w:r w:rsidR="00161A13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ним своїх функціональних обов’язків відповідно до цього положення;</w:t>
      </w:r>
    </w:p>
    <w:p w:rsidR="00161A13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відповідність прийнятих ним рішень вимогам чинного законодавства;</w:t>
      </w:r>
    </w:p>
    <w:p w:rsidR="00161A13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рішень </w:t>
      </w:r>
      <w:r w:rsidR="000A732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її виконавчого комітету, розпоряджень і доручень селищного голови;</w:t>
      </w:r>
    </w:p>
    <w:p w:rsidR="00161A13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- своєчасну і достовірну подачу інформацій та звітів, що входять до компетенції Відділу.</w:t>
      </w:r>
    </w:p>
    <w:p w:rsidR="00044B07" w:rsidRPr="00780027" w:rsidRDefault="00161A13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6.2. Працівники Відділу несу</w:t>
      </w:r>
      <w:r w:rsidR="00044B07" w:rsidRPr="00780027">
        <w:rPr>
          <w:rFonts w:ascii="Times New Roman" w:hAnsi="Times New Roman" w:cs="Times New Roman"/>
          <w:sz w:val="28"/>
          <w:szCs w:val="28"/>
          <w:lang w:val="uk-UA"/>
        </w:rPr>
        <w:t>ть персональну відповідальність за порушення трудової та виконавчої дисципліни відповідно до чинного законодавства.</w:t>
      </w:r>
    </w:p>
    <w:p w:rsidR="00F56BA5" w:rsidRPr="00E30C99" w:rsidRDefault="00F56BA5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B07" w:rsidRPr="00780027" w:rsidRDefault="00044B07" w:rsidP="00780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780027">
        <w:rPr>
          <w:rFonts w:ascii="Times New Roman" w:hAnsi="Times New Roman" w:cs="Times New Roman"/>
          <w:b/>
          <w:sz w:val="28"/>
          <w:szCs w:val="28"/>
          <w:lang w:val="uk-UA"/>
        </w:rPr>
        <w:t>. Заключні положення</w:t>
      </w:r>
    </w:p>
    <w:p w:rsidR="00044B07" w:rsidRPr="00780027" w:rsidRDefault="00044B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7.1. Відділ є юридичною особою, має самостійний баланс, рахунки в органах Державного казначейства, печатку із зображенням Державного Герба України із своїм найменуванням, штампи, власні бланки.</w:t>
      </w:r>
    </w:p>
    <w:p w:rsidR="00044B07" w:rsidRPr="00780027" w:rsidRDefault="00044B0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7.2. Відділ утримується за рахунок коштів місцевого бюджету.</w:t>
      </w:r>
    </w:p>
    <w:p w:rsidR="00F90AFD" w:rsidRPr="00F90AFD" w:rsidRDefault="00044B07" w:rsidP="00F90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="00F90AFD" w:rsidRPr="00F90AFD">
        <w:rPr>
          <w:rFonts w:ascii="Times New Roman" w:eastAsia="Calibri" w:hAnsi="Times New Roman" w:cs="Times New Roman"/>
          <w:sz w:val="28"/>
          <w:lang w:val="uk-UA"/>
        </w:rPr>
        <w:t xml:space="preserve">Структуру, граничну чисельність і фонд оплати праці працівників </w:t>
      </w:r>
      <w:r w:rsidR="00F90AFD">
        <w:rPr>
          <w:rFonts w:ascii="Times New Roman" w:eastAsia="Calibri" w:hAnsi="Times New Roman" w:cs="Times New Roman"/>
          <w:sz w:val="28"/>
          <w:lang w:val="uk-UA"/>
        </w:rPr>
        <w:t>В</w:t>
      </w:r>
      <w:r w:rsidR="00F90AFD" w:rsidRPr="00F90AFD">
        <w:rPr>
          <w:rFonts w:ascii="Times New Roman" w:eastAsia="Calibri" w:hAnsi="Times New Roman" w:cs="Times New Roman"/>
          <w:sz w:val="28"/>
          <w:lang w:val="uk-UA"/>
        </w:rPr>
        <w:t xml:space="preserve">ідділу та видатки на утримання </w:t>
      </w:r>
      <w:r w:rsidR="00F90AFD">
        <w:rPr>
          <w:rFonts w:ascii="Times New Roman" w:eastAsia="Calibri" w:hAnsi="Times New Roman" w:cs="Times New Roman"/>
          <w:sz w:val="28"/>
          <w:lang w:val="uk-UA"/>
        </w:rPr>
        <w:t>В</w:t>
      </w:r>
      <w:r w:rsidR="00F90AFD" w:rsidRPr="00F90AFD">
        <w:rPr>
          <w:rFonts w:ascii="Times New Roman" w:eastAsia="Calibri" w:hAnsi="Times New Roman" w:cs="Times New Roman"/>
          <w:sz w:val="28"/>
          <w:lang w:val="uk-UA"/>
        </w:rPr>
        <w:t>ідділу затверджує голова селищної ради.</w:t>
      </w:r>
    </w:p>
    <w:p w:rsidR="00F90AFD" w:rsidRDefault="00F90AFD" w:rsidP="00F90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AFD" w:rsidRPr="00F90AFD" w:rsidRDefault="00F90AFD" w:rsidP="00F90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90AFD">
        <w:rPr>
          <w:rFonts w:ascii="Times New Roman" w:eastAsia="Calibri" w:hAnsi="Times New Roman" w:cs="Times New Roman"/>
          <w:sz w:val="28"/>
          <w:lang w:val="uk-UA"/>
        </w:rPr>
        <w:t>7.4. Штатний розпис підпорядкованих відділу закладів культури, фонд оплати праці, кошторис доходів та видатків на утримання закладів культури, гранична чисельність – затверджуються начальником відділу культури і туризму і погоджуються з фінансовим відділом селищної ради.</w:t>
      </w:r>
    </w:p>
    <w:p w:rsidR="00F90AFD" w:rsidRDefault="00F90AFD" w:rsidP="00F9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B07" w:rsidRPr="00780027" w:rsidRDefault="00044B07" w:rsidP="00F9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7.5. Матеріально-технічну базу Відділу становлять матеріальні цінності </w:t>
      </w:r>
      <w:r w:rsidR="007F5C09"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та кошти, об’єкти нерухомості, облік яких веде централізована бухгалтерія Відділу.</w:t>
      </w:r>
    </w:p>
    <w:p w:rsidR="007F5C09" w:rsidRPr="00780027" w:rsidRDefault="007F5C09" w:rsidP="00F9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7.6. Фінансування закладів культури </w:t>
      </w:r>
      <w:r w:rsidR="00A82341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заходів на розвиток туристичної галузі,</w:t>
      </w:r>
      <w:r w:rsidR="00A82341">
        <w:rPr>
          <w:rFonts w:ascii="Times New Roman" w:hAnsi="Times New Roman" w:cs="Times New Roman"/>
          <w:sz w:val="28"/>
          <w:szCs w:val="28"/>
          <w:lang w:val="uk-UA"/>
        </w:rPr>
        <w:t xml:space="preserve"> охорони культурної спадщини,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культурно-масових, мистецьких та просвітницьких заходів, фестивалів та конкурсів, цільових програм та мистецьких проектів здійснюється за рахунок місцевого бюджету та інших джерел відповідно до чинного законодавства України.</w:t>
      </w:r>
    </w:p>
    <w:p w:rsidR="007F5C09" w:rsidRPr="00780027" w:rsidRDefault="007F5C09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7.7. Майно Відділу є комунальною власністю територіальної громади і належить Відділу на правах оперативного управління. В разі ліквідації, злиття, поділу, приєднання або перетворення Відділу, його активи та майно повертаються </w:t>
      </w:r>
      <w:proofErr w:type="spellStart"/>
      <w:r w:rsidR="00CA5500"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раді.</w:t>
      </w:r>
    </w:p>
    <w:p w:rsidR="007F5C09" w:rsidRPr="00780027" w:rsidRDefault="007F5C09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>7.8. Зміни та доповнення до цього Положення вносяться в установленому порядку відповідно до чинного законодавства України.</w:t>
      </w:r>
    </w:p>
    <w:p w:rsidR="007F5C09" w:rsidRDefault="007F5C09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7.9. Відділ може бути ліквідовано або реорганізовано за рішенням </w:t>
      </w:r>
      <w:r w:rsidR="00CA5500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7800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 порядку, передбаченому чинним законодавством України.</w:t>
      </w:r>
    </w:p>
    <w:p w:rsidR="00B54A77" w:rsidRDefault="00B54A7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A77" w:rsidRDefault="00B54A7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A77" w:rsidRPr="00780027" w:rsidRDefault="00B54A77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Світлана БАКА</w:t>
      </w:r>
    </w:p>
    <w:p w:rsidR="00D4389C" w:rsidRPr="00780027" w:rsidRDefault="00D4389C" w:rsidP="00780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828" w:rsidRPr="00B33828" w:rsidRDefault="00B33828" w:rsidP="00B33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33828" w:rsidRPr="00B33828" w:rsidSect="00F37D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D3" w:rsidRDefault="00AA6AD3" w:rsidP="00A56385">
      <w:pPr>
        <w:spacing w:after="0" w:line="240" w:lineRule="auto"/>
      </w:pPr>
      <w:r>
        <w:separator/>
      </w:r>
    </w:p>
  </w:endnote>
  <w:endnote w:type="continuationSeparator" w:id="0">
    <w:p w:rsidR="00AA6AD3" w:rsidRDefault="00AA6AD3" w:rsidP="00A5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321342"/>
      <w:docPartObj>
        <w:docPartGallery w:val="Page Numbers (Bottom of Page)"/>
        <w:docPartUnique/>
      </w:docPartObj>
    </w:sdtPr>
    <w:sdtContent>
      <w:p w:rsidR="00A56385" w:rsidRDefault="0009647E">
        <w:pPr>
          <w:pStyle w:val="a5"/>
          <w:jc w:val="right"/>
        </w:pPr>
        <w:r>
          <w:fldChar w:fldCharType="begin"/>
        </w:r>
        <w:r w:rsidR="00A56385">
          <w:instrText>PAGE   \* MERGEFORMAT</w:instrText>
        </w:r>
        <w:r>
          <w:fldChar w:fldCharType="separate"/>
        </w:r>
        <w:r w:rsidR="00466BD8">
          <w:rPr>
            <w:noProof/>
          </w:rPr>
          <w:t>2</w:t>
        </w:r>
        <w:r>
          <w:fldChar w:fldCharType="end"/>
        </w:r>
      </w:p>
    </w:sdtContent>
  </w:sdt>
  <w:p w:rsidR="00A56385" w:rsidRDefault="00A56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D3" w:rsidRDefault="00AA6AD3" w:rsidP="00A56385">
      <w:pPr>
        <w:spacing w:after="0" w:line="240" w:lineRule="auto"/>
      </w:pPr>
      <w:r>
        <w:separator/>
      </w:r>
    </w:p>
  </w:footnote>
  <w:footnote w:type="continuationSeparator" w:id="0">
    <w:p w:rsidR="00AA6AD3" w:rsidRDefault="00AA6AD3" w:rsidP="00A5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828"/>
    <w:rsid w:val="000139AB"/>
    <w:rsid w:val="00035D02"/>
    <w:rsid w:val="00044B07"/>
    <w:rsid w:val="00063A8A"/>
    <w:rsid w:val="000849C9"/>
    <w:rsid w:val="0009608A"/>
    <w:rsid w:val="0009647E"/>
    <w:rsid w:val="00096FD4"/>
    <w:rsid w:val="000A1C51"/>
    <w:rsid w:val="000A732A"/>
    <w:rsid w:val="000B28D9"/>
    <w:rsid w:val="000F082D"/>
    <w:rsid w:val="00104CF8"/>
    <w:rsid w:val="001220CF"/>
    <w:rsid w:val="001332F0"/>
    <w:rsid w:val="00136829"/>
    <w:rsid w:val="00137A90"/>
    <w:rsid w:val="00141BE3"/>
    <w:rsid w:val="00150225"/>
    <w:rsid w:val="00157406"/>
    <w:rsid w:val="00161A13"/>
    <w:rsid w:val="0019486D"/>
    <w:rsid w:val="001C5294"/>
    <w:rsid w:val="001C677C"/>
    <w:rsid w:val="001D0C33"/>
    <w:rsid w:val="001D6B85"/>
    <w:rsid w:val="001F0FF6"/>
    <w:rsid w:val="001F553A"/>
    <w:rsid w:val="00201E37"/>
    <w:rsid w:val="00231144"/>
    <w:rsid w:val="00286548"/>
    <w:rsid w:val="002B3E06"/>
    <w:rsid w:val="002B6507"/>
    <w:rsid w:val="002E7BBE"/>
    <w:rsid w:val="003113EE"/>
    <w:rsid w:val="00317FFE"/>
    <w:rsid w:val="00345998"/>
    <w:rsid w:val="00367FBD"/>
    <w:rsid w:val="003A6E5F"/>
    <w:rsid w:val="003B31E9"/>
    <w:rsid w:val="003B51C3"/>
    <w:rsid w:val="003C285A"/>
    <w:rsid w:val="003D0B2E"/>
    <w:rsid w:val="003D4F6F"/>
    <w:rsid w:val="00435A6B"/>
    <w:rsid w:val="00436DA2"/>
    <w:rsid w:val="004435A0"/>
    <w:rsid w:val="004668A3"/>
    <w:rsid w:val="00466BD8"/>
    <w:rsid w:val="004C4205"/>
    <w:rsid w:val="004F3B60"/>
    <w:rsid w:val="005166BC"/>
    <w:rsid w:val="00527552"/>
    <w:rsid w:val="005344CA"/>
    <w:rsid w:val="005630A9"/>
    <w:rsid w:val="00591D38"/>
    <w:rsid w:val="005E6166"/>
    <w:rsid w:val="006148FC"/>
    <w:rsid w:val="00627D21"/>
    <w:rsid w:val="006351EE"/>
    <w:rsid w:val="00643DAE"/>
    <w:rsid w:val="00673D61"/>
    <w:rsid w:val="006A27C7"/>
    <w:rsid w:val="006D4D8D"/>
    <w:rsid w:val="00713E9A"/>
    <w:rsid w:val="00715370"/>
    <w:rsid w:val="00727482"/>
    <w:rsid w:val="0073075F"/>
    <w:rsid w:val="0074675A"/>
    <w:rsid w:val="00780027"/>
    <w:rsid w:val="007D30A5"/>
    <w:rsid w:val="007E101E"/>
    <w:rsid w:val="007E277C"/>
    <w:rsid w:val="007F5C09"/>
    <w:rsid w:val="00804EC5"/>
    <w:rsid w:val="00872BBF"/>
    <w:rsid w:val="00884B22"/>
    <w:rsid w:val="008B2168"/>
    <w:rsid w:val="00926DD3"/>
    <w:rsid w:val="00957831"/>
    <w:rsid w:val="009A36B6"/>
    <w:rsid w:val="009B3943"/>
    <w:rsid w:val="009C4D3D"/>
    <w:rsid w:val="00A03A30"/>
    <w:rsid w:val="00A04324"/>
    <w:rsid w:val="00A07638"/>
    <w:rsid w:val="00A30595"/>
    <w:rsid w:val="00A56385"/>
    <w:rsid w:val="00A82341"/>
    <w:rsid w:val="00A90A98"/>
    <w:rsid w:val="00A91544"/>
    <w:rsid w:val="00AA49B7"/>
    <w:rsid w:val="00AA6AD3"/>
    <w:rsid w:val="00B32FFD"/>
    <w:rsid w:val="00B33828"/>
    <w:rsid w:val="00B54A77"/>
    <w:rsid w:val="00B70937"/>
    <w:rsid w:val="00B918AC"/>
    <w:rsid w:val="00BB1B51"/>
    <w:rsid w:val="00BB5FD6"/>
    <w:rsid w:val="00C00E75"/>
    <w:rsid w:val="00C155CF"/>
    <w:rsid w:val="00C16127"/>
    <w:rsid w:val="00C168F4"/>
    <w:rsid w:val="00C33A8A"/>
    <w:rsid w:val="00C40BE6"/>
    <w:rsid w:val="00C421A1"/>
    <w:rsid w:val="00C55EA0"/>
    <w:rsid w:val="00CA5500"/>
    <w:rsid w:val="00CA736A"/>
    <w:rsid w:val="00D02B64"/>
    <w:rsid w:val="00D206FE"/>
    <w:rsid w:val="00D34021"/>
    <w:rsid w:val="00D4389C"/>
    <w:rsid w:val="00D82E7A"/>
    <w:rsid w:val="00DB25D6"/>
    <w:rsid w:val="00DC6BFF"/>
    <w:rsid w:val="00DD0252"/>
    <w:rsid w:val="00DE14B8"/>
    <w:rsid w:val="00DF37D2"/>
    <w:rsid w:val="00DF3E70"/>
    <w:rsid w:val="00DF568F"/>
    <w:rsid w:val="00E026B7"/>
    <w:rsid w:val="00E17B95"/>
    <w:rsid w:val="00E30915"/>
    <w:rsid w:val="00E30C99"/>
    <w:rsid w:val="00E43D98"/>
    <w:rsid w:val="00E466CF"/>
    <w:rsid w:val="00E52A6D"/>
    <w:rsid w:val="00E6070B"/>
    <w:rsid w:val="00E62283"/>
    <w:rsid w:val="00E7066F"/>
    <w:rsid w:val="00EC4A4D"/>
    <w:rsid w:val="00EC7FD7"/>
    <w:rsid w:val="00ED7CEB"/>
    <w:rsid w:val="00F07F0D"/>
    <w:rsid w:val="00F174BB"/>
    <w:rsid w:val="00F2011D"/>
    <w:rsid w:val="00F23B2E"/>
    <w:rsid w:val="00F35DBB"/>
    <w:rsid w:val="00F37D9A"/>
    <w:rsid w:val="00F5098A"/>
    <w:rsid w:val="00F56BA5"/>
    <w:rsid w:val="00F712F2"/>
    <w:rsid w:val="00F81265"/>
    <w:rsid w:val="00F90AFD"/>
    <w:rsid w:val="00FD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385"/>
  </w:style>
  <w:style w:type="paragraph" w:styleId="a5">
    <w:name w:val="footer"/>
    <w:basedOn w:val="a"/>
    <w:link w:val="a6"/>
    <w:uiPriority w:val="99"/>
    <w:unhideWhenUsed/>
    <w:rsid w:val="00A5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385"/>
  </w:style>
  <w:style w:type="paragraph" w:styleId="a7">
    <w:name w:val="Balloon Text"/>
    <w:basedOn w:val="a"/>
    <w:link w:val="a8"/>
    <w:uiPriority w:val="99"/>
    <w:semiHidden/>
    <w:unhideWhenUsed/>
    <w:rsid w:val="00A5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38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E6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6DBD-962C-498A-8429-3E49AD94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User</cp:lastModifiedBy>
  <cp:revision>2</cp:revision>
  <cp:lastPrinted>2024-09-05T12:58:00Z</cp:lastPrinted>
  <dcterms:created xsi:type="dcterms:W3CDTF">2024-11-26T06:23:00Z</dcterms:created>
  <dcterms:modified xsi:type="dcterms:W3CDTF">2024-11-26T06:23:00Z</dcterms:modified>
</cp:coreProperties>
</file>