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0" w:type="dxa"/>
        <w:tblInd w:w="108" w:type="dxa"/>
        <w:tblLook w:val="04A0"/>
      </w:tblPr>
      <w:tblGrid>
        <w:gridCol w:w="740"/>
        <w:gridCol w:w="794"/>
        <w:gridCol w:w="5182"/>
        <w:gridCol w:w="1329"/>
        <w:gridCol w:w="1575"/>
      </w:tblGrid>
      <w:tr w:rsidR="009E5C9E" w:rsidRPr="000F5B1C" w:rsidTr="009E5C9E">
        <w:trPr>
          <w:trHeight w:val="360"/>
        </w:trPr>
        <w:tc>
          <w:tcPr>
            <w:tcW w:w="740" w:type="dxa"/>
            <w:tcBorders>
              <w:top w:val="nil"/>
              <w:left w:val="nil"/>
              <w:bottom w:val="nil"/>
              <w:right w:val="nil"/>
            </w:tcBorders>
            <w:shd w:val="clear" w:color="auto" w:fill="auto"/>
            <w:noWrap/>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794" w:type="dxa"/>
            <w:tcBorders>
              <w:top w:val="nil"/>
              <w:left w:val="nil"/>
              <w:bottom w:val="nil"/>
              <w:right w:val="nil"/>
            </w:tcBorders>
            <w:shd w:val="clear" w:color="auto" w:fill="auto"/>
            <w:noWrap/>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5182" w:type="dxa"/>
            <w:tcBorders>
              <w:top w:val="nil"/>
              <w:left w:val="nil"/>
              <w:bottom w:val="nil"/>
              <w:right w:val="nil"/>
            </w:tcBorders>
            <w:shd w:val="clear" w:color="auto" w:fill="auto"/>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1329" w:type="dxa"/>
            <w:tcBorders>
              <w:top w:val="nil"/>
              <w:left w:val="nil"/>
              <w:bottom w:val="nil"/>
              <w:right w:val="nil"/>
            </w:tcBorders>
            <w:shd w:val="clear" w:color="auto" w:fill="auto"/>
            <w:noWrap/>
            <w:vAlign w:val="bottom"/>
            <w:hideMark/>
          </w:tcPr>
          <w:p w:rsidR="009E5C9E" w:rsidRPr="00DE5059" w:rsidRDefault="009E5C9E" w:rsidP="009E5C9E">
            <w:pPr>
              <w:spacing w:after="0" w:line="240" w:lineRule="auto"/>
              <w:ind w:right="-529"/>
              <w:rPr>
                <w:rFonts w:ascii="Times New Roman" w:eastAsia="Times New Roman" w:hAnsi="Times New Roman" w:cs="Times New Roman"/>
                <w:i/>
                <w:iCs/>
                <w:sz w:val="24"/>
                <w:szCs w:val="24"/>
                <w:lang w:eastAsia="uk-UA"/>
              </w:rPr>
            </w:pPr>
            <w:bookmarkStart w:id="0" w:name="_GoBack"/>
            <w:bookmarkEnd w:id="0"/>
            <w:r w:rsidRPr="00DE5059">
              <w:rPr>
                <w:rFonts w:ascii="Times New Roman" w:eastAsia="Times New Roman" w:hAnsi="Times New Roman" w:cs="Times New Roman"/>
                <w:i/>
                <w:iCs/>
                <w:sz w:val="24"/>
                <w:szCs w:val="24"/>
                <w:lang w:eastAsia="uk-UA"/>
              </w:rPr>
              <w:t xml:space="preserve">Додаток </w:t>
            </w:r>
            <w:r>
              <w:rPr>
                <w:rFonts w:ascii="Times New Roman" w:eastAsia="Times New Roman" w:hAnsi="Times New Roman" w:cs="Times New Roman"/>
                <w:i/>
                <w:iCs/>
                <w:sz w:val="24"/>
                <w:szCs w:val="24"/>
                <w:lang w:eastAsia="uk-UA"/>
              </w:rPr>
              <w:t>2</w:t>
            </w:r>
          </w:p>
        </w:tc>
        <w:tc>
          <w:tcPr>
            <w:tcW w:w="1575" w:type="dxa"/>
            <w:tcBorders>
              <w:top w:val="nil"/>
              <w:left w:val="nil"/>
              <w:bottom w:val="nil"/>
              <w:right w:val="nil"/>
            </w:tcBorders>
            <w:shd w:val="clear" w:color="auto" w:fill="auto"/>
            <w:noWrap/>
            <w:vAlign w:val="bottom"/>
            <w:hideMark/>
          </w:tcPr>
          <w:p w:rsidR="009E5C9E" w:rsidRPr="00DE5059" w:rsidRDefault="009E5C9E" w:rsidP="00525FB6">
            <w:pPr>
              <w:spacing w:after="0" w:line="240" w:lineRule="auto"/>
              <w:rPr>
                <w:rFonts w:ascii="Times New Roman" w:eastAsia="Times New Roman" w:hAnsi="Times New Roman" w:cs="Times New Roman"/>
                <w:sz w:val="28"/>
                <w:szCs w:val="28"/>
                <w:lang w:eastAsia="uk-UA"/>
              </w:rPr>
            </w:pPr>
            <w:bookmarkStart w:id="1" w:name="RANGE!E1"/>
            <w:bookmarkEnd w:id="1"/>
          </w:p>
        </w:tc>
      </w:tr>
      <w:tr w:rsidR="009E5C9E" w:rsidRPr="000F5B1C" w:rsidTr="009E5C9E">
        <w:trPr>
          <w:trHeight w:val="375"/>
        </w:trPr>
        <w:tc>
          <w:tcPr>
            <w:tcW w:w="740" w:type="dxa"/>
            <w:tcBorders>
              <w:top w:val="nil"/>
              <w:left w:val="nil"/>
              <w:bottom w:val="nil"/>
              <w:right w:val="nil"/>
            </w:tcBorders>
            <w:shd w:val="clear" w:color="auto" w:fill="auto"/>
            <w:noWrap/>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794" w:type="dxa"/>
            <w:tcBorders>
              <w:top w:val="nil"/>
              <w:left w:val="nil"/>
              <w:bottom w:val="nil"/>
              <w:right w:val="nil"/>
            </w:tcBorders>
            <w:shd w:val="clear" w:color="auto" w:fill="auto"/>
            <w:noWrap/>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5182" w:type="dxa"/>
            <w:tcBorders>
              <w:top w:val="nil"/>
              <w:left w:val="nil"/>
              <w:bottom w:val="nil"/>
              <w:right w:val="nil"/>
            </w:tcBorders>
            <w:shd w:val="clear" w:color="auto" w:fill="auto"/>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2904" w:type="dxa"/>
            <w:gridSpan w:val="2"/>
            <w:tcBorders>
              <w:top w:val="nil"/>
              <w:left w:val="nil"/>
              <w:bottom w:val="nil"/>
              <w:right w:val="nil"/>
            </w:tcBorders>
            <w:shd w:val="clear" w:color="auto" w:fill="auto"/>
            <w:vAlign w:val="bottom"/>
            <w:hideMark/>
          </w:tcPr>
          <w:p w:rsidR="009E5C9E" w:rsidRPr="00E27490" w:rsidRDefault="009E5C9E" w:rsidP="00525FB6">
            <w:pPr>
              <w:spacing w:after="0" w:line="240" w:lineRule="auto"/>
              <w:rPr>
                <w:rFonts w:ascii="Times New Roman" w:eastAsia="Times New Roman" w:hAnsi="Times New Roman" w:cs="Times New Roman"/>
                <w:sz w:val="28"/>
                <w:szCs w:val="28"/>
                <w:lang w:eastAsia="uk-UA"/>
              </w:rPr>
            </w:pPr>
            <w:r w:rsidRPr="00E27490">
              <w:rPr>
                <w:rFonts w:ascii="Times New Roman" w:eastAsia="Times New Roman" w:hAnsi="Times New Roman" w:cs="Times New Roman"/>
                <w:sz w:val="28"/>
                <w:szCs w:val="28"/>
                <w:lang w:eastAsia="uk-UA"/>
              </w:rPr>
              <w:t>ЗАТВЕРДЖЕНО</w:t>
            </w:r>
          </w:p>
        </w:tc>
      </w:tr>
      <w:tr w:rsidR="009E5C9E" w:rsidRPr="000F5B1C" w:rsidTr="009E5C9E">
        <w:trPr>
          <w:trHeight w:val="876"/>
        </w:trPr>
        <w:tc>
          <w:tcPr>
            <w:tcW w:w="740" w:type="dxa"/>
            <w:tcBorders>
              <w:top w:val="nil"/>
              <w:left w:val="nil"/>
              <w:bottom w:val="nil"/>
              <w:right w:val="nil"/>
            </w:tcBorders>
            <w:shd w:val="clear" w:color="auto" w:fill="auto"/>
            <w:noWrap/>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794" w:type="dxa"/>
            <w:tcBorders>
              <w:top w:val="nil"/>
              <w:left w:val="nil"/>
              <w:bottom w:val="nil"/>
              <w:right w:val="nil"/>
            </w:tcBorders>
            <w:shd w:val="clear" w:color="auto" w:fill="auto"/>
            <w:noWrap/>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5182" w:type="dxa"/>
            <w:tcBorders>
              <w:top w:val="nil"/>
              <w:left w:val="nil"/>
              <w:bottom w:val="nil"/>
              <w:right w:val="nil"/>
            </w:tcBorders>
            <w:shd w:val="clear" w:color="auto" w:fill="auto"/>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2904" w:type="dxa"/>
            <w:gridSpan w:val="2"/>
            <w:tcBorders>
              <w:top w:val="nil"/>
              <w:left w:val="nil"/>
              <w:bottom w:val="nil"/>
              <w:right w:val="nil"/>
            </w:tcBorders>
            <w:shd w:val="clear" w:color="auto" w:fill="auto"/>
            <w:vAlign w:val="bottom"/>
            <w:hideMark/>
          </w:tcPr>
          <w:p w:rsidR="009E5C9E" w:rsidRPr="009E5C9E" w:rsidRDefault="009E5C9E" w:rsidP="00525FB6">
            <w:pPr>
              <w:spacing w:after="0" w:line="240" w:lineRule="auto"/>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eastAsia="uk-UA"/>
              </w:rPr>
              <w:t>Рішенням сесії №</w:t>
            </w:r>
            <w:r w:rsidRPr="00DE5059">
              <w:rPr>
                <w:rFonts w:ascii="Times New Roman" w:eastAsia="Times New Roman" w:hAnsi="Times New Roman" w:cs="Times New Roman"/>
                <w:sz w:val="16"/>
                <w:szCs w:val="16"/>
                <w:lang w:eastAsia="uk-UA"/>
              </w:rPr>
              <w:t xml:space="preserve"> </w:t>
            </w:r>
            <w:r>
              <w:rPr>
                <w:rFonts w:ascii="Times New Roman" w:eastAsia="Times New Roman" w:hAnsi="Times New Roman" w:cs="Times New Roman"/>
                <w:sz w:val="16"/>
                <w:szCs w:val="16"/>
                <w:lang w:eastAsia="uk-UA"/>
              </w:rPr>
              <w:t xml:space="preserve">4587                                 Зачепилівської селищної ради </w:t>
            </w:r>
          </w:p>
          <w:p w:rsidR="009E5C9E" w:rsidRPr="009E5C9E" w:rsidRDefault="009E5C9E" w:rsidP="00525FB6">
            <w:pPr>
              <w:spacing w:after="0" w:line="240" w:lineRule="auto"/>
              <w:rPr>
                <w:rFonts w:ascii="Times New Roman" w:eastAsia="Times New Roman" w:hAnsi="Times New Roman" w:cs="Times New Roman"/>
                <w:sz w:val="16"/>
                <w:szCs w:val="16"/>
                <w:lang w:eastAsia="uk-UA"/>
              </w:rPr>
            </w:pPr>
            <w:r>
              <w:rPr>
                <w:rFonts w:ascii="Times New Roman" w:eastAsia="Times New Roman" w:hAnsi="Times New Roman" w:cs="Times New Roman"/>
                <w:sz w:val="16"/>
                <w:szCs w:val="16"/>
                <w:lang w:val="en-US" w:eastAsia="uk-UA"/>
              </w:rPr>
              <w:t>LII</w:t>
            </w:r>
            <w:r w:rsidRPr="00DE5059">
              <w:rPr>
                <w:rFonts w:ascii="Times New Roman" w:eastAsia="Times New Roman" w:hAnsi="Times New Roman" w:cs="Times New Roman"/>
                <w:sz w:val="16"/>
                <w:szCs w:val="16"/>
                <w:lang w:eastAsia="uk-UA"/>
              </w:rPr>
              <w:t xml:space="preserve"> </w:t>
            </w:r>
            <w:r>
              <w:rPr>
                <w:rFonts w:ascii="Times New Roman" w:eastAsia="Times New Roman" w:hAnsi="Times New Roman" w:cs="Times New Roman"/>
                <w:sz w:val="16"/>
                <w:szCs w:val="16"/>
                <w:lang w:eastAsia="uk-UA"/>
              </w:rPr>
              <w:t>сесії</w:t>
            </w:r>
            <w:r w:rsidRPr="009E5C9E">
              <w:rPr>
                <w:rFonts w:ascii="Times New Roman" w:eastAsia="Times New Roman" w:hAnsi="Times New Roman" w:cs="Times New Roman"/>
                <w:sz w:val="16"/>
                <w:szCs w:val="16"/>
                <w:lang w:eastAsia="uk-UA"/>
              </w:rPr>
              <w:t xml:space="preserve"> </w:t>
            </w:r>
            <w:r>
              <w:rPr>
                <w:rFonts w:ascii="Times New Roman" w:eastAsia="Times New Roman" w:hAnsi="Times New Roman" w:cs="Times New Roman"/>
                <w:sz w:val="16"/>
                <w:szCs w:val="16"/>
                <w:lang w:val="en-US" w:eastAsia="uk-UA"/>
              </w:rPr>
              <w:t>VIII</w:t>
            </w:r>
            <w:r w:rsidRPr="009E5C9E">
              <w:rPr>
                <w:rFonts w:ascii="Times New Roman" w:eastAsia="Times New Roman" w:hAnsi="Times New Roman" w:cs="Times New Roman"/>
                <w:sz w:val="16"/>
                <w:szCs w:val="16"/>
                <w:lang w:eastAsia="uk-UA"/>
              </w:rPr>
              <w:t xml:space="preserve"> </w:t>
            </w:r>
            <w:r>
              <w:rPr>
                <w:rFonts w:ascii="Times New Roman" w:eastAsia="Times New Roman" w:hAnsi="Times New Roman" w:cs="Times New Roman"/>
                <w:sz w:val="16"/>
                <w:szCs w:val="16"/>
                <w:lang w:eastAsia="uk-UA"/>
              </w:rPr>
              <w:t>скликання</w:t>
            </w:r>
          </w:p>
          <w:p w:rsidR="009E5C9E" w:rsidRPr="00E27490" w:rsidRDefault="009E5C9E" w:rsidP="00525FB6">
            <w:pPr>
              <w:spacing w:after="0" w:line="240" w:lineRule="auto"/>
              <w:rPr>
                <w:rFonts w:ascii="Times New Roman" w:eastAsia="Times New Roman" w:hAnsi="Times New Roman" w:cs="Times New Roman"/>
                <w:sz w:val="24"/>
                <w:szCs w:val="24"/>
                <w:lang w:eastAsia="uk-UA"/>
              </w:rPr>
            </w:pPr>
            <w:r w:rsidRPr="00DE5059">
              <w:rPr>
                <w:rFonts w:ascii="Times New Roman" w:eastAsia="Times New Roman" w:hAnsi="Times New Roman" w:cs="Times New Roman"/>
                <w:sz w:val="16"/>
                <w:szCs w:val="16"/>
                <w:lang w:val="ru-RU" w:eastAsia="uk-UA"/>
              </w:rPr>
              <w:t>20</w:t>
            </w:r>
            <w:r>
              <w:rPr>
                <w:rFonts w:ascii="Times New Roman" w:eastAsia="Times New Roman" w:hAnsi="Times New Roman" w:cs="Times New Roman"/>
                <w:sz w:val="16"/>
                <w:szCs w:val="16"/>
                <w:lang w:eastAsia="uk-UA"/>
              </w:rPr>
              <w:t>.</w:t>
            </w:r>
            <w:r w:rsidRPr="00DE5059">
              <w:rPr>
                <w:rFonts w:ascii="Times New Roman" w:eastAsia="Times New Roman" w:hAnsi="Times New Roman" w:cs="Times New Roman"/>
                <w:sz w:val="16"/>
                <w:szCs w:val="16"/>
                <w:lang w:val="ru-RU" w:eastAsia="uk-UA"/>
              </w:rPr>
              <w:t>11</w:t>
            </w:r>
            <w:r>
              <w:rPr>
                <w:rFonts w:ascii="Times New Roman" w:eastAsia="Times New Roman" w:hAnsi="Times New Roman" w:cs="Times New Roman"/>
                <w:sz w:val="16"/>
                <w:szCs w:val="16"/>
                <w:lang w:eastAsia="uk-UA"/>
              </w:rPr>
              <w:t>.2024 року</w:t>
            </w:r>
          </w:p>
        </w:tc>
      </w:tr>
      <w:tr w:rsidR="009E5C9E" w:rsidRPr="000F5B1C" w:rsidTr="009E5C9E">
        <w:trPr>
          <w:trHeight w:val="660"/>
        </w:trPr>
        <w:tc>
          <w:tcPr>
            <w:tcW w:w="740" w:type="dxa"/>
            <w:tcBorders>
              <w:top w:val="nil"/>
              <w:left w:val="nil"/>
              <w:bottom w:val="nil"/>
              <w:right w:val="nil"/>
            </w:tcBorders>
            <w:shd w:val="clear" w:color="auto" w:fill="auto"/>
            <w:noWrap/>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794" w:type="dxa"/>
            <w:tcBorders>
              <w:top w:val="nil"/>
              <w:left w:val="nil"/>
              <w:bottom w:val="nil"/>
              <w:right w:val="nil"/>
            </w:tcBorders>
            <w:shd w:val="clear" w:color="auto" w:fill="auto"/>
            <w:noWrap/>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5182" w:type="dxa"/>
            <w:tcBorders>
              <w:top w:val="nil"/>
              <w:left w:val="nil"/>
              <w:bottom w:val="nil"/>
              <w:right w:val="nil"/>
            </w:tcBorders>
            <w:shd w:val="clear" w:color="auto" w:fill="auto"/>
            <w:vAlign w:val="bottom"/>
            <w:hideMark/>
          </w:tcPr>
          <w:p w:rsidR="009E5C9E" w:rsidRPr="000F5B1C" w:rsidRDefault="009E5C9E" w:rsidP="000F5B1C">
            <w:pPr>
              <w:spacing w:after="0" w:line="240" w:lineRule="auto"/>
              <w:jc w:val="right"/>
              <w:rPr>
                <w:rFonts w:ascii="Times New Roman" w:eastAsia="Times New Roman" w:hAnsi="Times New Roman" w:cs="Times New Roman"/>
                <w:sz w:val="28"/>
                <w:szCs w:val="28"/>
                <w:lang w:eastAsia="uk-UA"/>
              </w:rPr>
            </w:pPr>
          </w:p>
        </w:tc>
        <w:tc>
          <w:tcPr>
            <w:tcW w:w="2904" w:type="dxa"/>
            <w:gridSpan w:val="2"/>
            <w:tcBorders>
              <w:top w:val="nil"/>
              <w:left w:val="nil"/>
              <w:bottom w:val="nil"/>
              <w:right w:val="nil"/>
            </w:tcBorders>
            <w:shd w:val="clear" w:color="auto" w:fill="auto"/>
            <w:vAlign w:val="bottom"/>
            <w:hideMark/>
          </w:tcPr>
          <w:p w:rsidR="009E5C9E" w:rsidRPr="000F5B1C" w:rsidRDefault="009E5C9E" w:rsidP="000F5B1C">
            <w:pPr>
              <w:spacing w:after="0" w:line="240" w:lineRule="auto"/>
              <w:rPr>
                <w:rFonts w:ascii="Times New Roman" w:eastAsia="Times New Roman" w:hAnsi="Times New Roman" w:cs="Times New Roman"/>
                <w:sz w:val="24"/>
                <w:szCs w:val="24"/>
                <w:lang w:eastAsia="uk-UA"/>
              </w:rPr>
            </w:pPr>
          </w:p>
        </w:tc>
      </w:tr>
      <w:tr w:rsidR="009E5C9E" w:rsidRPr="000F5B1C" w:rsidTr="009E5C9E">
        <w:trPr>
          <w:trHeight w:val="735"/>
        </w:trPr>
        <w:tc>
          <w:tcPr>
            <w:tcW w:w="740" w:type="dxa"/>
            <w:tcBorders>
              <w:top w:val="nil"/>
              <w:left w:val="nil"/>
              <w:bottom w:val="nil"/>
              <w:right w:val="nil"/>
            </w:tcBorders>
            <w:shd w:val="clear" w:color="auto" w:fill="auto"/>
            <w:noWrap/>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794" w:type="dxa"/>
            <w:tcBorders>
              <w:top w:val="nil"/>
              <w:left w:val="nil"/>
              <w:bottom w:val="nil"/>
              <w:right w:val="nil"/>
            </w:tcBorders>
            <w:shd w:val="clear" w:color="auto" w:fill="auto"/>
            <w:noWrap/>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5182" w:type="dxa"/>
            <w:tcBorders>
              <w:top w:val="nil"/>
              <w:left w:val="nil"/>
              <w:bottom w:val="nil"/>
              <w:right w:val="nil"/>
            </w:tcBorders>
            <w:shd w:val="clear" w:color="auto" w:fill="auto"/>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1329" w:type="dxa"/>
            <w:tcBorders>
              <w:top w:val="nil"/>
              <w:left w:val="nil"/>
              <w:bottom w:val="nil"/>
              <w:right w:val="nil"/>
            </w:tcBorders>
            <w:shd w:val="clear" w:color="auto" w:fill="auto"/>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1575" w:type="dxa"/>
            <w:tcBorders>
              <w:top w:val="nil"/>
              <w:left w:val="nil"/>
              <w:bottom w:val="nil"/>
              <w:right w:val="nil"/>
            </w:tcBorders>
            <w:shd w:val="clear" w:color="auto" w:fill="auto"/>
            <w:noWrap/>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r>
      <w:tr w:rsidR="009E5C9E" w:rsidRPr="000F5B1C" w:rsidTr="009E5C9E">
        <w:trPr>
          <w:trHeight w:val="408"/>
        </w:trPr>
        <w:tc>
          <w:tcPr>
            <w:tcW w:w="740" w:type="dxa"/>
            <w:tcBorders>
              <w:top w:val="nil"/>
              <w:left w:val="nil"/>
              <w:bottom w:val="nil"/>
              <w:right w:val="nil"/>
            </w:tcBorders>
            <w:shd w:val="clear" w:color="auto" w:fill="auto"/>
            <w:noWrap/>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794" w:type="dxa"/>
            <w:tcBorders>
              <w:top w:val="nil"/>
              <w:left w:val="nil"/>
              <w:bottom w:val="nil"/>
              <w:right w:val="nil"/>
            </w:tcBorders>
            <w:shd w:val="clear" w:color="auto" w:fill="auto"/>
            <w:noWrap/>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5182" w:type="dxa"/>
            <w:tcBorders>
              <w:top w:val="nil"/>
              <w:left w:val="nil"/>
              <w:bottom w:val="nil"/>
              <w:right w:val="nil"/>
            </w:tcBorders>
            <w:shd w:val="clear" w:color="auto" w:fill="auto"/>
            <w:vAlign w:val="bottom"/>
            <w:hideMark/>
          </w:tcPr>
          <w:p w:rsidR="009E5C9E" w:rsidRPr="000F5B1C" w:rsidRDefault="009E5C9E" w:rsidP="000F5B1C">
            <w:pPr>
              <w:spacing w:after="0" w:line="240" w:lineRule="auto"/>
              <w:jc w:val="center"/>
              <w:rPr>
                <w:rFonts w:ascii="Times New Roman" w:eastAsia="Times New Roman" w:hAnsi="Times New Roman" w:cs="Times New Roman"/>
                <w:b/>
                <w:bCs/>
                <w:sz w:val="32"/>
                <w:szCs w:val="32"/>
                <w:lang w:eastAsia="uk-UA"/>
              </w:rPr>
            </w:pPr>
            <w:r w:rsidRPr="000F5B1C">
              <w:rPr>
                <w:rFonts w:ascii="Times New Roman" w:eastAsia="Times New Roman" w:hAnsi="Times New Roman" w:cs="Times New Roman"/>
                <w:b/>
                <w:bCs/>
                <w:sz w:val="32"/>
                <w:szCs w:val="32"/>
                <w:lang w:eastAsia="uk-UA"/>
              </w:rPr>
              <w:t>ТАРИФИ</w:t>
            </w:r>
          </w:p>
        </w:tc>
        <w:tc>
          <w:tcPr>
            <w:tcW w:w="1329" w:type="dxa"/>
            <w:tcBorders>
              <w:top w:val="nil"/>
              <w:left w:val="nil"/>
              <w:bottom w:val="nil"/>
              <w:right w:val="nil"/>
            </w:tcBorders>
            <w:shd w:val="clear" w:color="auto" w:fill="auto"/>
            <w:vAlign w:val="bottom"/>
            <w:hideMark/>
          </w:tcPr>
          <w:p w:rsidR="009E5C9E" w:rsidRPr="000F5B1C" w:rsidRDefault="009E5C9E" w:rsidP="000F5B1C">
            <w:pPr>
              <w:spacing w:after="0" w:line="240" w:lineRule="auto"/>
              <w:jc w:val="center"/>
              <w:rPr>
                <w:rFonts w:ascii="Times New Roman" w:eastAsia="Times New Roman" w:hAnsi="Times New Roman" w:cs="Times New Roman"/>
                <w:b/>
                <w:bCs/>
                <w:sz w:val="32"/>
                <w:szCs w:val="32"/>
                <w:lang w:eastAsia="uk-UA"/>
              </w:rPr>
            </w:pPr>
          </w:p>
        </w:tc>
        <w:tc>
          <w:tcPr>
            <w:tcW w:w="1575" w:type="dxa"/>
            <w:tcBorders>
              <w:top w:val="nil"/>
              <w:left w:val="nil"/>
              <w:bottom w:val="nil"/>
              <w:right w:val="nil"/>
            </w:tcBorders>
            <w:shd w:val="clear" w:color="auto" w:fill="auto"/>
            <w:noWrap/>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r>
      <w:tr w:rsidR="009E5C9E" w:rsidRPr="000F5B1C" w:rsidTr="000F5B1C">
        <w:trPr>
          <w:trHeight w:val="645"/>
        </w:trPr>
        <w:tc>
          <w:tcPr>
            <w:tcW w:w="9620" w:type="dxa"/>
            <w:gridSpan w:val="5"/>
            <w:tcBorders>
              <w:top w:val="nil"/>
              <w:left w:val="nil"/>
              <w:bottom w:val="nil"/>
              <w:right w:val="nil"/>
            </w:tcBorders>
            <w:shd w:val="clear" w:color="auto" w:fill="auto"/>
            <w:noWrap/>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32"/>
                <w:szCs w:val="32"/>
                <w:lang w:eastAsia="uk-UA"/>
              </w:rPr>
            </w:pPr>
            <w:r w:rsidRPr="000F5B1C">
              <w:rPr>
                <w:rFonts w:ascii="Times New Roman" w:eastAsia="Times New Roman" w:hAnsi="Times New Roman" w:cs="Times New Roman"/>
                <w:b/>
                <w:bCs/>
                <w:sz w:val="32"/>
                <w:szCs w:val="32"/>
                <w:lang w:eastAsia="uk-UA"/>
              </w:rPr>
              <w:t>на платні послуги з медичного обслуговування, які надає</w:t>
            </w:r>
          </w:p>
        </w:tc>
      </w:tr>
      <w:tr w:rsidR="009E5C9E" w:rsidRPr="000F5B1C" w:rsidTr="000F5B1C">
        <w:trPr>
          <w:trHeight w:val="768"/>
        </w:trPr>
        <w:tc>
          <w:tcPr>
            <w:tcW w:w="9620" w:type="dxa"/>
            <w:gridSpan w:val="5"/>
            <w:tcBorders>
              <w:top w:val="nil"/>
              <w:left w:val="nil"/>
              <w:bottom w:val="nil"/>
              <w:right w:val="nil"/>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8"/>
                <w:szCs w:val="28"/>
                <w:lang w:eastAsia="uk-UA"/>
              </w:rPr>
            </w:pPr>
            <w:r w:rsidRPr="000F5B1C">
              <w:rPr>
                <w:rFonts w:ascii="Times New Roman" w:eastAsia="Times New Roman" w:hAnsi="Times New Roman" w:cs="Times New Roman"/>
                <w:b/>
                <w:bCs/>
                <w:sz w:val="28"/>
                <w:szCs w:val="28"/>
                <w:lang w:eastAsia="uk-UA"/>
              </w:rPr>
              <w:t>Комунальне некомерційне підприємство "</w:t>
            </w:r>
            <w:proofErr w:type="spellStart"/>
            <w:r w:rsidRPr="000F5B1C">
              <w:rPr>
                <w:rFonts w:ascii="Times New Roman" w:eastAsia="Times New Roman" w:hAnsi="Times New Roman" w:cs="Times New Roman"/>
                <w:b/>
                <w:bCs/>
                <w:sz w:val="28"/>
                <w:szCs w:val="28"/>
                <w:lang w:eastAsia="uk-UA"/>
              </w:rPr>
              <w:t>Зачепилівська</w:t>
            </w:r>
            <w:proofErr w:type="spellEnd"/>
            <w:r w:rsidRPr="000F5B1C">
              <w:rPr>
                <w:rFonts w:ascii="Times New Roman" w:eastAsia="Times New Roman" w:hAnsi="Times New Roman" w:cs="Times New Roman"/>
                <w:b/>
                <w:bCs/>
                <w:sz w:val="28"/>
                <w:szCs w:val="28"/>
                <w:lang w:eastAsia="uk-UA"/>
              </w:rPr>
              <w:t xml:space="preserve"> центральна лікарня" Зачепилівської селищної ради Харківської області</w:t>
            </w:r>
          </w:p>
        </w:tc>
      </w:tr>
      <w:tr w:rsidR="009E5C9E" w:rsidRPr="000F5B1C" w:rsidTr="009E5C9E">
        <w:trPr>
          <w:trHeight w:val="165"/>
        </w:trPr>
        <w:tc>
          <w:tcPr>
            <w:tcW w:w="740" w:type="dxa"/>
            <w:tcBorders>
              <w:top w:val="nil"/>
              <w:left w:val="nil"/>
              <w:bottom w:val="nil"/>
              <w:right w:val="nil"/>
            </w:tcBorders>
            <w:shd w:val="clear" w:color="auto" w:fill="auto"/>
            <w:noWrap/>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794" w:type="dxa"/>
            <w:tcBorders>
              <w:top w:val="nil"/>
              <w:left w:val="nil"/>
              <w:bottom w:val="nil"/>
              <w:right w:val="nil"/>
            </w:tcBorders>
            <w:shd w:val="clear" w:color="auto" w:fill="auto"/>
            <w:noWrap/>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5182" w:type="dxa"/>
            <w:tcBorders>
              <w:top w:val="nil"/>
              <w:left w:val="nil"/>
              <w:bottom w:val="nil"/>
              <w:right w:val="nil"/>
            </w:tcBorders>
            <w:shd w:val="clear" w:color="auto" w:fill="auto"/>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1329" w:type="dxa"/>
            <w:tcBorders>
              <w:top w:val="nil"/>
              <w:left w:val="nil"/>
              <w:bottom w:val="nil"/>
              <w:right w:val="nil"/>
            </w:tcBorders>
            <w:shd w:val="clear" w:color="auto" w:fill="auto"/>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c>
          <w:tcPr>
            <w:tcW w:w="1575" w:type="dxa"/>
            <w:tcBorders>
              <w:top w:val="nil"/>
              <w:left w:val="nil"/>
              <w:bottom w:val="nil"/>
              <w:right w:val="nil"/>
            </w:tcBorders>
            <w:shd w:val="clear" w:color="auto" w:fill="auto"/>
            <w:noWrap/>
            <w:vAlign w:val="bottom"/>
            <w:hideMark/>
          </w:tcPr>
          <w:p w:rsidR="009E5C9E" w:rsidRPr="000F5B1C" w:rsidRDefault="009E5C9E" w:rsidP="000F5B1C">
            <w:pPr>
              <w:spacing w:after="0" w:line="240" w:lineRule="auto"/>
              <w:rPr>
                <w:rFonts w:ascii="Times New Roman" w:eastAsia="Times New Roman" w:hAnsi="Times New Roman" w:cs="Times New Roman"/>
                <w:sz w:val="28"/>
                <w:szCs w:val="28"/>
                <w:lang w:eastAsia="uk-UA"/>
              </w:rPr>
            </w:pPr>
          </w:p>
        </w:tc>
      </w:tr>
      <w:tr w:rsidR="009E5C9E" w:rsidRPr="000F5B1C" w:rsidTr="009E5C9E">
        <w:trPr>
          <w:trHeight w:val="528"/>
        </w:trPr>
        <w:tc>
          <w:tcPr>
            <w:tcW w:w="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 </w:t>
            </w:r>
          </w:p>
        </w:tc>
        <w:tc>
          <w:tcPr>
            <w:tcW w:w="794" w:type="dxa"/>
            <w:tcBorders>
              <w:top w:val="single" w:sz="4" w:space="0" w:color="auto"/>
              <w:left w:val="nil"/>
              <w:bottom w:val="single" w:sz="4" w:space="0" w:color="auto"/>
              <w:right w:val="single" w:sz="4" w:space="0" w:color="auto"/>
            </w:tcBorders>
            <w:shd w:val="clear" w:color="000000" w:fill="D9D9D9"/>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16"/>
                <w:szCs w:val="16"/>
                <w:lang w:eastAsia="uk-UA"/>
              </w:rPr>
            </w:pPr>
            <w:r w:rsidRPr="000F5B1C">
              <w:rPr>
                <w:rFonts w:ascii="Times New Roman" w:eastAsia="Times New Roman" w:hAnsi="Times New Roman" w:cs="Times New Roman"/>
                <w:b/>
                <w:bCs/>
                <w:sz w:val="16"/>
                <w:szCs w:val="16"/>
                <w:lang w:eastAsia="uk-UA"/>
              </w:rPr>
              <w:t>Код послуги</w:t>
            </w:r>
          </w:p>
        </w:tc>
        <w:tc>
          <w:tcPr>
            <w:tcW w:w="5182" w:type="dxa"/>
            <w:tcBorders>
              <w:top w:val="single" w:sz="4" w:space="0" w:color="auto"/>
              <w:left w:val="nil"/>
              <w:bottom w:val="single" w:sz="4" w:space="0" w:color="auto"/>
              <w:right w:val="single" w:sz="4" w:space="0" w:color="auto"/>
            </w:tcBorders>
            <w:shd w:val="clear" w:color="000000" w:fill="D9D9D9"/>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Найменування послуги</w:t>
            </w:r>
          </w:p>
        </w:tc>
        <w:tc>
          <w:tcPr>
            <w:tcW w:w="1329" w:type="dxa"/>
            <w:tcBorders>
              <w:top w:val="single" w:sz="4" w:space="0" w:color="auto"/>
              <w:left w:val="nil"/>
              <w:bottom w:val="single" w:sz="4" w:space="0" w:color="auto"/>
              <w:right w:val="single" w:sz="4" w:space="0" w:color="auto"/>
            </w:tcBorders>
            <w:shd w:val="clear" w:color="000000" w:fill="D9D9D9"/>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16"/>
                <w:szCs w:val="16"/>
                <w:lang w:eastAsia="uk-UA"/>
              </w:rPr>
            </w:pPr>
            <w:r w:rsidRPr="000F5B1C">
              <w:rPr>
                <w:rFonts w:ascii="Times New Roman" w:eastAsia="Times New Roman" w:hAnsi="Times New Roman" w:cs="Times New Roman"/>
                <w:b/>
                <w:bCs/>
                <w:sz w:val="16"/>
                <w:szCs w:val="16"/>
                <w:lang w:eastAsia="uk-UA"/>
              </w:rPr>
              <w:t>Одиниця Виміру</w:t>
            </w:r>
          </w:p>
        </w:tc>
        <w:tc>
          <w:tcPr>
            <w:tcW w:w="1575" w:type="dxa"/>
            <w:tcBorders>
              <w:top w:val="single" w:sz="4" w:space="0" w:color="auto"/>
              <w:left w:val="nil"/>
              <w:bottom w:val="single" w:sz="4" w:space="0" w:color="auto"/>
              <w:right w:val="single" w:sz="4" w:space="0" w:color="auto"/>
            </w:tcBorders>
            <w:shd w:val="clear" w:color="000000" w:fill="D9D9D9"/>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Тариф,  з ПДВ, грн.</w:t>
            </w:r>
          </w:p>
        </w:tc>
      </w:tr>
      <w:tr w:rsidR="009E5C9E" w:rsidRPr="000F5B1C" w:rsidTr="009E5C9E">
        <w:trPr>
          <w:trHeight w:val="39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Медичні огляди: для отримання виїзної візи (крім службових відряджень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медичні огляди для отримання дозволу на право отримання та носіння зброї громадянами, а також відповідні періодичні профілактичні медичні огляди. попередні профілактичні медичні огляди при прийнятті на роботу та для отримання посвідчення водія транспортних засобів,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 </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 Медичний огляд для отримання дозволу на об’єкт дозвільної системи (мисливська та газова зброя,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521,00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кандидатів у водії та водіїв для отримання права на керування транспортними засобами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616,00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Медична підготовки водіїв та кандидатів у водії</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721,00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proofErr w:type="spellStart"/>
            <w:r w:rsidRPr="000F5B1C">
              <w:rPr>
                <w:rFonts w:ascii="Times New Roman" w:eastAsia="Times New Roman" w:hAnsi="Times New Roman" w:cs="Times New Roman"/>
                <w:b/>
                <w:bCs/>
                <w:sz w:val="20"/>
                <w:szCs w:val="20"/>
                <w:lang w:eastAsia="uk-UA"/>
              </w:rPr>
              <w:t>Передрейсовий</w:t>
            </w:r>
            <w:proofErr w:type="spellEnd"/>
            <w:r w:rsidRPr="000F5B1C">
              <w:rPr>
                <w:rFonts w:ascii="Times New Roman" w:eastAsia="Times New Roman" w:hAnsi="Times New Roman" w:cs="Times New Roman"/>
                <w:b/>
                <w:bCs/>
                <w:sz w:val="20"/>
                <w:szCs w:val="20"/>
                <w:lang w:eastAsia="uk-UA"/>
              </w:rPr>
              <w:t xml:space="preserve"> медичний огляд водіїв транспортних засобів</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proofErr w:type="spellStart"/>
            <w:r w:rsidRPr="000F5B1C">
              <w:rPr>
                <w:rFonts w:ascii="Times New Roman" w:eastAsia="Times New Roman" w:hAnsi="Times New Roman" w:cs="Times New Roman"/>
                <w:b/>
                <w:bCs/>
                <w:sz w:val="20"/>
                <w:szCs w:val="20"/>
                <w:lang w:eastAsia="uk-UA"/>
              </w:rPr>
              <w:t>Післярейсовий</w:t>
            </w:r>
            <w:proofErr w:type="spellEnd"/>
            <w:r w:rsidRPr="000F5B1C">
              <w:rPr>
                <w:rFonts w:ascii="Times New Roman" w:eastAsia="Times New Roman" w:hAnsi="Times New Roman" w:cs="Times New Roman"/>
                <w:b/>
                <w:bCs/>
                <w:sz w:val="20"/>
                <w:szCs w:val="20"/>
                <w:lang w:eastAsia="uk-UA"/>
              </w:rPr>
              <w:t xml:space="preserve"> медичний огляд водіїв транспортних засобів</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Обов'язковий попередній психіатричний огляд</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Обов'язковий періодичний психіатричний огляд</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Первинний профілактичний  наркологічний  огляд</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171,00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профілактичний  наркологічний  огляд</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171,00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Робота на висоті, верхолазні роботи і роботи, пов'язані з підійманням на висоту, а також з обслуговування підіймальних механізмів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863,00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1.11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Робота на висоті, верхолазні роботи і роботи, пов'язані з підійманням на висоту, а також з обслуговування підіймальних механізмів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1101,00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Робота на висоті, верхолазні роботи і роботи, пов'язані з підійманням на висоту, а також з обслуговування підіймальних механізмів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844,00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Робота на висоті, верхолазні роботи і роботи, пов'язані з підійманням на висоту, а також з обслуговування підіймальних механізмів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1082,00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Робота машиніста крана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371,00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Робота машиніста крана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608,00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Робота машиніста крана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351,00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Робота машиніста крана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589,00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Робота ліфтера (до прийняття на роботу ліфтером звичайних ліфтів протипоказань немає)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371,00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Робота ліфтера (до прийняття на роботу ліфтером звичайних ліфтів протипоказань немає)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608,00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Робота ліфтера (до прийняття на роботу ліфтером звичайних ліфтів протипоказань немає)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351,00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Робота ліфтера (до прийняття на роботу ліфтером звичайних ліфтів протипоказань немає)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589,00</w:t>
            </w:r>
          </w:p>
        </w:tc>
      </w:tr>
      <w:tr w:rsidR="009E5C9E" w:rsidRPr="000F5B1C" w:rsidTr="009E5C9E">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Електротехнічний персонал, що виконує роботи з оперативного обслуговування і ремонту діючих електроустановок напругою 127 В і вище змінного струму і 110 В постійного струму, а також монтажні та налагоджувальні роботи, дослідження та вимірювання у цих електроустановках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488,00</w:t>
            </w:r>
          </w:p>
        </w:tc>
      </w:tr>
      <w:tr w:rsidR="009E5C9E" w:rsidRPr="000F5B1C" w:rsidTr="009E5C9E">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1.23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Електротехнічний персонал, що виконує роботи з оперативного обслуговування і ремонту діючих електроустановок напругою 127 В і вище змінного струму і 110 В постійного струму, а також монтажні та налагоджувальні роботи, дослідження та вимірювання у цих електроустановках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725,00</w:t>
            </w:r>
          </w:p>
        </w:tc>
      </w:tr>
      <w:tr w:rsidR="009E5C9E" w:rsidRPr="000F5B1C" w:rsidTr="009E5C9E">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Електротехнічний персонал, що виконує роботи з оперативного обслуговування і ремонту діючих електроустановок напругою 127 В і вище змінного струму і 110 В постійного струму, а також монтажні та налагоджувальні роботи, дослідження та вимірювання у цих електроустановках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468,00</w:t>
            </w:r>
          </w:p>
        </w:tc>
      </w:tr>
      <w:tr w:rsidR="009E5C9E" w:rsidRPr="000F5B1C" w:rsidTr="009E5C9E">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Електротехнічний персонал, що виконує роботи з оперативного обслуговування і ремонту діючих електроустановок напругою 127 В і вище змінного струму і 110 В постійного струму, а також монтажні та налагоджувальні роботи, дослідження та вимірювання у цих електроустановках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706,00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Роботи у лісовій охороні, по валу, сплаву, транспортуванню та первинній обробці лісу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463,00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Роботи у лісовій охороні, по валу, сплаву, транспортуванню та первинній обробці лісу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701,00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у лісовій охороні, по валу, сплаву, транспортуванню та первинній обробці лісу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444,00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у лісовій охороні, по валу, сплаву, транспортуванню та первинній обробці лісу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682,00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Роботи у нафтовій та газовій промисловості та при морському бурінні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851,00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Роботи у нафтовій та газовій промисловості та при морському бурінні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1089,00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у нафтовій та газовій промисловості та при морському бурінні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831,00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у нафтовій та газовій промисловості та при морському бурінні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1069,00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1.34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Усі види підземних робіт (1 раз на рік,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851,00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Усі види підземних робіт (1 раз на рік,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1089,00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Усі види підземних робіт (1 раз на рік,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831,00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Усі види підземних робіт (1 раз на рік,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1069,00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Робота на гідрометеорологічних станціях, спорудженнях зв'язку (1 раз на рік,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620,00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Робота на гідрометеорологічних станціях, спорудженнях зв'язку (1 раз на рік,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858,00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Робота на гідрометеорологічних станціях, спорудженнях зв'язку (1 раз на рік,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601,00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Робота на гідрометеорологічних станціях, спорудженнях зв'язку (1 раз на рік,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839,00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Геологорозвідувальні, топографічні, будівельні та інші роботи (у тому числі вахтово-експедиційним методом, при роботах, що пов'язані з бурінням)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620,00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Геологорозвідувальні, топографічні, будівельні та інші роботи (у тому числі вахтово-експедиційним методом, при роботах, що пов'язані з бурінням)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858,00</w:t>
            </w:r>
          </w:p>
        </w:tc>
      </w:tr>
      <w:tr w:rsidR="009E5C9E" w:rsidRPr="000F5B1C" w:rsidTr="009E5C9E">
        <w:trPr>
          <w:trHeight w:val="27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Геологорозвідувальні, топографічні, будівельні та інші роботи (у тому числі вахтово-експедиційним методом, при роботах, що пов'язані з бурінням)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601,00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Геологорозвідувальні, топографічні, будівельні та інші роботи (у тому числі вахтово-експедиційним методом, при роботах, що пов'язані з бурінням)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839,00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Попередній медичний огляд працівників певних категорій: Роботи, що виконуються згідно з організованим набором в районах Крайньої Півночі та </w:t>
            </w:r>
            <w:proofErr w:type="spellStart"/>
            <w:r w:rsidRPr="000F5B1C">
              <w:rPr>
                <w:rFonts w:ascii="Times New Roman" w:eastAsia="Times New Roman" w:hAnsi="Times New Roman" w:cs="Times New Roman"/>
                <w:b/>
                <w:bCs/>
                <w:sz w:val="20"/>
                <w:szCs w:val="20"/>
                <w:lang w:eastAsia="uk-UA"/>
              </w:rPr>
              <w:t>прирівнених</w:t>
            </w:r>
            <w:proofErr w:type="spellEnd"/>
            <w:r w:rsidRPr="000F5B1C">
              <w:rPr>
                <w:rFonts w:ascii="Times New Roman" w:eastAsia="Times New Roman" w:hAnsi="Times New Roman" w:cs="Times New Roman"/>
                <w:b/>
                <w:bCs/>
                <w:sz w:val="20"/>
                <w:szCs w:val="20"/>
                <w:lang w:eastAsia="uk-UA"/>
              </w:rPr>
              <w:t xml:space="preserve"> до них місцевостях (підлягають тільки попередньому медичному огляду,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669,00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Попередній медичний огляд працівників певних категорій: Роботи, що виконуються згідно з організованим набором в районах Крайньої Півночі та </w:t>
            </w:r>
            <w:proofErr w:type="spellStart"/>
            <w:r w:rsidRPr="000F5B1C">
              <w:rPr>
                <w:rFonts w:ascii="Times New Roman" w:eastAsia="Times New Roman" w:hAnsi="Times New Roman" w:cs="Times New Roman"/>
                <w:b/>
                <w:bCs/>
                <w:sz w:val="20"/>
                <w:szCs w:val="20"/>
                <w:lang w:eastAsia="uk-UA"/>
              </w:rPr>
              <w:t>прирівнених</w:t>
            </w:r>
            <w:proofErr w:type="spellEnd"/>
            <w:r w:rsidRPr="000F5B1C">
              <w:rPr>
                <w:rFonts w:ascii="Times New Roman" w:eastAsia="Times New Roman" w:hAnsi="Times New Roman" w:cs="Times New Roman"/>
                <w:b/>
                <w:bCs/>
                <w:sz w:val="20"/>
                <w:szCs w:val="20"/>
                <w:lang w:eastAsia="uk-UA"/>
              </w:rPr>
              <w:t xml:space="preserve"> до них місцевостях (підлягають тільки попередньому медичному огляду,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907,00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1.48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Періодичний медичний огляд працівників певних категорій: Роботи, що виконуються згідно з організованим набором в районах Крайньої Півночі та </w:t>
            </w:r>
            <w:proofErr w:type="spellStart"/>
            <w:r w:rsidRPr="000F5B1C">
              <w:rPr>
                <w:rFonts w:ascii="Times New Roman" w:eastAsia="Times New Roman" w:hAnsi="Times New Roman" w:cs="Times New Roman"/>
                <w:b/>
                <w:bCs/>
                <w:sz w:val="20"/>
                <w:szCs w:val="20"/>
                <w:lang w:eastAsia="uk-UA"/>
              </w:rPr>
              <w:t>прирівнених</w:t>
            </w:r>
            <w:proofErr w:type="spellEnd"/>
            <w:r w:rsidRPr="000F5B1C">
              <w:rPr>
                <w:rFonts w:ascii="Times New Roman" w:eastAsia="Times New Roman" w:hAnsi="Times New Roman" w:cs="Times New Roman"/>
                <w:b/>
                <w:bCs/>
                <w:sz w:val="20"/>
                <w:szCs w:val="20"/>
                <w:lang w:eastAsia="uk-UA"/>
              </w:rPr>
              <w:t xml:space="preserve"> до них місцевостях (підлягають тільки попередньому медичному огляду,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649,00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Періодичний медичний огляд працівників певних категорій: Роботи, що виконуються згідно з організованим набором в районах Крайньої Півночі та </w:t>
            </w:r>
            <w:proofErr w:type="spellStart"/>
            <w:r w:rsidRPr="000F5B1C">
              <w:rPr>
                <w:rFonts w:ascii="Times New Roman" w:eastAsia="Times New Roman" w:hAnsi="Times New Roman" w:cs="Times New Roman"/>
                <w:b/>
                <w:bCs/>
                <w:sz w:val="20"/>
                <w:szCs w:val="20"/>
                <w:lang w:eastAsia="uk-UA"/>
              </w:rPr>
              <w:t>прирівнених</w:t>
            </w:r>
            <w:proofErr w:type="spellEnd"/>
            <w:r w:rsidRPr="000F5B1C">
              <w:rPr>
                <w:rFonts w:ascii="Times New Roman" w:eastAsia="Times New Roman" w:hAnsi="Times New Roman" w:cs="Times New Roman"/>
                <w:b/>
                <w:bCs/>
                <w:sz w:val="20"/>
                <w:szCs w:val="20"/>
                <w:lang w:eastAsia="uk-UA"/>
              </w:rPr>
              <w:t xml:space="preserve"> до них місцевостях (підлягають тільки попередньому медичному огляду,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887,00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Роботи, що пов'язані з обслуговуванням ємностей під тиском (1 раз на 3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528,00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Роботи, що пов'язані з обслуговуванням ємностей під тиском (1 раз на 3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766,00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що пов'язані з обслуговуванням ємностей під тиском (1 раз на 3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508,00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що пов'язані з обслуговуванням ємностей під тиском (1 раз на 3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746,00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Попередній медичний огляд працівників певних категорій: Машиністи (кочегари), оператори котельних, працівники служби </w:t>
            </w:r>
            <w:proofErr w:type="spellStart"/>
            <w:r w:rsidRPr="000F5B1C">
              <w:rPr>
                <w:rFonts w:ascii="Times New Roman" w:eastAsia="Times New Roman" w:hAnsi="Times New Roman" w:cs="Times New Roman"/>
                <w:b/>
                <w:bCs/>
                <w:sz w:val="20"/>
                <w:szCs w:val="20"/>
                <w:lang w:eastAsia="uk-UA"/>
              </w:rPr>
              <w:t>газнагляду</w:t>
            </w:r>
            <w:proofErr w:type="spellEnd"/>
            <w:r w:rsidRPr="000F5B1C">
              <w:rPr>
                <w:rFonts w:ascii="Times New Roman" w:eastAsia="Times New Roman" w:hAnsi="Times New Roman" w:cs="Times New Roman"/>
                <w:b/>
                <w:bCs/>
                <w:sz w:val="20"/>
                <w:szCs w:val="20"/>
                <w:lang w:eastAsia="uk-UA"/>
              </w:rPr>
              <w:t xml:space="preserve">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411,00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Попередній медичний огляд працівників певних категорій: Машиністи (кочегари), оператори котельних, працівники служби </w:t>
            </w:r>
            <w:proofErr w:type="spellStart"/>
            <w:r w:rsidRPr="000F5B1C">
              <w:rPr>
                <w:rFonts w:ascii="Times New Roman" w:eastAsia="Times New Roman" w:hAnsi="Times New Roman" w:cs="Times New Roman"/>
                <w:b/>
                <w:bCs/>
                <w:sz w:val="20"/>
                <w:szCs w:val="20"/>
                <w:lang w:eastAsia="uk-UA"/>
              </w:rPr>
              <w:t>газнагляду</w:t>
            </w:r>
            <w:proofErr w:type="spellEnd"/>
            <w:r w:rsidRPr="000F5B1C">
              <w:rPr>
                <w:rFonts w:ascii="Times New Roman" w:eastAsia="Times New Roman" w:hAnsi="Times New Roman" w:cs="Times New Roman"/>
                <w:b/>
                <w:bCs/>
                <w:sz w:val="20"/>
                <w:szCs w:val="20"/>
                <w:lang w:eastAsia="uk-UA"/>
              </w:rPr>
              <w:t xml:space="preserve">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649,00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Періодичний медичний огляд працівників певних категорій: Машиністи (кочегари), оператори котельних, працівники служби </w:t>
            </w:r>
            <w:proofErr w:type="spellStart"/>
            <w:r w:rsidRPr="000F5B1C">
              <w:rPr>
                <w:rFonts w:ascii="Times New Roman" w:eastAsia="Times New Roman" w:hAnsi="Times New Roman" w:cs="Times New Roman"/>
                <w:b/>
                <w:bCs/>
                <w:sz w:val="20"/>
                <w:szCs w:val="20"/>
                <w:lang w:eastAsia="uk-UA"/>
              </w:rPr>
              <w:t>газнагляду</w:t>
            </w:r>
            <w:proofErr w:type="spellEnd"/>
            <w:r w:rsidRPr="000F5B1C">
              <w:rPr>
                <w:rFonts w:ascii="Times New Roman" w:eastAsia="Times New Roman" w:hAnsi="Times New Roman" w:cs="Times New Roman"/>
                <w:b/>
                <w:bCs/>
                <w:sz w:val="20"/>
                <w:szCs w:val="20"/>
                <w:lang w:eastAsia="uk-UA"/>
              </w:rPr>
              <w:t xml:space="preserve">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411,00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Періодичний медичний огляд працівників певних категорій: Машиністи (кочегари), оператори котельних, працівники служби </w:t>
            </w:r>
            <w:proofErr w:type="spellStart"/>
            <w:r w:rsidRPr="000F5B1C">
              <w:rPr>
                <w:rFonts w:ascii="Times New Roman" w:eastAsia="Times New Roman" w:hAnsi="Times New Roman" w:cs="Times New Roman"/>
                <w:b/>
                <w:bCs/>
                <w:sz w:val="20"/>
                <w:szCs w:val="20"/>
                <w:lang w:eastAsia="uk-UA"/>
              </w:rPr>
              <w:t>газнагляду</w:t>
            </w:r>
            <w:proofErr w:type="spellEnd"/>
            <w:r w:rsidRPr="000F5B1C">
              <w:rPr>
                <w:rFonts w:ascii="Times New Roman" w:eastAsia="Times New Roman" w:hAnsi="Times New Roman" w:cs="Times New Roman"/>
                <w:b/>
                <w:bCs/>
                <w:sz w:val="20"/>
                <w:szCs w:val="20"/>
                <w:lang w:eastAsia="uk-UA"/>
              </w:rPr>
              <w:t xml:space="preserve">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649,00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Попередній медичний огляд працівників певних категорій: Роботи, що пов'язані з застосуванням вибухових речовин, роботи у </w:t>
            </w:r>
            <w:proofErr w:type="spellStart"/>
            <w:r w:rsidRPr="000F5B1C">
              <w:rPr>
                <w:rFonts w:ascii="Times New Roman" w:eastAsia="Times New Roman" w:hAnsi="Times New Roman" w:cs="Times New Roman"/>
                <w:b/>
                <w:bCs/>
                <w:sz w:val="20"/>
                <w:szCs w:val="20"/>
                <w:lang w:eastAsia="uk-UA"/>
              </w:rPr>
              <w:t>вибухово-</w:t>
            </w:r>
            <w:proofErr w:type="spellEnd"/>
            <w:r w:rsidRPr="000F5B1C">
              <w:rPr>
                <w:rFonts w:ascii="Times New Roman" w:eastAsia="Times New Roman" w:hAnsi="Times New Roman" w:cs="Times New Roman"/>
                <w:b/>
                <w:bCs/>
                <w:sz w:val="20"/>
                <w:szCs w:val="20"/>
                <w:lang w:eastAsia="uk-UA"/>
              </w:rPr>
              <w:t xml:space="preserve"> і </w:t>
            </w:r>
            <w:proofErr w:type="spellStart"/>
            <w:r w:rsidRPr="000F5B1C">
              <w:rPr>
                <w:rFonts w:ascii="Times New Roman" w:eastAsia="Times New Roman" w:hAnsi="Times New Roman" w:cs="Times New Roman"/>
                <w:b/>
                <w:bCs/>
                <w:sz w:val="20"/>
                <w:szCs w:val="20"/>
                <w:lang w:eastAsia="uk-UA"/>
              </w:rPr>
              <w:t>пожежонебезпечних</w:t>
            </w:r>
            <w:proofErr w:type="spellEnd"/>
            <w:r w:rsidRPr="000F5B1C">
              <w:rPr>
                <w:rFonts w:ascii="Times New Roman" w:eastAsia="Times New Roman" w:hAnsi="Times New Roman" w:cs="Times New Roman"/>
                <w:b/>
                <w:bCs/>
                <w:sz w:val="20"/>
                <w:szCs w:val="20"/>
                <w:lang w:eastAsia="uk-UA"/>
              </w:rPr>
              <w:t xml:space="preserve"> виробництвах (1 раз на рік,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431,00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Попередній медичний огляд працівників певних категорій: Роботи, що пов'язані з застосуванням вибухових речовин, роботи у </w:t>
            </w:r>
            <w:proofErr w:type="spellStart"/>
            <w:r w:rsidRPr="000F5B1C">
              <w:rPr>
                <w:rFonts w:ascii="Times New Roman" w:eastAsia="Times New Roman" w:hAnsi="Times New Roman" w:cs="Times New Roman"/>
                <w:b/>
                <w:bCs/>
                <w:sz w:val="20"/>
                <w:szCs w:val="20"/>
                <w:lang w:eastAsia="uk-UA"/>
              </w:rPr>
              <w:t>вибухово-</w:t>
            </w:r>
            <w:proofErr w:type="spellEnd"/>
            <w:r w:rsidRPr="000F5B1C">
              <w:rPr>
                <w:rFonts w:ascii="Times New Roman" w:eastAsia="Times New Roman" w:hAnsi="Times New Roman" w:cs="Times New Roman"/>
                <w:b/>
                <w:bCs/>
                <w:sz w:val="20"/>
                <w:szCs w:val="20"/>
                <w:lang w:eastAsia="uk-UA"/>
              </w:rPr>
              <w:t xml:space="preserve"> і </w:t>
            </w:r>
            <w:proofErr w:type="spellStart"/>
            <w:r w:rsidRPr="000F5B1C">
              <w:rPr>
                <w:rFonts w:ascii="Times New Roman" w:eastAsia="Times New Roman" w:hAnsi="Times New Roman" w:cs="Times New Roman"/>
                <w:b/>
                <w:bCs/>
                <w:sz w:val="20"/>
                <w:szCs w:val="20"/>
                <w:lang w:eastAsia="uk-UA"/>
              </w:rPr>
              <w:t>пожежонебезпечних</w:t>
            </w:r>
            <w:proofErr w:type="spellEnd"/>
            <w:r w:rsidRPr="000F5B1C">
              <w:rPr>
                <w:rFonts w:ascii="Times New Roman" w:eastAsia="Times New Roman" w:hAnsi="Times New Roman" w:cs="Times New Roman"/>
                <w:b/>
                <w:bCs/>
                <w:sz w:val="20"/>
                <w:szCs w:val="20"/>
                <w:lang w:eastAsia="uk-UA"/>
              </w:rPr>
              <w:t xml:space="preserve"> виробництвах (1 раз на рік,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669,00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Періодичний медичний огляд працівників певних категорій: Роботи, що пов'язані з застосуванням вибухових речовин, роботи у </w:t>
            </w:r>
            <w:proofErr w:type="spellStart"/>
            <w:r w:rsidRPr="000F5B1C">
              <w:rPr>
                <w:rFonts w:ascii="Times New Roman" w:eastAsia="Times New Roman" w:hAnsi="Times New Roman" w:cs="Times New Roman"/>
                <w:b/>
                <w:bCs/>
                <w:sz w:val="20"/>
                <w:szCs w:val="20"/>
                <w:lang w:eastAsia="uk-UA"/>
              </w:rPr>
              <w:t>вибухово-</w:t>
            </w:r>
            <w:proofErr w:type="spellEnd"/>
            <w:r w:rsidRPr="000F5B1C">
              <w:rPr>
                <w:rFonts w:ascii="Times New Roman" w:eastAsia="Times New Roman" w:hAnsi="Times New Roman" w:cs="Times New Roman"/>
                <w:b/>
                <w:bCs/>
                <w:sz w:val="20"/>
                <w:szCs w:val="20"/>
                <w:lang w:eastAsia="uk-UA"/>
              </w:rPr>
              <w:t xml:space="preserve"> і </w:t>
            </w:r>
            <w:proofErr w:type="spellStart"/>
            <w:r w:rsidRPr="000F5B1C">
              <w:rPr>
                <w:rFonts w:ascii="Times New Roman" w:eastAsia="Times New Roman" w:hAnsi="Times New Roman" w:cs="Times New Roman"/>
                <w:b/>
                <w:bCs/>
                <w:sz w:val="20"/>
                <w:szCs w:val="20"/>
                <w:lang w:eastAsia="uk-UA"/>
              </w:rPr>
              <w:t>пожежонебезпечних</w:t>
            </w:r>
            <w:proofErr w:type="spellEnd"/>
            <w:r w:rsidRPr="000F5B1C">
              <w:rPr>
                <w:rFonts w:ascii="Times New Roman" w:eastAsia="Times New Roman" w:hAnsi="Times New Roman" w:cs="Times New Roman"/>
                <w:b/>
                <w:bCs/>
                <w:sz w:val="20"/>
                <w:szCs w:val="20"/>
                <w:lang w:eastAsia="uk-UA"/>
              </w:rPr>
              <w:t xml:space="preserve"> виробництвах (1 раз на рік,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412,00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1.61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Періодичний медичний огляд працівників певних категорій: Роботи, що пов'язані з застосуванням вибухових речовин, роботи у </w:t>
            </w:r>
            <w:proofErr w:type="spellStart"/>
            <w:r w:rsidRPr="000F5B1C">
              <w:rPr>
                <w:rFonts w:ascii="Times New Roman" w:eastAsia="Times New Roman" w:hAnsi="Times New Roman" w:cs="Times New Roman"/>
                <w:b/>
                <w:bCs/>
                <w:sz w:val="20"/>
                <w:szCs w:val="20"/>
                <w:lang w:eastAsia="uk-UA"/>
              </w:rPr>
              <w:t>вибухово-</w:t>
            </w:r>
            <w:proofErr w:type="spellEnd"/>
            <w:r w:rsidRPr="000F5B1C">
              <w:rPr>
                <w:rFonts w:ascii="Times New Roman" w:eastAsia="Times New Roman" w:hAnsi="Times New Roman" w:cs="Times New Roman"/>
                <w:b/>
                <w:bCs/>
                <w:sz w:val="20"/>
                <w:szCs w:val="20"/>
                <w:lang w:eastAsia="uk-UA"/>
              </w:rPr>
              <w:t xml:space="preserve"> і </w:t>
            </w:r>
            <w:proofErr w:type="spellStart"/>
            <w:r w:rsidRPr="000F5B1C">
              <w:rPr>
                <w:rFonts w:ascii="Times New Roman" w:eastAsia="Times New Roman" w:hAnsi="Times New Roman" w:cs="Times New Roman"/>
                <w:b/>
                <w:bCs/>
                <w:sz w:val="20"/>
                <w:szCs w:val="20"/>
                <w:lang w:eastAsia="uk-UA"/>
              </w:rPr>
              <w:t>пожежонебезпечних</w:t>
            </w:r>
            <w:proofErr w:type="spellEnd"/>
            <w:r w:rsidRPr="000F5B1C">
              <w:rPr>
                <w:rFonts w:ascii="Times New Roman" w:eastAsia="Times New Roman" w:hAnsi="Times New Roman" w:cs="Times New Roman"/>
                <w:b/>
                <w:bCs/>
                <w:sz w:val="20"/>
                <w:szCs w:val="20"/>
                <w:lang w:eastAsia="uk-UA"/>
              </w:rPr>
              <w:t xml:space="preserve"> виробництвах (1 раз на рік,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650,00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Роботи у військовій охороні, службах спецзв'язку, апараті інкасації, банківських структурах, інших закладах та службах, яким дозволено носити вогнепальну зброю та її застосовувати (1 раз на рік,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504,00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Роботи у військовій охороні, службах спецзв'язку, апараті інкасації, банківських структурах, інших закладах та службах, яким дозволено носити вогнепальну зброю та її застосовувати (1 раз на рік,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741,00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у військовій охороні, службах спецзв'язку, апараті інкасації, банківських структурах, інших закладах та службах, яким дозволено носити вогнепальну зброю та її застосовувати (1 раз на рік,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484,00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у військовій охороні, службах спецзв'язку, апараті інкасації, банківських структурах, інших закладах та службах, яким дозволено носити вогнепальну зброю та її застосовувати (1 раз на рік,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722,00</w:t>
            </w:r>
          </w:p>
        </w:tc>
      </w:tr>
      <w:tr w:rsidR="009E5C9E" w:rsidRPr="000F5B1C" w:rsidTr="009E5C9E">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Газорятувальна служба, добровільні газорятувальні дружини, військові частини і загони з попередження виникнення і ліквідації відкритих газових і нафтових фонтанів, військові гірничі, гірничорятувальні служби міністерств та закладів, пожежна охорона (1 раз на рік (позачерговий медичний огляд проводиться після перенесеного тяжкого захворювання, отруєння, травми),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983,00</w:t>
            </w:r>
          </w:p>
        </w:tc>
      </w:tr>
      <w:tr w:rsidR="009E5C9E" w:rsidRPr="000F5B1C" w:rsidTr="009E5C9E">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Газорятувальна служба, добровільні газорятувальні дружини, військові частини і загони з попередження виникнення і ліквідації відкритих газових і нафтових фонтанів, військові гірничі, гірничорятувальні служби міністерств та закладів, пожежна охорона (1 раз на рік (позачерговий медичний огляд проводиться після перенесеного тяжкого захворювання, отруєння, травми),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1220,00</w:t>
            </w:r>
          </w:p>
        </w:tc>
      </w:tr>
      <w:tr w:rsidR="009E5C9E" w:rsidRPr="000F5B1C" w:rsidTr="009E5C9E">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Газорятувальна служба, добровільні газорятувальні дружини, військові частини і загони з попередження виникнення і ліквідації відкритих газових і нафтових фонтанів, військові гірничі, гірничорятувальні служби міністерств та закладів, пожежна охорона (1 раз на рік (позачерговий медичний огляд проводиться після перенесеного тяжкого захворювання, отруєння, травми),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983,00</w:t>
            </w:r>
          </w:p>
        </w:tc>
      </w:tr>
      <w:tr w:rsidR="009E5C9E" w:rsidRPr="000F5B1C" w:rsidTr="009E5C9E">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1.69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Газорятувальна служба, добровільні газорятувальні дружини, військові частини і загони з попередження виникнення і ліквідації відкритих газових і нафтових фонтанів, військові гірничі, гірничорятувальні служби міністерств та закладів, пожежна охорона (1 раз на рік (позачерговий медичний огляд проводиться після перенесеного тяжкого захворювання, отруєння, травми),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1220,00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Аварійно-рятувальні служби (роботи) з ліквідації надзвичайних ситуацій природного та техногенного характеру (1 раз на рік (позачерговий медичний огляд проводиться після перенесеного тяжкого захворювання, отруєння, травми),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1055,00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Аварійно-рятувальні служби (роботи) з ліквідації надзвичайних ситуацій природного та техногенного характеру (1 раз на рік (позачерговий медичний огляд проводиться після перенесеного тяжкого захворювання, отруєння, травми),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1252,00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Аварійно-рятувальні служби (роботи) з ліквідації надзвичайних ситуацій природного та техногенного характеру (1 раз на рік (позачерговий медичний огляд проводиться після перенесеного тяжкого захворювання, отруєння, травми),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1055,00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Аварійно-рятувальні служби (роботи) з ліквідації надзвичайних ситуацій природного та техногенного характеру (1 раз на рік (позачерговий медичний огляд проводиться після перенесеного тяжкого захворювання, отруєння, травми),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1252,00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Роботи на механічному обладнанні (токарних, фрезерних та ін. станках, штампувальних пресах тощо)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487,00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медичний огляд працівників певних категорій: Роботи на механічному обладнанні (токарних, фрезерних та ін. станках, штампувальних пресах тощо)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725,00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на механічному обладнанні (токарних, фрезерних та ін. станках, штампувальних пресах тощо) (1 раз на 2 роки, чоловіки)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468,00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медичний огляд працівників певних категорій: Роботи на механічному обладнанні (токарних, фрезерних та ін. станках, штампувальних пресах тощо) (1 раз на 2 роки, жінки)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706,00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Неорганічні сполуки азоту (аміак, кислота азотна, азоту оксиди, азоту </w:t>
            </w:r>
            <w:proofErr w:type="spellStart"/>
            <w:r w:rsidRPr="000F5B1C">
              <w:rPr>
                <w:rFonts w:ascii="Times New Roman" w:eastAsia="Times New Roman" w:hAnsi="Times New Roman" w:cs="Times New Roman"/>
                <w:b/>
                <w:bCs/>
                <w:sz w:val="20"/>
                <w:szCs w:val="20"/>
                <w:lang w:eastAsia="uk-UA"/>
              </w:rPr>
              <w:t>діоксид</w:t>
            </w:r>
            <w:proofErr w:type="spellEnd"/>
            <w:r w:rsidRPr="000F5B1C">
              <w:rPr>
                <w:rFonts w:ascii="Times New Roman" w:eastAsia="Times New Roman" w:hAnsi="Times New Roman" w:cs="Times New Roman"/>
                <w:b/>
                <w:bCs/>
                <w:sz w:val="20"/>
                <w:szCs w:val="20"/>
                <w:lang w:eastAsia="uk-UA"/>
              </w:rPr>
              <w:t xml:space="preserve"> (у перерахунку на NO2) ін.)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250,00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1.79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Альдегіди аліфатичні (насичені, ненасичені) і ароматичні (формальдегід, ацетальдегід, акролеїн, бензальдегід, фталевий альдегід та ін.)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391,00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Альдегідів і кетонів галогенопохідні (</w:t>
            </w:r>
            <w:proofErr w:type="spellStart"/>
            <w:r w:rsidRPr="000F5B1C">
              <w:rPr>
                <w:rFonts w:ascii="Times New Roman" w:eastAsia="Times New Roman" w:hAnsi="Times New Roman" w:cs="Times New Roman"/>
                <w:b/>
                <w:bCs/>
                <w:sz w:val="20"/>
                <w:szCs w:val="20"/>
                <w:lang w:eastAsia="uk-UA"/>
              </w:rPr>
              <w:t>хлорбензальдегід</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фторацетон</w:t>
            </w:r>
            <w:proofErr w:type="spellEnd"/>
            <w:r w:rsidRPr="000F5B1C">
              <w:rPr>
                <w:rFonts w:ascii="Times New Roman" w:eastAsia="Times New Roman" w:hAnsi="Times New Roman" w:cs="Times New Roman"/>
                <w:b/>
                <w:bCs/>
                <w:sz w:val="20"/>
                <w:szCs w:val="20"/>
                <w:lang w:eastAsia="uk-UA"/>
              </w:rPr>
              <w:t>, хлорацетофенон і ін.)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322,00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Аміни, аміди органічних кислот, анілін і інші похідні (</w:t>
            </w:r>
            <w:proofErr w:type="spellStart"/>
            <w:r w:rsidRPr="000F5B1C">
              <w:rPr>
                <w:rFonts w:ascii="Times New Roman" w:eastAsia="Times New Roman" w:hAnsi="Times New Roman" w:cs="Times New Roman"/>
                <w:b/>
                <w:bCs/>
                <w:sz w:val="20"/>
                <w:szCs w:val="20"/>
                <w:lang w:eastAsia="uk-UA"/>
              </w:rPr>
              <w:t>діметилформамід</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діметилацетамід</w:t>
            </w:r>
            <w:proofErr w:type="spellEnd"/>
            <w:r w:rsidRPr="000F5B1C">
              <w:rPr>
                <w:rFonts w:ascii="Times New Roman" w:eastAsia="Times New Roman" w:hAnsi="Times New Roman" w:cs="Times New Roman"/>
                <w:b/>
                <w:bCs/>
                <w:sz w:val="20"/>
                <w:szCs w:val="20"/>
                <w:lang w:eastAsia="uk-UA"/>
              </w:rPr>
              <w:t>, капролактам та ін.)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797,00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Берилій та його сполуки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363,00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Бор і його сполуки (бору карбід, нітрит і ін.)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145,00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Бор і його сполуки (бору карбід, нітрит і ін.): Бороводні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626,00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Галогени: Галогени: Хлор, бром, йод, сполуки з воднем, оксиди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322,00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Галогени: Фтор і його неорганічні сполуки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637,00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Галогени: Фосгени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177,00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w:t>
            </w:r>
            <w:proofErr w:type="spellStart"/>
            <w:r w:rsidRPr="000F5B1C">
              <w:rPr>
                <w:rFonts w:ascii="Times New Roman" w:eastAsia="Times New Roman" w:hAnsi="Times New Roman" w:cs="Times New Roman"/>
                <w:b/>
                <w:bCs/>
                <w:sz w:val="20"/>
                <w:szCs w:val="20"/>
                <w:lang w:eastAsia="uk-UA"/>
              </w:rPr>
              <w:t>Гідразин</w:t>
            </w:r>
            <w:proofErr w:type="spellEnd"/>
            <w:r w:rsidRPr="000F5B1C">
              <w:rPr>
                <w:rFonts w:ascii="Times New Roman" w:eastAsia="Times New Roman" w:hAnsi="Times New Roman" w:cs="Times New Roman"/>
                <w:b/>
                <w:bCs/>
                <w:sz w:val="20"/>
                <w:szCs w:val="20"/>
                <w:lang w:eastAsia="uk-UA"/>
              </w:rPr>
              <w:t xml:space="preserve"> і його похідні (</w:t>
            </w:r>
            <w:proofErr w:type="spellStart"/>
            <w:r w:rsidRPr="000F5B1C">
              <w:rPr>
                <w:rFonts w:ascii="Times New Roman" w:eastAsia="Times New Roman" w:hAnsi="Times New Roman" w:cs="Times New Roman"/>
                <w:b/>
                <w:bCs/>
                <w:sz w:val="20"/>
                <w:szCs w:val="20"/>
                <w:lang w:eastAsia="uk-UA"/>
              </w:rPr>
              <w:t>фенілгідразін</w:t>
            </w:r>
            <w:proofErr w:type="spellEnd"/>
            <w:r w:rsidRPr="000F5B1C">
              <w:rPr>
                <w:rFonts w:ascii="Times New Roman" w:eastAsia="Times New Roman" w:hAnsi="Times New Roman" w:cs="Times New Roman"/>
                <w:b/>
                <w:bCs/>
                <w:sz w:val="20"/>
                <w:szCs w:val="20"/>
                <w:lang w:eastAsia="uk-UA"/>
              </w:rPr>
              <w:t xml:space="preserve"> та ін.)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549,00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Залізо та його оксиди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605,00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90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Кадмій і його сполуки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660,00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91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Карбоніли металів: нікелю, кобальту, заліза та ін.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330,00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92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Кетони аліфатичні та ароматичні (ацетон, </w:t>
            </w:r>
            <w:proofErr w:type="spellStart"/>
            <w:r w:rsidRPr="000F5B1C">
              <w:rPr>
                <w:rFonts w:ascii="Times New Roman" w:eastAsia="Times New Roman" w:hAnsi="Times New Roman" w:cs="Times New Roman"/>
                <w:b/>
                <w:bCs/>
                <w:sz w:val="20"/>
                <w:szCs w:val="20"/>
                <w:lang w:eastAsia="uk-UA"/>
              </w:rPr>
              <w:t>метилетилкетон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ацетофенон</w:t>
            </w:r>
            <w:proofErr w:type="spellEnd"/>
            <w:r w:rsidRPr="000F5B1C">
              <w:rPr>
                <w:rFonts w:ascii="Times New Roman" w:eastAsia="Times New Roman" w:hAnsi="Times New Roman" w:cs="Times New Roman"/>
                <w:b/>
                <w:bCs/>
                <w:sz w:val="20"/>
                <w:szCs w:val="20"/>
                <w:lang w:eastAsia="uk-UA"/>
              </w:rPr>
              <w:t xml:space="preserve"> та ін.)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388,00</w:t>
            </w:r>
          </w:p>
        </w:tc>
      </w:tr>
      <w:tr w:rsidR="009E5C9E" w:rsidRPr="000F5B1C" w:rsidTr="009E5C9E">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93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Кислоти органічні (мурашина, оцтова, </w:t>
            </w:r>
            <w:proofErr w:type="spellStart"/>
            <w:r w:rsidRPr="000F5B1C">
              <w:rPr>
                <w:rFonts w:ascii="Times New Roman" w:eastAsia="Times New Roman" w:hAnsi="Times New Roman" w:cs="Times New Roman"/>
                <w:b/>
                <w:bCs/>
                <w:sz w:val="20"/>
                <w:szCs w:val="20"/>
                <w:lang w:eastAsia="uk-UA"/>
              </w:rPr>
              <w:t>пропіонова</w:t>
            </w:r>
            <w:proofErr w:type="spellEnd"/>
            <w:r w:rsidRPr="000F5B1C">
              <w:rPr>
                <w:rFonts w:ascii="Times New Roman" w:eastAsia="Times New Roman" w:hAnsi="Times New Roman" w:cs="Times New Roman"/>
                <w:b/>
                <w:bCs/>
                <w:sz w:val="20"/>
                <w:szCs w:val="20"/>
                <w:lang w:eastAsia="uk-UA"/>
              </w:rPr>
              <w:t xml:space="preserve">, масляна, валеріанова, капронова, щавлева, адипінова, акрилова, нафтенова і ін.) та їх ангідриди, кислоти органічних галогенопохідні (хлороцтова, </w:t>
            </w:r>
            <w:proofErr w:type="spellStart"/>
            <w:r w:rsidRPr="000F5B1C">
              <w:rPr>
                <w:rFonts w:ascii="Times New Roman" w:eastAsia="Times New Roman" w:hAnsi="Times New Roman" w:cs="Times New Roman"/>
                <w:b/>
                <w:bCs/>
                <w:sz w:val="20"/>
                <w:szCs w:val="20"/>
                <w:lang w:eastAsia="uk-UA"/>
              </w:rPr>
              <w:t>трихлороцтова</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перфтормасляна</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трихлорпропіонова</w:t>
            </w:r>
            <w:proofErr w:type="spellEnd"/>
            <w:r w:rsidRPr="000F5B1C">
              <w:rPr>
                <w:rFonts w:ascii="Times New Roman" w:eastAsia="Times New Roman" w:hAnsi="Times New Roman" w:cs="Times New Roman"/>
                <w:b/>
                <w:bCs/>
                <w:sz w:val="20"/>
                <w:szCs w:val="20"/>
                <w:lang w:eastAsia="uk-UA"/>
              </w:rPr>
              <w:t xml:space="preserve"> та ін.) та їх ангідриди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290,00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94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Кислота </w:t>
            </w:r>
            <w:proofErr w:type="spellStart"/>
            <w:r w:rsidRPr="000F5B1C">
              <w:rPr>
                <w:rFonts w:ascii="Times New Roman" w:eastAsia="Times New Roman" w:hAnsi="Times New Roman" w:cs="Times New Roman"/>
                <w:b/>
                <w:bCs/>
                <w:sz w:val="20"/>
                <w:szCs w:val="20"/>
                <w:lang w:eastAsia="uk-UA"/>
              </w:rPr>
              <w:t>ізофталева</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терефталева</w:t>
            </w:r>
            <w:proofErr w:type="spellEnd"/>
            <w:r w:rsidRPr="000F5B1C">
              <w:rPr>
                <w:rFonts w:ascii="Times New Roman" w:eastAsia="Times New Roman" w:hAnsi="Times New Roman" w:cs="Times New Roman"/>
                <w:b/>
                <w:bCs/>
                <w:sz w:val="20"/>
                <w:szCs w:val="20"/>
                <w:lang w:eastAsia="uk-UA"/>
              </w:rPr>
              <w:t>, фталевий ангідрид та його похідні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95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Кобальт та його неорганічні сполуки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330,00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96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Ванадій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330,00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1.97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97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Молібден, вольфрам, ніобій, тантал і їх сполуки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330,00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98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Органічні сполуки кремнію (</w:t>
            </w:r>
            <w:proofErr w:type="spellStart"/>
            <w:r w:rsidRPr="000F5B1C">
              <w:rPr>
                <w:rFonts w:ascii="Times New Roman" w:eastAsia="Times New Roman" w:hAnsi="Times New Roman" w:cs="Times New Roman"/>
                <w:b/>
                <w:bCs/>
                <w:sz w:val="20"/>
                <w:szCs w:val="20"/>
                <w:lang w:eastAsia="uk-UA"/>
              </w:rPr>
              <w:t>сілани</w:t>
            </w:r>
            <w:proofErr w:type="spellEnd"/>
            <w:r w:rsidRPr="000F5B1C">
              <w:rPr>
                <w:rFonts w:ascii="Times New Roman" w:eastAsia="Times New Roman" w:hAnsi="Times New Roman" w:cs="Times New Roman"/>
                <w:b/>
                <w:bCs/>
                <w:sz w:val="20"/>
                <w:szCs w:val="20"/>
                <w:lang w:eastAsia="uk-UA"/>
              </w:rPr>
              <w:t>)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322,00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99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Марганець і його сполуки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391,00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1.100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Мідь та її сполуки, срібло, золото та їх сполуки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557,00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1.101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Метали лужні та їх сполуки (натрій, калій, рубідій, цезій та їх гідроксиди), Метали лужноземельні (кальцій, стронцій, барій та їх сполуки)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218,00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1.102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Метали рідкісноземельні (лантан, скандій, церій та їх сполуки)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290,00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1.103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Літій та його сполуки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349,00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1.104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Луги їдкі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218,00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1.105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Арсен і його неорганічні та органічні сполуки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654,00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1.106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Нікель і його сполуки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330,00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1.107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Озон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177,00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1.108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Органічні оксиди, пероксиди та </w:t>
            </w:r>
            <w:proofErr w:type="spellStart"/>
            <w:r w:rsidRPr="000F5B1C">
              <w:rPr>
                <w:rFonts w:ascii="Times New Roman" w:eastAsia="Times New Roman" w:hAnsi="Times New Roman" w:cs="Times New Roman"/>
                <w:b/>
                <w:bCs/>
                <w:sz w:val="20"/>
                <w:szCs w:val="20"/>
                <w:lang w:eastAsia="uk-UA"/>
              </w:rPr>
              <w:t>гідропероксиди</w:t>
            </w:r>
            <w:proofErr w:type="spellEnd"/>
            <w:r w:rsidRPr="000F5B1C">
              <w:rPr>
                <w:rFonts w:ascii="Times New Roman" w:eastAsia="Times New Roman" w:hAnsi="Times New Roman" w:cs="Times New Roman"/>
                <w:b/>
                <w:bCs/>
                <w:sz w:val="20"/>
                <w:szCs w:val="20"/>
                <w:lang w:eastAsia="uk-UA"/>
              </w:rPr>
              <w:t xml:space="preserve"> (етилену, пропілену тощо), пероксиди неорганічні (пергідроль)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465,00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1.109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109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Олово і його неорганічні сполуки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229,00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1.110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Олово і його органічні сполуки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117,00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1.111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Платинові метали та їх сполуки (рутеній, родій, паладій, осмій, іридій, платина)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361,00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1.112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Ртуть та її неорганічні сполуки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468,00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1.113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Свинець, його неорганічні та органічні сполуки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581,00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1.114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Селен, телур та їх сполуки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581,00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1.115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Сірка та її сполуки: Сірка елементарна, Оксиди сірки, Ангідрид сірчаної та сірчистої кислот, Кислота сірчана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553,00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1.116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Сірка та її сполуки: Сірководень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383,00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1.117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Сірка та її сполуки: Сірковуглець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356,00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1.118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Сірка та її сполуки: </w:t>
            </w:r>
            <w:proofErr w:type="spellStart"/>
            <w:r w:rsidRPr="000F5B1C">
              <w:rPr>
                <w:rFonts w:ascii="Times New Roman" w:eastAsia="Times New Roman" w:hAnsi="Times New Roman" w:cs="Times New Roman"/>
                <w:b/>
                <w:bCs/>
                <w:sz w:val="20"/>
                <w:szCs w:val="20"/>
                <w:lang w:eastAsia="uk-UA"/>
              </w:rPr>
              <w:t>Тетраметилтиурамдисульфід</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тиурам</w:t>
            </w:r>
            <w:proofErr w:type="spellEnd"/>
            <w:r w:rsidRPr="000F5B1C">
              <w:rPr>
                <w:rFonts w:ascii="Times New Roman" w:eastAsia="Times New Roman" w:hAnsi="Times New Roman" w:cs="Times New Roman"/>
                <w:b/>
                <w:bCs/>
                <w:sz w:val="20"/>
                <w:szCs w:val="20"/>
                <w:lang w:eastAsia="uk-UA"/>
              </w:rPr>
              <w:t xml:space="preserve"> Д)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509,00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1.119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Спирти аліфатичні одноатомні та багатоатомні, ароматичні та їх похідні (етиловий, </w:t>
            </w:r>
            <w:proofErr w:type="spellStart"/>
            <w:r w:rsidRPr="000F5B1C">
              <w:rPr>
                <w:rFonts w:ascii="Times New Roman" w:eastAsia="Times New Roman" w:hAnsi="Times New Roman" w:cs="Times New Roman"/>
                <w:b/>
                <w:bCs/>
                <w:sz w:val="20"/>
                <w:szCs w:val="20"/>
                <w:lang w:eastAsia="uk-UA"/>
              </w:rPr>
              <w:t>пропіловий</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бутиловий</w:t>
            </w:r>
            <w:proofErr w:type="spellEnd"/>
            <w:r w:rsidRPr="000F5B1C">
              <w:rPr>
                <w:rFonts w:ascii="Times New Roman" w:eastAsia="Times New Roman" w:hAnsi="Times New Roman" w:cs="Times New Roman"/>
                <w:b/>
                <w:bCs/>
                <w:sz w:val="20"/>
                <w:szCs w:val="20"/>
                <w:lang w:eastAsia="uk-UA"/>
              </w:rPr>
              <w:t xml:space="preserve">, аліловий, </w:t>
            </w:r>
            <w:proofErr w:type="spellStart"/>
            <w:r w:rsidRPr="000F5B1C">
              <w:rPr>
                <w:rFonts w:ascii="Times New Roman" w:eastAsia="Times New Roman" w:hAnsi="Times New Roman" w:cs="Times New Roman"/>
                <w:b/>
                <w:bCs/>
                <w:sz w:val="20"/>
                <w:szCs w:val="20"/>
                <w:lang w:eastAsia="uk-UA"/>
              </w:rPr>
              <w:t>бензиловий</w:t>
            </w:r>
            <w:proofErr w:type="spellEnd"/>
            <w:r w:rsidRPr="000F5B1C">
              <w:rPr>
                <w:rFonts w:ascii="Times New Roman" w:eastAsia="Times New Roman" w:hAnsi="Times New Roman" w:cs="Times New Roman"/>
                <w:b/>
                <w:bCs/>
                <w:sz w:val="20"/>
                <w:szCs w:val="20"/>
                <w:lang w:eastAsia="uk-UA"/>
              </w:rPr>
              <w:t xml:space="preserve">, етиленгліколь, </w:t>
            </w:r>
            <w:proofErr w:type="spellStart"/>
            <w:r w:rsidRPr="000F5B1C">
              <w:rPr>
                <w:rFonts w:ascii="Times New Roman" w:eastAsia="Times New Roman" w:hAnsi="Times New Roman" w:cs="Times New Roman"/>
                <w:b/>
                <w:bCs/>
                <w:sz w:val="20"/>
                <w:szCs w:val="20"/>
                <w:lang w:eastAsia="uk-UA"/>
              </w:rPr>
              <w:t>пропіленгліколь</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етилцеллозольв</w:t>
            </w:r>
            <w:proofErr w:type="spellEnd"/>
            <w:r w:rsidRPr="000F5B1C">
              <w:rPr>
                <w:rFonts w:ascii="Times New Roman" w:eastAsia="Times New Roman" w:hAnsi="Times New Roman" w:cs="Times New Roman"/>
                <w:b/>
                <w:bCs/>
                <w:sz w:val="20"/>
                <w:szCs w:val="20"/>
                <w:lang w:eastAsia="uk-UA"/>
              </w:rPr>
              <w:t xml:space="preserve"> та ін.)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603,00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1.120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Спирт метиловий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348,00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1.121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Сурма та її сполуки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383,00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1.122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Талій, індій, галій та їх сполуки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414,00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1.123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Титан, цирконій, гафній, германій та їх сполуки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217,00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1.124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w:t>
            </w:r>
            <w:proofErr w:type="spellStart"/>
            <w:r w:rsidRPr="000F5B1C">
              <w:rPr>
                <w:rFonts w:ascii="Times New Roman" w:eastAsia="Times New Roman" w:hAnsi="Times New Roman" w:cs="Times New Roman"/>
                <w:b/>
                <w:bCs/>
                <w:sz w:val="20"/>
                <w:szCs w:val="20"/>
                <w:lang w:eastAsia="uk-UA"/>
              </w:rPr>
              <w:t>Монооксид</w:t>
            </w:r>
            <w:proofErr w:type="spellEnd"/>
            <w:r w:rsidRPr="000F5B1C">
              <w:rPr>
                <w:rFonts w:ascii="Times New Roman" w:eastAsia="Times New Roman" w:hAnsi="Times New Roman" w:cs="Times New Roman"/>
                <w:b/>
                <w:bCs/>
                <w:sz w:val="20"/>
                <w:szCs w:val="20"/>
                <w:lang w:eastAsia="uk-UA"/>
              </w:rPr>
              <w:t xml:space="preserve"> вуглецю, Вуглецю оксид (IV), Вуглецю (II) оксид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238,00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1.125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Вуглеводні ароматичні: </w:t>
            </w:r>
            <w:proofErr w:type="spellStart"/>
            <w:r w:rsidRPr="000F5B1C">
              <w:rPr>
                <w:rFonts w:ascii="Times New Roman" w:eastAsia="Times New Roman" w:hAnsi="Times New Roman" w:cs="Times New Roman"/>
                <w:b/>
                <w:bCs/>
                <w:sz w:val="20"/>
                <w:szCs w:val="20"/>
                <w:lang w:eastAsia="uk-UA"/>
              </w:rPr>
              <w:t>бензолК</w:t>
            </w:r>
            <w:proofErr w:type="spellEnd"/>
            <w:r w:rsidRPr="000F5B1C">
              <w:rPr>
                <w:rFonts w:ascii="Times New Roman" w:eastAsia="Times New Roman" w:hAnsi="Times New Roman" w:cs="Times New Roman"/>
                <w:b/>
                <w:bCs/>
                <w:sz w:val="20"/>
                <w:szCs w:val="20"/>
                <w:lang w:eastAsia="uk-UA"/>
              </w:rPr>
              <w:t xml:space="preserve"> та його похідні (толуол, ксилол, стирол, етилбензол, </w:t>
            </w:r>
            <w:proofErr w:type="spellStart"/>
            <w:r w:rsidRPr="000F5B1C">
              <w:rPr>
                <w:rFonts w:ascii="Times New Roman" w:eastAsia="Times New Roman" w:hAnsi="Times New Roman" w:cs="Times New Roman"/>
                <w:b/>
                <w:bCs/>
                <w:sz w:val="20"/>
                <w:szCs w:val="20"/>
                <w:lang w:eastAsia="uk-UA"/>
              </w:rPr>
              <w:t>діетилбензол</w:t>
            </w:r>
            <w:proofErr w:type="spellEnd"/>
            <w:r w:rsidRPr="000F5B1C">
              <w:rPr>
                <w:rFonts w:ascii="Times New Roman" w:eastAsia="Times New Roman" w:hAnsi="Times New Roman" w:cs="Times New Roman"/>
                <w:b/>
                <w:bCs/>
                <w:sz w:val="20"/>
                <w:szCs w:val="20"/>
                <w:lang w:eastAsia="uk-UA"/>
              </w:rPr>
              <w:t xml:space="preserve"> тощо)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757,00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1.126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Вуглеводні ароматичні: </w:t>
            </w:r>
            <w:proofErr w:type="spellStart"/>
            <w:r w:rsidRPr="000F5B1C">
              <w:rPr>
                <w:rFonts w:ascii="Times New Roman" w:eastAsia="Times New Roman" w:hAnsi="Times New Roman" w:cs="Times New Roman"/>
                <w:b/>
                <w:bCs/>
                <w:sz w:val="20"/>
                <w:szCs w:val="20"/>
                <w:lang w:eastAsia="uk-UA"/>
              </w:rPr>
              <w:t>аміно-</w:t>
            </w:r>
            <w:proofErr w:type="spellEnd"/>
            <w:r w:rsidRPr="000F5B1C">
              <w:rPr>
                <w:rFonts w:ascii="Times New Roman" w:eastAsia="Times New Roman" w:hAnsi="Times New Roman" w:cs="Times New Roman"/>
                <w:b/>
                <w:bCs/>
                <w:sz w:val="20"/>
                <w:szCs w:val="20"/>
                <w:lang w:eastAsia="uk-UA"/>
              </w:rPr>
              <w:t xml:space="preserve"> і нітросполуки та їх похідні (анілін, м-, </w:t>
            </w:r>
            <w:proofErr w:type="spellStart"/>
            <w:r w:rsidRPr="000F5B1C">
              <w:rPr>
                <w:rFonts w:ascii="Times New Roman" w:eastAsia="Times New Roman" w:hAnsi="Times New Roman" w:cs="Times New Roman"/>
                <w:b/>
                <w:bCs/>
                <w:sz w:val="20"/>
                <w:szCs w:val="20"/>
                <w:lang w:eastAsia="uk-UA"/>
              </w:rPr>
              <w:t>п-толуїдин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нітроамінобензоли</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нітрохлорбензоли</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нітро-</w:t>
            </w:r>
            <w:proofErr w:type="spellEnd"/>
            <w:r w:rsidRPr="000F5B1C">
              <w:rPr>
                <w:rFonts w:ascii="Times New Roman" w:eastAsia="Times New Roman" w:hAnsi="Times New Roman" w:cs="Times New Roman"/>
                <w:b/>
                <w:bCs/>
                <w:sz w:val="20"/>
                <w:szCs w:val="20"/>
                <w:lang w:eastAsia="uk-UA"/>
              </w:rPr>
              <w:t xml:space="preserve">, амінофеноли, тринітротолуол, </w:t>
            </w:r>
            <w:proofErr w:type="spellStart"/>
            <w:r w:rsidRPr="000F5B1C">
              <w:rPr>
                <w:rFonts w:ascii="Times New Roman" w:eastAsia="Times New Roman" w:hAnsi="Times New Roman" w:cs="Times New Roman"/>
                <w:b/>
                <w:bCs/>
                <w:sz w:val="20"/>
                <w:szCs w:val="20"/>
                <w:lang w:eastAsia="uk-UA"/>
              </w:rPr>
              <w:t>фенілендіаміни</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хлораніліни</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анізидини</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ніазон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ксилідини</w:t>
            </w:r>
            <w:proofErr w:type="spellEnd"/>
            <w:r w:rsidRPr="000F5B1C">
              <w:rPr>
                <w:rFonts w:ascii="Times New Roman" w:eastAsia="Times New Roman" w:hAnsi="Times New Roman" w:cs="Times New Roman"/>
                <w:b/>
                <w:bCs/>
                <w:sz w:val="20"/>
                <w:szCs w:val="20"/>
                <w:lang w:eastAsia="uk-UA"/>
              </w:rPr>
              <w:t xml:space="preserve"> тощо)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694,00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1.127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w:t>
            </w:r>
            <w:proofErr w:type="spellStart"/>
            <w:r w:rsidRPr="000F5B1C">
              <w:rPr>
                <w:rFonts w:ascii="Times New Roman" w:eastAsia="Times New Roman" w:hAnsi="Times New Roman" w:cs="Times New Roman"/>
                <w:b/>
                <w:bCs/>
                <w:sz w:val="20"/>
                <w:szCs w:val="20"/>
                <w:lang w:eastAsia="uk-UA"/>
              </w:rPr>
              <w:t>Ізоціанати</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толуїлендиізоціанат</w:t>
            </w:r>
            <w:proofErr w:type="spellEnd"/>
            <w:r w:rsidRPr="000F5B1C">
              <w:rPr>
                <w:rFonts w:ascii="Times New Roman" w:eastAsia="Times New Roman" w:hAnsi="Times New Roman" w:cs="Times New Roman"/>
                <w:b/>
                <w:bCs/>
                <w:sz w:val="20"/>
                <w:szCs w:val="20"/>
                <w:lang w:eastAsia="uk-UA"/>
              </w:rPr>
              <w:t xml:space="preserve"> та ін.)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423,00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1.128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О-толуїдин, бензидин, b-</w:t>
            </w:r>
            <w:proofErr w:type="spellStart"/>
            <w:r w:rsidRPr="000F5B1C">
              <w:rPr>
                <w:rFonts w:ascii="Times New Roman" w:eastAsia="Times New Roman" w:hAnsi="Times New Roman" w:cs="Times New Roman"/>
                <w:b/>
                <w:bCs/>
                <w:sz w:val="20"/>
                <w:szCs w:val="20"/>
                <w:lang w:eastAsia="uk-UA"/>
              </w:rPr>
              <w:t>нафтиламін</w:t>
            </w:r>
            <w:proofErr w:type="spellEnd"/>
            <w:r w:rsidRPr="000F5B1C">
              <w:rPr>
                <w:rFonts w:ascii="Times New Roman" w:eastAsia="Times New Roman" w:hAnsi="Times New Roman" w:cs="Times New Roman"/>
                <w:b/>
                <w:bCs/>
                <w:sz w:val="20"/>
                <w:szCs w:val="20"/>
                <w:lang w:eastAsia="uk-UA"/>
              </w:rPr>
              <w:t xml:space="preserve">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309,00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1.129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Вуглеводнів ароматичних галогенопохідні (галоген у бензольному кільці: хлорбензол, </w:t>
            </w:r>
            <w:proofErr w:type="spellStart"/>
            <w:r w:rsidRPr="000F5B1C">
              <w:rPr>
                <w:rFonts w:ascii="Times New Roman" w:eastAsia="Times New Roman" w:hAnsi="Times New Roman" w:cs="Times New Roman"/>
                <w:b/>
                <w:bCs/>
                <w:sz w:val="20"/>
                <w:szCs w:val="20"/>
                <w:lang w:eastAsia="uk-UA"/>
              </w:rPr>
              <w:t>хлортолуол</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бромбензол</w:t>
            </w:r>
            <w:proofErr w:type="spellEnd"/>
            <w:r w:rsidRPr="000F5B1C">
              <w:rPr>
                <w:rFonts w:ascii="Times New Roman" w:eastAsia="Times New Roman" w:hAnsi="Times New Roman" w:cs="Times New Roman"/>
                <w:b/>
                <w:bCs/>
                <w:sz w:val="20"/>
                <w:szCs w:val="20"/>
                <w:lang w:eastAsia="uk-UA"/>
              </w:rPr>
              <w:t xml:space="preserve"> та ін.)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659,00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1.130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Вуглеводнів ароматичних </w:t>
            </w:r>
            <w:proofErr w:type="spellStart"/>
            <w:r w:rsidRPr="000F5B1C">
              <w:rPr>
                <w:rFonts w:ascii="Times New Roman" w:eastAsia="Times New Roman" w:hAnsi="Times New Roman" w:cs="Times New Roman"/>
                <w:b/>
                <w:bCs/>
                <w:sz w:val="20"/>
                <w:szCs w:val="20"/>
                <w:lang w:eastAsia="uk-UA"/>
              </w:rPr>
              <w:t>галогено-похідні</w:t>
            </w:r>
            <w:proofErr w:type="spellEnd"/>
            <w:r w:rsidRPr="000F5B1C">
              <w:rPr>
                <w:rFonts w:ascii="Times New Roman" w:eastAsia="Times New Roman" w:hAnsi="Times New Roman" w:cs="Times New Roman"/>
                <w:b/>
                <w:bCs/>
                <w:sz w:val="20"/>
                <w:szCs w:val="20"/>
                <w:lang w:eastAsia="uk-UA"/>
              </w:rPr>
              <w:t xml:space="preserve"> (галоген у боковому ланцюзі: </w:t>
            </w:r>
            <w:proofErr w:type="spellStart"/>
            <w:r w:rsidRPr="000F5B1C">
              <w:rPr>
                <w:rFonts w:ascii="Times New Roman" w:eastAsia="Times New Roman" w:hAnsi="Times New Roman" w:cs="Times New Roman"/>
                <w:b/>
                <w:bCs/>
                <w:sz w:val="20"/>
                <w:szCs w:val="20"/>
                <w:lang w:eastAsia="uk-UA"/>
              </w:rPr>
              <w:t>бензил</w:t>
            </w:r>
            <w:proofErr w:type="spellEnd"/>
            <w:r w:rsidRPr="000F5B1C">
              <w:rPr>
                <w:rFonts w:ascii="Times New Roman" w:eastAsia="Times New Roman" w:hAnsi="Times New Roman" w:cs="Times New Roman"/>
                <w:b/>
                <w:bCs/>
                <w:sz w:val="20"/>
                <w:szCs w:val="20"/>
                <w:lang w:eastAsia="uk-UA"/>
              </w:rPr>
              <w:t xml:space="preserve"> хлористий, </w:t>
            </w:r>
            <w:proofErr w:type="spellStart"/>
            <w:r w:rsidRPr="000F5B1C">
              <w:rPr>
                <w:rFonts w:ascii="Times New Roman" w:eastAsia="Times New Roman" w:hAnsi="Times New Roman" w:cs="Times New Roman"/>
                <w:b/>
                <w:bCs/>
                <w:sz w:val="20"/>
                <w:szCs w:val="20"/>
                <w:lang w:eastAsia="uk-UA"/>
              </w:rPr>
              <w:t>бензотрихлорид</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бензотрифторид</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бензиліден</w:t>
            </w:r>
            <w:proofErr w:type="spellEnd"/>
            <w:r w:rsidRPr="000F5B1C">
              <w:rPr>
                <w:rFonts w:ascii="Times New Roman" w:eastAsia="Times New Roman" w:hAnsi="Times New Roman" w:cs="Times New Roman"/>
                <w:b/>
                <w:bCs/>
                <w:sz w:val="20"/>
                <w:szCs w:val="20"/>
                <w:lang w:eastAsia="uk-UA"/>
              </w:rPr>
              <w:t xml:space="preserve"> хлористий та ін.)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496,00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1.131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Вуглеводні ароматичні </w:t>
            </w:r>
            <w:proofErr w:type="spellStart"/>
            <w:r w:rsidRPr="000F5B1C">
              <w:rPr>
                <w:rFonts w:ascii="Times New Roman" w:eastAsia="Times New Roman" w:hAnsi="Times New Roman" w:cs="Times New Roman"/>
                <w:b/>
                <w:bCs/>
                <w:sz w:val="20"/>
                <w:szCs w:val="20"/>
                <w:lang w:eastAsia="uk-UA"/>
              </w:rPr>
              <w:t>поліциклічні</w:t>
            </w:r>
            <w:proofErr w:type="spellEnd"/>
            <w:r w:rsidRPr="000F5B1C">
              <w:rPr>
                <w:rFonts w:ascii="Times New Roman" w:eastAsia="Times New Roman" w:hAnsi="Times New Roman" w:cs="Times New Roman"/>
                <w:b/>
                <w:bCs/>
                <w:sz w:val="20"/>
                <w:szCs w:val="20"/>
                <w:lang w:eastAsia="uk-UA"/>
              </w:rPr>
              <w:t xml:space="preserve"> та їх похідні (нафталін, нафтоли, </w:t>
            </w:r>
            <w:proofErr w:type="spellStart"/>
            <w:r w:rsidRPr="000F5B1C">
              <w:rPr>
                <w:rFonts w:ascii="Times New Roman" w:eastAsia="Times New Roman" w:hAnsi="Times New Roman" w:cs="Times New Roman"/>
                <w:b/>
                <w:bCs/>
                <w:sz w:val="20"/>
                <w:szCs w:val="20"/>
                <w:lang w:eastAsia="uk-UA"/>
              </w:rPr>
              <w:t>бенз</w:t>
            </w:r>
            <w:proofErr w:type="spellEnd"/>
            <w:r w:rsidRPr="000F5B1C">
              <w:rPr>
                <w:rFonts w:ascii="Times New Roman" w:eastAsia="Times New Roman" w:hAnsi="Times New Roman" w:cs="Times New Roman"/>
                <w:b/>
                <w:bCs/>
                <w:sz w:val="20"/>
                <w:szCs w:val="20"/>
                <w:lang w:eastAsia="uk-UA"/>
              </w:rPr>
              <w:t>/а/</w:t>
            </w:r>
            <w:proofErr w:type="spellStart"/>
            <w:r w:rsidRPr="000F5B1C">
              <w:rPr>
                <w:rFonts w:ascii="Times New Roman" w:eastAsia="Times New Roman" w:hAnsi="Times New Roman" w:cs="Times New Roman"/>
                <w:b/>
                <w:bCs/>
                <w:sz w:val="20"/>
                <w:szCs w:val="20"/>
                <w:lang w:eastAsia="uk-UA"/>
              </w:rPr>
              <w:t>пірен</w:t>
            </w:r>
            <w:proofErr w:type="spellEnd"/>
            <w:r w:rsidRPr="000F5B1C">
              <w:rPr>
                <w:rFonts w:ascii="Times New Roman" w:eastAsia="Times New Roman" w:hAnsi="Times New Roman" w:cs="Times New Roman"/>
                <w:b/>
                <w:bCs/>
                <w:sz w:val="20"/>
                <w:szCs w:val="20"/>
                <w:lang w:eastAsia="uk-UA"/>
              </w:rPr>
              <w:t xml:space="preserve">, антрацен, </w:t>
            </w:r>
            <w:proofErr w:type="spellStart"/>
            <w:r w:rsidRPr="000F5B1C">
              <w:rPr>
                <w:rFonts w:ascii="Times New Roman" w:eastAsia="Times New Roman" w:hAnsi="Times New Roman" w:cs="Times New Roman"/>
                <w:b/>
                <w:bCs/>
                <w:sz w:val="20"/>
                <w:szCs w:val="20"/>
                <w:lang w:eastAsia="uk-UA"/>
              </w:rPr>
              <w:t>бензантрон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бензантрацен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фенантрен</w:t>
            </w:r>
            <w:proofErr w:type="spellEnd"/>
            <w:r w:rsidRPr="000F5B1C">
              <w:rPr>
                <w:rFonts w:ascii="Times New Roman" w:eastAsia="Times New Roman" w:hAnsi="Times New Roman" w:cs="Times New Roman"/>
                <w:b/>
                <w:bCs/>
                <w:sz w:val="20"/>
                <w:szCs w:val="20"/>
                <w:lang w:eastAsia="uk-UA"/>
              </w:rPr>
              <w:t>, нафталани хлоровані тощо)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391,00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1.132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Вуглеводні гетероциклічні (</w:t>
            </w:r>
            <w:proofErr w:type="spellStart"/>
            <w:r w:rsidRPr="000F5B1C">
              <w:rPr>
                <w:rFonts w:ascii="Times New Roman" w:eastAsia="Times New Roman" w:hAnsi="Times New Roman" w:cs="Times New Roman"/>
                <w:b/>
                <w:bCs/>
                <w:sz w:val="20"/>
                <w:szCs w:val="20"/>
                <w:lang w:eastAsia="uk-UA"/>
              </w:rPr>
              <w:t>фуран</w:t>
            </w:r>
            <w:proofErr w:type="spellEnd"/>
            <w:r w:rsidRPr="000F5B1C">
              <w:rPr>
                <w:rFonts w:ascii="Times New Roman" w:eastAsia="Times New Roman" w:hAnsi="Times New Roman" w:cs="Times New Roman"/>
                <w:b/>
                <w:bCs/>
                <w:sz w:val="20"/>
                <w:szCs w:val="20"/>
                <w:lang w:eastAsia="uk-UA"/>
              </w:rPr>
              <w:t xml:space="preserve">, фурфурол, піридин і його сполуки, </w:t>
            </w:r>
            <w:proofErr w:type="spellStart"/>
            <w:r w:rsidRPr="000F5B1C">
              <w:rPr>
                <w:rFonts w:ascii="Times New Roman" w:eastAsia="Times New Roman" w:hAnsi="Times New Roman" w:cs="Times New Roman"/>
                <w:b/>
                <w:bCs/>
                <w:sz w:val="20"/>
                <w:szCs w:val="20"/>
                <w:lang w:eastAsia="uk-UA"/>
              </w:rPr>
              <w:t>піразол</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піперидін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морфолін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альтакс</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каптакс</w:t>
            </w:r>
            <w:proofErr w:type="spellEnd"/>
            <w:r w:rsidRPr="000F5B1C">
              <w:rPr>
                <w:rFonts w:ascii="Times New Roman" w:eastAsia="Times New Roman" w:hAnsi="Times New Roman" w:cs="Times New Roman"/>
                <w:b/>
                <w:bCs/>
                <w:sz w:val="20"/>
                <w:szCs w:val="20"/>
                <w:lang w:eastAsia="uk-UA"/>
              </w:rPr>
              <w:t xml:space="preserve"> та ін.)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654,00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1.133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Вуглеводні насичені та ненасичені: аліфатичні, </w:t>
            </w:r>
            <w:proofErr w:type="spellStart"/>
            <w:r w:rsidRPr="000F5B1C">
              <w:rPr>
                <w:rFonts w:ascii="Times New Roman" w:eastAsia="Times New Roman" w:hAnsi="Times New Roman" w:cs="Times New Roman"/>
                <w:b/>
                <w:bCs/>
                <w:sz w:val="20"/>
                <w:szCs w:val="20"/>
                <w:lang w:eastAsia="uk-UA"/>
              </w:rPr>
              <w:t>аліциклічні</w:t>
            </w:r>
            <w:proofErr w:type="spellEnd"/>
            <w:r w:rsidRPr="000F5B1C">
              <w:rPr>
                <w:rFonts w:ascii="Times New Roman" w:eastAsia="Times New Roman" w:hAnsi="Times New Roman" w:cs="Times New Roman"/>
                <w:b/>
                <w:bCs/>
                <w:sz w:val="20"/>
                <w:szCs w:val="20"/>
                <w:lang w:eastAsia="uk-UA"/>
              </w:rPr>
              <w:t xml:space="preserve"> терпени (метан, пропан, </w:t>
            </w:r>
            <w:proofErr w:type="spellStart"/>
            <w:r w:rsidRPr="000F5B1C">
              <w:rPr>
                <w:rFonts w:ascii="Times New Roman" w:eastAsia="Times New Roman" w:hAnsi="Times New Roman" w:cs="Times New Roman"/>
                <w:b/>
                <w:bCs/>
                <w:sz w:val="20"/>
                <w:szCs w:val="20"/>
                <w:lang w:eastAsia="uk-UA"/>
              </w:rPr>
              <w:t>парафіни</w:t>
            </w:r>
            <w:proofErr w:type="spellEnd"/>
            <w:r w:rsidRPr="000F5B1C">
              <w:rPr>
                <w:rFonts w:ascii="Times New Roman" w:eastAsia="Times New Roman" w:hAnsi="Times New Roman" w:cs="Times New Roman"/>
                <w:b/>
                <w:bCs/>
                <w:sz w:val="20"/>
                <w:szCs w:val="20"/>
                <w:lang w:eastAsia="uk-UA"/>
              </w:rPr>
              <w:t>, етилен, пропілен, ацетилен, циклогексан та ін.)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1.134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Дивініл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323,00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1.135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Камфора, </w:t>
            </w:r>
            <w:proofErr w:type="spellStart"/>
            <w:r w:rsidRPr="000F5B1C">
              <w:rPr>
                <w:rFonts w:ascii="Times New Roman" w:eastAsia="Times New Roman" w:hAnsi="Times New Roman" w:cs="Times New Roman"/>
                <w:b/>
                <w:bCs/>
                <w:sz w:val="20"/>
                <w:szCs w:val="20"/>
                <w:lang w:eastAsia="uk-UA"/>
              </w:rPr>
              <w:t>скипідар</w:t>
            </w:r>
            <w:proofErr w:type="spellEnd"/>
            <w:r w:rsidRPr="000F5B1C">
              <w:rPr>
                <w:rFonts w:ascii="Times New Roman" w:eastAsia="Times New Roman" w:hAnsi="Times New Roman" w:cs="Times New Roman"/>
                <w:b/>
                <w:bCs/>
                <w:sz w:val="20"/>
                <w:szCs w:val="20"/>
                <w:lang w:eastAsia="uk-UA"/>
              </w:rPr>
              <w:t xml:space="preserve">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452,00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1.136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Вуглеводні аліфатичних галогенопохідних насичені (</w:t>
            </w:r>
            <w:proofErr w:type="spellStart"/>
            <w:r w:rsidRPr="000F5B1C">
              <w:rPr>
                <w:rFonts w:ascii="Times New Roman" w:eastAsia="Times New Roman" w:hAnsi="Times New Roman" w:cs="Times New Roman"/>
                <w:b/>
                <w:bCs/>
                <w:sz w:val="20"/>
                <w:szCs w:val="20"/>
                <w:lang w:eastAsia="uk-UA"/>
              </w:rPr>
              <w:t>дихлоретан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чотирьоххлористий</w:t>
            </w:r>
            <w:proofErr w:type="spellEnd"/>
            <w:r w:rsidRPr="000F5B1C">
              <w:rPr>
                <w:rFonts w:ascii="Times New Roman" w:eastAsia="Times New Roman" w:hAnsi="Times New Roman" w:cs="Times New Roman"/>
                <w:b/>
                <w:bCs/>
                <w:sz w:val="20"/>
                <w:szCs w:val="20"/>
                <w:lang w:eastAsia="uk-UA"/>
              </w:rPr>
              <w:t xml:space="preserve"> вуглець, </w:t>
            </w:r>
            <w:proofErr w:type="spellStart"/>
            <w:r w:rsidRPr="000F5B1C">
              <w:rPr>
                <w:rFonts w:ascii="Times New Roman" w:eastAsia="Times New Roman" w:hAnsi="Times New Roman" w:cs="Times New Roman"/>
                <w:b/>
                <w:bCs/>
                <w:sz w:val="20"/>
                <w:szCs w:val="20"/>
                <w:lang w:eastAsia="uk-UA"/>
              </w:rPr>
              <w:t>метилена</w:t>
            </w:r>
            <w:proofErr w:type="spellEnd"/>
            <w:r w:rsidRPr="000F5B1C">
              <w:rPr>
                <w:rFonts w:ascii="Times New Roman" w:eastAsia="Times New Roman" w:hAnsi="Times New Roman" w:cs="Times New Roman"/>
                <w:b/>
                <w:bCs/>
                <w:sz w:val="20"/>
                <w:szCs w:val="20"/>
                <w:lang w:eastAsia="uk-UA"/>
              </w:rPr>
              <w:t xml:space="preserve"> хлорид, хлористий метил, хлороформ, </w:t>
            </w:r>
            <w:proofErr w:type="spellStart"/>
            <w:r w:rsidRPr="000F5B1C">
              <w:rPr>
                <w:rFonts w:ascii="Times New Roman" w:eastAsia="Times New Roman" w:hAnsi="Times New Roman" w:cs="Times New Roman"/>
                <w:b/>
                <w:bCs/>
                <w:sz w:val="20"/>
                <w:szCs w:val="20"/>
                <w:lang w:eastAsia="uk-UA"/>
              </w:rPr>
              <w:t>брометил</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перфторизобутилен</w:t>
            </w:r>
            <w:proofErr w:type="spellEnd"/>
            <w:r w:rsidRPr="000F5B1C">
              <w:rPr>
                <w:rFonts w:ascii="Times New Roman" w:eastAsia="Times New Roman" w:hAnsi="Times New Roman" w:cs="Times New Roman"/>
                <w:b/>
                <w:bCs/>
                <w:sz w:val="20"/>
                <w:szCs w:val="20"/>
                <w:lang w:eastAsia="uk-UA"/>
              </w:rPr>
              <w:t xml:space="preserve"> тощо) та ненасичені (</w:t>
            </w:r>
            <w:proofErr w:type="spellStart"/>
            <w:r w:rsidRPr="000F5B1C">
              <w:rPr>
                <w:rFonts w:ascii="Times New Roman" w:eastAsia="Times New Roman" w:hAnsi="Times New Roman" w:cs="Times New Roman"/>
                <w:b/>
                <w:bCs/>
                <w:sz w:val="20"/>
                <w:szCs w:val="20"/>
                <w:lang w:eastAsia="uk-UA"/>
              </w:rPr>
              <w:t>трихлоретилен</w:t>
            </w:r>
            <w:proofErr w:type="spellEnd"/>
            <w:r w:rsidRPr="000F5B1C">
              <w:rPr>
                <w:rFonts w:ascii="Times New Roman" w:eastAsia="Times New Roman" w:hAnsi="Times New Roman" w:cs="Times New Roman"/>
                <w:b/>
                <w:bCs/>
                <w:sz w:val="20"/>
                <w:szCs w:val="20"/>
                <w:lang w:eastAsia="uk-UA"/>
              </w:rPr>
              <w:t>, хлоропрен)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650,00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1.137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Вінілхлорид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691,00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1.138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Вуглеводні аліфатичних, ациклічних, </w:t>
            </w:r>
            <w:proofErr w:type="spellStart"/>
            <w:r w:rsidRPr="000F5B1C">
              <w:rPr>
                <w:rFonts w:ascii="Times New Roman" w:eastAsia="Times New Roman" w:hAnsi="Times New Roman" w:cs="Times New Roman"/>
                <w:b/>
                <w:bCs/>
                <w:sz w:val="20"/>
                <w:szCs w:val="20"/>
                <w:lang w:eastAsia="uk-UA"/>
              </w:rPr>
              <w:t>аміно-</w:t>
            </w:r>
            <w:proofErr w:type="spellEnd"/>
            <w:r w:rsidRPr="000F5B1C">
              <w:rPr>
                <w:rFonts w:ascii="Times New Roman" w:eastAsia="Times New Roman" w:hAnsi="Times New Roman" w:cs="Times New Roman"/>
                <w:b/>
                <w:bCs/>
                <w:sz w:val="20"/>
                <w:szCs w:val="20"/>
                <w:lang w:eastAsia="uk-UA"/>
              </w:rPr>
              <w:t xml:space="preserve"> і нітросполук та їх похідні метиламін, </w:t>
            </w:r>
            <w:proofErr w:type="spellStart"/>
            <w:r w:rsidRPr="000F5B1C">
              <w:rPr>
                <w:rFonts w:ascii="Times New Roman" w:eastAsia="Times New Roman" w:hAnsi="Times New Roman" w:cs="Times New Roman"/>
                <w:b/>
                <w:bCs/>
                <w:sz w:val="20"/>
                <w:szCs w:val="20"/>
                <w:lang w:eastAsia="uk-UA"/>
              </w:rPr>
              <w:t>етиленімін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гексаметилендиамін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циклогексиламін</w:t>
            </w:r>
            <w:proofErr w:type="spellEnd"/>
            <w:r w:rsidRPr="000F5B1C">
              <w:rPr>
                <w:rFonts w:ascii="Times New Roman" w:eastAsia="Times New Roman" w:hAnsi="Times New Roman" w:cs="Times New Roman"/>
                <w:b/>
                <w:bCs/>
                <w:sz w:val="20"/>
                <w:szCs w:val="20"/>
                <w:lang w:eastAsia="uk-UA"/>
              </w:rPr>
              <w:t xml:space="preserve"> та ін.)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258,00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1.139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Фенол і його похідні (хлорфенол, крезол тощо)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481,00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1.140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Фосфор і його неорганічні сполуки (білий фосфор, фосфін, фосфіди металів, </w:t>
            </w:r>
            <w:proofErr w:type="spellStart"/>
            <w:r w:rsidRPr="000F5B1C">
              <w:rPr>
                <w:rFonts w:ascii="Times New Roman" w:eastAsia="Times New Roman" w:hAnsi="Times New Roman" w:cs="Times New Roman"/>
                <w:b/>
                <w:bCs/>
                <w:sz w:val="20"/>
                <w:szCs w:val="20"/>
                <w:lang w:eastAsia="uk-UA"/>
              </w:rPr>
              <w:t>галогеніди</w:t>
            </w:r>
            <w:proofErr w:type="spellEnd"/>
            <w:r w:rsidRPr="000F5B1C">
              <w:rPr>
                <w:rFonts w:ascii="Times New Roman" w:eastAsia="Times New Roman" w:hAnsi="Times New Roman" w:cs="Times New Roman"/>
                <w:b/>
                <w:bCs/>
                <w:sz w:val="20"/>
                <w:szCs w:val="20"/>
                <w:lang w:eastAsia="uk-UA"/>
              </w:rPr>
              <w:t xml:space="preserve"> фосфору та ін.)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637,00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1.141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Червоний фосфор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637,00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1.142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Органічні сполуки фосфору: </w:t>
            </w:r>
            <w:proofErr w:type="spellStart"/>
            <w:r w:rsidRPr="000F5B1C">
              <w:rPr>
                <w:rFonts w:ascii="Times New Roman" w:eastAsia="Times New Roman" w:hAnsi="Times New Roman" w:cs="Times New Roman"/>
                <w:b/>
                <w:bCs/>
                <w:sz w:val="20"/>
                <w:szCs w:val="20"/>
                <w:lang w:eastAsia="uk-UA"/>
              </w:rPr>
              <w:t>трикрезилфосфат</w:t>
            </w:r>
            <w:proofErr w:type="spellEnd"/>
            <w:r w:rsidRPr="000F5B1C">
              <w:rPr>
                <w:rFonts w:ascii="Times New Roman" w:eastAsia="Times New Roman" w:hAnsi="Times New Roman" w:cs="Times New Roman"/>
                <w:b/>
                <w:bCs/>
                <w:sz w:val="20"/>
                <w:szCs w:val="20"/>
                <w:lang w:eastAsia="uk-UA"/>
              </w:rPr>
              <w:t xml:space="preserve"> тощо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485,00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1.143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Хінони та їх похідні (нафтохінони, </w:t>
            </w:r>
            <w:proofErr w:type="spellStart"/>
            <w:r w:rsidRPr="000F5B1C">
              <w:rPr>
                <w:rFonts w:ascii="Times New Roman" w:eastAsia="Times New Roman" w:hAnsi="Times New Roman" w:cs="Times New Roman"/>
                <w:b/>
                <w:bCs/>
                <w:sz w:val="20"/>
                <w:szCs w:val="20"/>
                <w:lang w:eastAsia="uk-UA"/>
              </w:rPr>
              <w:t>бензахінони</w:t>
            </w:r>
            <w:proofErr w:type="spellEnd"/>
            <w:r w:rsidRPr="000F5B1C">
              <w:rPr>
                <w:rFonts w:ascii="Times New Roman" w:eastAsia="Times New Roman" w:hAnsi="Times New Roman" w:cs="Times New Roman"/>
                <w:b/>
                <w:bCs/>
                <w:sz w:val="20"/>
                <w:szCs w:val="20"/>
                <w:lang w:eastAsia="uk-UA"/>
              </w:rPr>
              <w:t xml:space="preserve">, гідрохінон, </w:t>
            </w:r>
            <w:proofErr w:type="spellStart"/>
            <w:r w:rsidRPr="000F5B1C">
              <w:rPr>
                <w:rFonts w:ascii="Times New Roman" w:eastAsia="Times New Roman" w:hAnsi="Times New Roman" w:cs="Times New Roman"/>
                <w:b/>
                <w:bCs/>
                <w:sz w:val="20"/>
                <w:szCs w:val="20"/>
                <w:lang w:eastAsia="uk-UA"/>
              </w:rPr>
              <w:t>антрахінон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пірокатехін</w:t>
            </w:r>
            <w:proofErr w:type="spellEnd"/>
            <w:r w:rsidRPr="000F5B1C">
              <w:rPr>
                <w:rFonts w:ascii="Times New Roman" w:eastAsia="Times New Roman" w:hAnsi="Times New Roman" w:cs="Times New Roman"/>
                <w:b/>
                <w:bCs/>
                <w:sz w:val="20"/>
                <w:szCs w:val="20"/>
                <w:lang w:eastAsia="uk-UA"/>
              </w:rPr>
              <w:t>)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561,00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1.144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Сполуки хрому (III), сполуки хрому (IV)AK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322,00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1.145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Сполуки хрому (III), сполуки хрому (IV)AK {1 раз на 3 місяці}</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250,00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1.146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Водню ціанід, ціаніди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1.147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Нітрити органічних кислот, </w:t>
            </w:r>
            <w:proofErr w:type="spellStart"/>
            <w:r w:rsidRPr="000F5B1C">
              <w:rPr>
                <w:rFonts w:ascii="Times New Roman" w:eastAsia="Times New Roman" w:hAnsi="Times New Roman" w:cs="Times New Roman"/>
                <w:b/>
                <w:bCs/>
                <w:sz w:val="20"/>
                <w:szCs w:val="20"/>
                <w:lang w:eastAsia="uk-UA"/>
              </w:rPr>
              <w:t>ацетонітрил</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бензонітрил</w:t>
            </w:r>
            <w:proofErr w:type="spellEnd"/>
            <w:r w:rsidRPr="000F5B1C">
              <w:rPr>
                <w:rFonts w:ascii="Times New Roman" w:eastAsia="Times New Roman" w:hAnsi="Times New Roman" w:cs="Times New Roman"/>
                <w:b/>
                <w:bCs/>
                <w:sz w:val="20"/>
                <w:szCs w:val="20"/>
                <w:lang w:eastAsia="uk-UA"/>
              </w:rPr>
              <w:t xml:space="preserve"> та ін. Акрилонітрил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383,00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1.148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Цинк і його сполуки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250,00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1.149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Хімічні речовини та їх сполуки та елементи: Ефіри складні (етилацетат, бутилацетат та ін.)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724,00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1.150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Ефіри складні акрилової та </w:t>
            </w:r>
            <w:proofErr w:type="spellStart"/>
            <w:r w:rsidRPr="000F5B1C">
              <w:rPr>
                <w:rFonts w:ascii="Times New Roman" w:eastAsia="Times New Roman" w:hAnsi="Times New Roman" w:cs="Times New Roman"/>
                <w:b/>
                <w:bCs/>
                <w:sz w:val="20"/>
                <w:szCs w:val="20"/>
                <w:lang w:eastAsia="uk-UA"/>
              </w:rPr>
              <w:t>метакрилової</w:t>
            </w:r>
            <w:proofErr w:type="spellEnd"/>
            <w:r w:rsidRPr="000F5B1C">
              <w:rPr>
                <w:rFonts w:ascii="Times New Roman" w:eastAsia="Times New Roman" w:hAnsi="Times New Roman" w:cs="Times New Roman"/>
                <w:b/>
                <w:bCs/>
                <w:sz w:val="20"/>
                <w:szCs w:val="20"/>
                <w:lang w:eastAsia="uk-UA"/>
              </w:rPr>
              <w:t xml:space="preserve"> кислот: </w:t>
            </w:r>
            <w:proofErr w:type="spellStart"/>
            <w:r w:rsidRPr="000F5B1C">
              <w:rPr>
                <w:rFonts w:ascii="Times New Roman" w:eastAsia="Times New Roman" w:hAnsi="Times New Roman" w:cs="Times New Roman"/>
                <w:b/>
                <w:bCs/>
                <w:sz w:val="20"/>
                <w:szCs w:val="20"/>
                <w:lang w:eastAsia="uk-UA"/>
              </w:rPr>
              <w:t>метилакрилат</w:t>
            </w:r>
            <w:proofErr w:type="spellEnd"/>
            <w:r w:rsidRPr="000F5B1C">
              <w:rPr>
                <w:rFonts w:ascii="Times New Roman" w:eastAsia="Times New Roman" w:hAnsi="Times New Roman" w:cs="Times New Roman"/>
                <w:b/>
                <w:bCs/>
                <w:sz w:val="20"/>
                <w:szCs w:val="20"/>
                <w:lang w:eastAsia="uk-UA"/>
              </w:rPr>
              <w:t xml:space="preserve">, метилметакрилат, </w:t>
            </w:r>
            <w:proofErr w:type="spellStart"/>
            <w:r w:rsidRPr="000F5B1C">
              <w:rPr>
                <w:rFonts w:ascii="Times New Roman" w:eastAsia="Times New Roman" w:hAnsi="Times New Roman" w:cs="Times New Roman"/>
                <w:b/>
                <w:bCs/>
                <w:sz w:val="20"/>
                <w:szCs w:val="20"/>
                <w:lang w:eastAsia="uk-UA"/>
              </w:rPr>
              <w:t>бутилакрилат</w:t>
            </w:r>
            <w:proofErr w:type="spellEnd"/>
            <w:r w:rsidRPr="000F5B1C">
              <w:rPr>
                <w:rFonts w:ascii="Times New Roman" w:eastAsia="Times New Roman" w:hAnsi="Times New Roman" w:cs="Times New Roman"/>
                <w:b/>
                <w:bCs/>
                <w:sz w:val="20"/>
                <w:szCs w:val="20"/>
                <w:lang w:eastAsia="uk-UA"/>
              </w:rPr>
              <w:t xml:space="preserve">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764,00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1.151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Хімічні речовини та їх сполуки та елементи: Ефіри складні фталевої кислоти: </w:t>
            </w:r>
            <w:proofErr w:type="spellStart"/>
            <w:r w:rsidRPr="000F5B1C">
              <w:rPr>
                <w:rFonts w:ascii="Times New Roman" w:eastAsia="Times New Roman" w:hAnsi="Times New Roman" w:cs="Times New Roman"/>
                <w:b/>
                <w:bCs/>
                <w:sz w:val="20"/>
                <w:szCs w:val="20"/>
                <w:lang w:eastAsia="uk-UA"/>
              </w:rPr>
              <w:t>дибутилфталат</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диметилтерсифталат</w:t>
            </w:r>
            <w:proofErr w:type="spellEnd"/>
            <w:r w:rsidRPr="000F5B1C">
              <w:rPr>
                <w:rFonts w:ascii="Times New Roman" w:eastAsia="Times New Roman" w:hAnsi="Times New Roman" w:cs="Times New Roman"/>
                <w:b/>
                <w:bCs/>
                <w:sz w:val="20"/>
                <w:szCs w:val="20"/>
                <w:lang w:eastAsia="uk-UA"/>
              </w:rPr>
              <w:t xml:space="preserve"> тощо.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342,00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1.152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Барвники і пігменти органічні: (азобарвники бензидинові, </w:t>
            </w:r>
            <w:proofErr w:type="spellStart"/>
            <w:r w:rsidRPr="000F5B1C">
              <w:rPr>
                <w:rFonts w:ascii="Times New Roman" w:eastAsia="Times New Roman" w:hAnsi="Times New Roman" w:cs="Times New Roman"/>
                <w:b/>
                <w:bCs/>
                <w:sz w:val="20"/>
                <w:szCs w:val="20"/>
                <w:lang w:eastAsia="uk-UA"/>
              </w:rPr>
              <w:t>фталеціанінові</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хлортиазинові</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антрахінові</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ариліптанові</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тіоіндигоїдні</w:t>
            </w:r>
            <w:proofErr w:type="spellEnd"/>
            <w:r w:rsidRPr="000F5B1C">
              <w:rPr>
                <w:rFonts w:ascii="Times New Roman" w:eastAsia="Times New Roman" w:hAnsi="Times New Roman" w:cs="Times New Roman"/>
                <w:b/>
                <w:bCs/>
                <w:sz w:val="20"/>
                <w:szCs w:val="20"/>
                <w:lang w:eastAsia="uk-UA"/>
              </w:rPr>
              <w:t xml:space="preserve"> поліефірні тощо) (виробництво)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645,00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1.153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Барвники і пігменти органічні: (</w:t>
            </w:r>
            <w:proofErr w:type="spellStart"/>
            <w:r w:rsidRPr="000F5B1C">
              <w:rPr>
                <w:rFonts w:ascii="Times New Roman" w:eastAsia="Times New Roman" w:hAnsi="Times New Roman" w:cs="Times New Roman"/>
                <w:b/>
                <w:bCs/>
                <w:sz w:val="20"/>
                <w:szCs w:val="20"/>
                <w:lang w:eastAsia="uk-UA"/>
              </w:rPr>
              <w:t>азобарвникиК</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бензидиновіК</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фталеціанінові</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хлортиазинові</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антрахінові</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ариліптанові</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тіоіндигоїдні</w:t>
            </w:r>
            <w:proofErr w:type="spellEnd"/>
            <w:r w:rsidRPr="000F5B1C">
              <w:rPr>
                <w:rFonts w:ascii="Times New Roman" w:eastAsia="Times New Roman" w:hAnsi="Times New Roman" w:cs="Times New Roman"/>
                <w:b/>
                <w:bCs/>
                <w:sz w:val="20"/>
                <w:szCs w:val="20"/>
                <w:lang w:eastAsia="uk-UA"/>
              </w:rPr>
              <w:t xml:space="preserve"> поліефірні тощо) (застосування)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645,00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1.154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Пестициди:  Хлорорганічні (</w:t>
            </w:r>
            <w:proofErr w:type="spellStart"/>
            <w:r w:rsidRPr="000F5B1C">
              <w:rPr>
                <w:rFonts w:ascii="Times New Roman" w:eastAsia="Times New Roman" w:hAnsi="Times New Roman" w:cs="Times New Roman"/>
                <w:b/>
                <w:bCs/>
                <w:sz w:val="20"/>
                <w:szCs w:val="20"/>
                <w:lang w:eastAsia="uk-UA"/>
              </w:rPr>
              <w:t>метоксихлор</w:t>
            </w:r>
            <w:proofErr w:type="spellEnd"/>
            <w:r w:rsidRPr="000F5B1C">
              <w:rPr>
                <w:rFonts w:ascii="Times New Roman" w:eastAsia="Times New Roman" w:hAnsi="Times New Roman" w:cs="Times New Roman"/>
                <w:b/>
                <w:bCs/>
                <w:sz w:val="20"/>
                <w:szCs w:val="20"/>
                <w:lang w:eastAsia="uk-UA"/>
              </w:rPr>
              <w:t xml:space="preserve">, гептахлор, </w:t>
            </w:r>
            <w:proofErr w:type="spellStart"/>
            <w:r w:rsidRPr="000F5B1C">
              <w:rPr>
                <w:rFonts w:ascii="Times New Roman" w:eastAsia="Times New Roman" w:hAnsi="Times New Roman" w:cs="Times New Roman"/>
                <w:b/>
                <w:bCs/>
                <w:sz w:val="20"/>
                <w:szCs w:val="20"/>
                <w:lang w:eastAsia="uk-UA"/>
              </w:rPr>
              <w:t>хлориндан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дихлор</w:t>
            </w:r>
            <w:proofErr w:type="spellEnd"/>
            <w:r w:rsidRPr="000F5B1C">
              <w:rPr>
                <w:rFonts w:ascii="Times New Roman" w:eastAsia="Times New Roman" w:hAnsi="Times New Roman" w:cs="Times New Roman"/>
                <w:b/>
                <w:bCs/>
                <w:sz w:val="20"/>
                <w:szCs w:val="20"/>
                <w:lang w:eastAsia="uk-UA"/>
              </w:rPr>
              <w:t xml:space="preserve">, гексахлорбензол, </w:t>
            </w:r>
            <w:proofErr w:type="spellStart"/>
            <w:r w:rsidRPr="000F5B1C">
              <w:rPr>
                <w:rFonts w:ascii="Times New Roman" w:eastAsia="Times New Roman" w:hAnsi="Times New Roman" w:cs="Times New Roman"/>
                <w:b/>
                <w:bCs/>
                <w:sz w:val="20"/>
                <w:szCs w:val="20"/>
                <w:lang w:eastAsia="uk-UA"/>
              </w:rPr>
              <w:t>гексахлорциклогексан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харнес</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трофі</w:t>
            </w:r>
            <w:proofErr w:type="spellEnd"/>
            <w:r w:rsidRPr="000F5B1C">
              <w:rPr>
                <w:rFonts w:ascii="Times New Roman" w:eastAsia="Times New Roman" w:hAnsi="Times New Roman" w:cs="Times New Roman"/>
                <w:b/>
                <w:bCs/>
                <w:sz w:val="20"/>
                <w:szCs w:val="20"/>
                <w:lang w:eastAsia="uk-UA"/>
              </w:rPr>
              <w:t xml:space="preserve"> тощо)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996,00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1.155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w:t>
            </w:r>
            <w:proofErr w:type="spellStart"/>
            <w:r w:rsidRPr="000F5B1C">
              <w:rPr>
                <w:rFonts w:ascii="Times New Roman" w:eastAsia="Times New Roman" w:hAnsi="Times New Roman" w:cs="Times New Roman"/>
                <w:b/>
                <w:bCs/>
                <w:sz w:val="20"/>
                <w:szCs w:val="20"/>
                <w:lang w:eastAsia="uk-UA"/>
              </w:rPr>
              <w:t>Фосфороорганічні</w:t>
            </w:r>
            <w:proofErr w:type="spellEnd"/>
            <w:r w:rsidRPr="000F5B1C">
              <w:rPr>
                <w:rFonts w:ascii="Times New Roman" w:eastAsia="Times New Roman" w:hAnsi="Times New Roman" w:cs="Times New Roman"/>
                <w:b/>
                <w:bCs/>
                <w:sz w:val="20"/>
                <w:szCs w:val="20"/>
                <w:lang w:eastAsia="uk-UA"/>
              </w:rPr>
              <w:t xml:space="preserve"> (метафос, </w:t>
            </w:r>
            <w:proofErr w:type="spellStart"/>
            <w:r w:rsidRPr="000F5B1C">
              <w:rPr>
                <w:rFonts w:ascii="Times New Roman" w:eastAsia="Times New Roman" w:hAnsi="Times New Roman" w:cs="Times New Roman"/>
                <w:b/>
                <w:bCs/>
                <w:sz w:val="20"/>
                <w:szCs w:val="20"/>
                <w:lang w:eastAsia="uk-UA"/>
              </w:rPr>
              <w:t>метилетилтіофос</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меркаптофос</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метилмеркаптофос</w:t>
            </w:r>
            <w:proofErr w:type="spellEnd"/>
            <w:r w:rsidRPr="000F5B1C">
              <w:rPr>
                <w:rFonts w:ascii="Times New Roman" w:eastAsia="Times New Roman" w:hAnsi="Times New Roman" w:cs="Times New Roman"/>
                <w:b/>
                <w:bCs/>
                <w:sz w:val="20"/>
                <w:szCs w:val="20"/>
                <w:lang w:eastAsia="uk-UA"/>
              </w:rPr>
              <w:t xml:space="preserve">, карбофос, </w:t>
            </w:r>
            <w:proofErr w:type="spellStart"/>
            <w:r w:rsidRPr="000F5B1C">
              <w:rPr>
                <w:rFonts w:ascii="Times New Roman" w:eastAsia="Times New Roman" w:hAnsi="Times New Roman" w:cs="Times New Roman"/>
                <w:b/>
                <w:bCs/>
                <w:sz w:val="20"/>
                <w:szCs w:val="20"/>
                <w:lang w:eastAsia="uk-UA"/>
              </w:rPr>
              <w:t>актелік</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рогор</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дифос</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гліфосат</w:t>
            </w:r>
            <w:proofErr w:type="spellEnd"/>
            <w:r w:rsidRPr="000F5B1C">
              <w:rPr>
                <w:rFonts w:ascii="Times New Roman" w:eastAsia="Times New Roman" w:hAnsi="Times New Roman" w:cs="Times New Roman"/>
                <w:b/>
                <w:bCs/>
                <w:sz w:val="20"/>
                <w:szCs w:val="20"/>
                <w:lang w:eastAsia="uk-UA"/>
              </w:rPr>
              <w:t xml:space="preserve">, хлорофос, </w:t>
            </w:r>
            <w:proofErr w:type="spellStart"/>
            <w:r w:rsidRPr="000F5B1C">
              <w:rPr>
                <w:rFonts w:ascii="Times New Roman" w:eastAsia="Times New Roman" w:hAnsi="Times New Roman" w:cs="Times New Roman"/>
                <w:b/>
                <w:bCs/>
                <w:sz w:val="20"/>
                <w:szCs w:val="20"/>
                <w:lang w:eastAsia="uk-UA"/>
              </w:rPr>
              <w:t>гліфосат</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гардона</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валексон</w:t>
            </w:r>
            <w:proofErr w:type="spellEnd"/>
            <w:r w:rsidRPr="000F5B1C">
              <w:rPr>
                <w:rFonts w:ascii="Times New Roman" w:eastAsia="Times New Roman" w:hAnsi="Times New Roman" w:cs="Times New Roman"/>
                <w:b/>
                <w:bCs/>
                <w:sz w:val="20"/>
                <w:szCs w:val="20"/>
                <w:lang w:eastAsia="uk-UA"/>
              </w:rPr>
              <w:t xml:space="preserve"> тощо)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692,00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1.156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Ртутьорганічні (гранозан, </w:t>
            </w:r>
            <w:proofErr w:type="spellStart"/>
            <w:r w:rsidRPr="000F5B1C">
              <w:rPr>
                <w:rFonts w:ascii="Times New Roman" w:eastAsia="Times New Roman" w:hAnsi="Times New Roman" w:cs="Times New Roman"/>
                <w:b/>
                <w:bCs/>
                <w:sz w:val="20"/>
                <w:szCs w:val="20"/>
                <w:lang w:eastAsia="uk-UA"/>
              </w:rPr>
              <w:t>меркурбензол</w:t>
            </w:r>
            <w:proofErr w:type="spellEnd"/>
            <w:r w:rsidRPr="000F5B1C">
              <w:rPr>
                <w:rFonts w:ascii="Times New Roman" w:eastAsia="Times New Roman" w:hAnsi="Times New Roman" w:cs="Times New Roman"/>
                <w:b/>
                <w:bCs/>
                <w:sz w:val="20"/>
                <w:szCs w:val="20"/>
                <w:lang w:eastAsia="uk-UA"/>
              </w:rPr>
              <w:t xml:space="preserve"> тощо)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685,00</w:t>
            </w:r>
          </w:p>
        </w:tc>
      </w:tr>
      <w:tr w:rsidR="009E5C9E" w:rsidRPr="000F5B1C" w:rsidTr="009E5C9E">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1.157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Похідні </w:t>
            </w:r>
            <w:proofErr w:type="spellStart"/>
            <w:r w:rsidRPr="000F5B1C">
              <w:rPr>
                <w:rFonts w:ascii="Times New Roman" w:eastAsia="Times New Roman" w:hAnsi="Times New Roman" w:cs="Times New Roman"/>
                <w:b/>
                <w:bCs/>
                <w:sz w:val="20"/>
                <w:szCs w:val="20"/>
                <w:lang w:eastAsia="uk-UA"/>
              </w:rPr>
              <w:t>карбомінових</w:t>
            </w:r>
            <w:proofErr w:type="spellEnd"/>
            <w:r w:rsidRPr="000F5B1C">
              <w:rPr>
                <w:rFonts w:ascii="Times New Roman" w:eastAsia="Times New Roman" w:hAnsi="Times New Roman" w:cs="Times New Roman"/>
                <w:b/>
                <w:bCs/>
                <w:sz w:val="20"/>
                <w:szCs w:val="20"/>
                <w:lang w:eastAsia="uk-UA"/>
              </w:rPr>
              <w:t xml:space="preserve"> кислот (</w:t>
            </w:r>
            <w:proofErr w:type="spellStart"/>
            <w:r w:rsidRPr="000F5B1C">
              <w:rPr>
                <w:rFonts w:ascii="Times New Roman" w:eastAsia="Times New Roman" w:hAnsi="Times New Roman" w:cs="Times New Roman"/>
                <w:b/>
                <w:bCs/>
                <w:sz w:val="20"/>
                <w:szCs w:val="20"/>
                <w:lang w:eastAsia="uk-UA"/>
              </w:rPr>
              <w:t>каратан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авадекс</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дихлоральсечовина</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метурин</w:t>
            </w:r>
            <w:proofErr w:type="spellEnd"/>
            <w:r w:rsidRPr="000F5B1C">
              <w:rPr>
                <w:rFonts w:ascii="Times New Roman" w:eastAsia="Times New Roman" w:hAnsi="Times New Roman" w:cs="Times New Roman"/>
                <w:b/>
                <w:bCs/>
                <w:sz w:val="20"/>
                <w:szCs w:val="20"/>
                <w:lang w:eastAsia="uk-UA"/>
              </w:rPr>
              <w:t>,</w:t>
            </w:r>
            <w:proofErr w:type="spellStart"/>
            <w:r w:rsidRPr="000F5B1C">
              <w:rPr>
                <w:rFonts w:ascii="Times New Roman" w:eastAsia="Times New Roman" w:hAnsi="Times New Roman" w:cs="Times New Roman"/>
                <w:b/>
                <w:bCs/>
                <w:sz w:val="20"/>
                <w:szCs w:val="20"/>
                <w:lang w:eastAsia="uk-UA"/>
              </w:rPr>
              <w:t>бенлат</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фундазол</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десмедифам</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фенмедифам</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карбендозим</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фенурон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севін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манеб</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дикрезил</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ялан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ептам</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карбатіон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цинеб</w:t>
            </w:r>
            <w:proofErr w:type="spellEnd"/>
            <w:r w:rsidRPr="000F5B1C">
              <w:rPr>
                <w:rFonts w:ascii="Times New Roman" w:eastAsia="Times New Roman" w:hAnsi="Times New Roman" w:cs="Times New Roman"/>
                <w:b/>
                <w:bCs/>
                <w:sz w:val="20"/>
                <w:szCs w:val="20"/>
                <w:lang w:eastAsia="uk-UA"/>
              </w:rPr>
              <w:t xml:space="preserve"> тощо)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741,00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1.158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Пестициди:  Похідні хлорованих аліфатичних кислот (хлороцтова кислота та ін.)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290,00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1.159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159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Похідні </w:t>
            </w:r>
            <w:proofErr w:type="spellStart"/>
            <w:r w:rsidRPr="000F5B1C">
              <w:rPr>
                <w:rFonts w:ascii="Times New Roman" w:eastAsia="Times New Roman" w:hAnsi="Times New Roman" w:cs="Times New Roman"/>
                <w:b/>
                <w:bCs/>
                <w:sz w:val="20"/>
                <w:szCs w:val="20"/>
                <w:lang w:eastAsia="uk-UA"/>
              </w:rPr>
              <w:t>хлорбензойної</w:t>
            </w:r>
            <w:proofErr w:type="spellEnd"/>
            <w:r w:rsidRPr="000F5B1C">
              <w:rPr>
                <w:rFonts w:ascii="Times New Roman" w:eastAsia="Times New Roman" w:hAnsi="Times New Roman" w:cs="Times New Roman"/>
                <w:b/>
                <w:bCs/>
                <w:sz w:val="20"/>
                <w:szCs w:val="20"/>
                <w:lang w:eastAsia="uk-UA"/>
              </w:rPr>
              <w:t xml:space="preserve"> кислоти (</w:t>
            </w:r>
            <w:proofErr w:type="spellStart"/>
            <w:r w:rsidRPr="000F5B1C">
              <w:rPr>
                <w:rFonts w:ascii="Times New Roman" w:eastAsia="Times New Roman" w:hAnsi="Times New Roman" w:cs="Times New Roman"/>
                <w:b/>
                <w:bCs/>
                <w:sz w:val="20"/>
                <w:szCs w:val="20"/>
                <w:lang w:eastAsia="uk-UA"/>
              </w:rPr>
              <w:t>дикамба</w:t>
            </w:r>
            <w:proofErr w:type="spellEnd"/>
            <w:r w:rsidRPr="000F5B1C">
              <w:rPr>
                <w:rFonts w:ascii="Times New Roman" w:eastAsia="Times New Roman" w:hAnsi="Times New Roman" w:cs="Times New Roman"/>
                <w:b/>
                <w:bCs/>
                <w:sz w:val="20"/>
                <w:szCs w:val="20"/>
                <w:lang w:eastAsia="uk-UA"/>
              </w:rPr>
              <w:t>)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397,00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1.160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Похідні </w:t>
            </w:r>
            <w:proofErr w:type="spellStart"/>
            <w:r w:rsidRPr="000F5B1C">
              <w:rPr>
                <w:rFonts w:ascii="Times New Roman" w:eastAsia="Times New Roman" w:hAnsi="Times New Roman" w:cs="Times New Roman"/>
                <w:b/>
                <w:bCs/>
                <w:sz w:val="20"/>
                <w:szCs w:val="20"/>
                <w:lang w:eastAsia="uk-UA"/>
              </w:rPr>
              <w:t>хлорфеноксиоцтової</w:t>
            </w:r>
            <w:proofErr w:type="spellEnd"/>
            <w:r w:rsidRPr="000F5B1C">
              <w:rPr>
                <w:rFonts w:ascii="Times New Roman" w:eastAsia="Times New Roman" w:hAnsi="Times New Roman" w:cs="Times New Roman"/>
                <w:b/>
                <w:bCs/>
                <w:sz w:val="20"/>
                <w:szCs w:val="20"/>
                <w:lang w:eastAsia="uk-UA"/>
              </w:rPr>
              <w:t xml:space="preserve"> кислоти (2,4-Д)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397,00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1.161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Похідні </w:t>
            </w:r>
            <w:proofErr w:type="spellStart"/>
            <w:r w:rsidRPr="000F5B1C">
              <w:rPr>
                <w:rFonts w:ascii="Times New Roman" w:eastAsia="Times New Roman" w:hAnsi="Times New Roman" w:cs="Times New Roman"/>
                <w:b/>
                <w:bCs/>
                <w:sz w:val="20"/>
                <w:szCs w:val="20"/>
                <w:lang w:eastAsia="uk-UA"/>
              </w:rPr>
              <w:t>хлорфеноксимасляної</w:t>
            </w:r>
            <w:proofErr w:type="spellEnd"/>
            <w:r w:rsidRPr="000F5B1C">
              <w:rPr>
                <w:rFonts w:ascii="Times New Roman" w:eastAsia="Times New Roman" w:hAnsi="Times New Roman" w:cs="Times New Roman"/>
                <w:b/>
                <w:bCs/>
                <w:sz w:val="20"/>
                <w:szCs w:val="20"/>
                <w:lang w:eastAsia="uk-UA"/>
              </w:rPr>
              <w:t xml:space="preserve"> кислоти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399,00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1.162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w:t>
            </w:r>
            <w:proofErr w:type="spellStart"/>
            <w:r w:rsidRPr="000F5B1C">
              <w:rPr>
                <w:rFonts w:ascii="Times New Roman" w:eastAsia="Times New Roman" w:hAnsi="Times New Roman" w:cs="Times New Roman"/>
                <w:b/>
                <w:bCs/>
                <w:sz w:val="20"/>
                <w:szCs w:val="20"/>
                <w:lang w:eastAsia="uk-UA"/>
              </w:rPr>
              <w:t>Галоїдзаміщені</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аніліди</w:t>
            </w:r>
            <w:proofErr w:type="spellEnd"/>
            <w:r w:rsidRPr="000F5B1C">
              <w:rPr>
                <w:rFonts w:ascii="Times New Roman" w:eastAsia="Times New Roman" w:hAnsi="Times New Roman" w:cs="Times New Roman"/>
                <w:b/>
                <w:bCs/>
                <w:sz w:val="20"/>
                <w:szCs w:val="20"/>
                <w:lang w:eastAsia="uk-UA"/>
              </w:rPr>
              <w:t xml:space="preserve"> карбонових кислот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399,00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1.163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Похідні сечовини та </w:t>
            </w:r>
            <w:proofErr w:type="spellStart"/>
            <w:r w:rsidRPr="000F5B1C">
              <w:rPr>
                <w:rFonts w:ascii="Times New Roman" w:eastAsia="Times New Roman" w:hAnsi="Times New Roman" w:cs="Times New Roman"/>
                <w:b/>
                <w:bCs/>
                <w:sz w:val="20"/>
                <w:szCs w:val="20"/>
                <w:lang w:eastAsia="uk-UA"/>
              </w:rPr>
              <w:t>гуанідину</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дихлораль-сечовина</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топсин-м</w:t>
            </w:r>
            <w:proofErr w:type="spellEnd"/>
            <w:r w:rsidRPr="000F5B1C">
              <w:rPr>
                <w:rFonts w:ascii="Times New Roman" w:eastAsia="Times New Roman" w:hAnsi="Times New Roman" w:cs="Times New Roman"/>
                <w:b/>
                <w:bCs/>
                <w:sz w:val="20"/>
                <w:szCs w:val="20"/>
                <w:lang w:eastAsia="uk-UA"/>
              </w:rPr>
              <w:t>)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397,00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1.164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Похідні </w:t>
            </w:r>
            <w:proofErr w:type="spellStart"/>
            <w:r w:rsidRPr="000F5B1C">
              <w:rPr>
                <w:rFonts w:ascii="Times New Roman" w:eastAsia="Times New Roman" w:hAnsi="Times New Roman" w:cs="Times New Roman"/>
                <w:b/>
                <w:bCs/>
                <w:sz w:val="20"/>
                <w:szCs w:val="20"/>
                <w:lang w:eastAsia="uk-UA"/>
              </w:rPr>
              <w:t>симтриазинів</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атразин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прометрин</w:t>
            </w:r>
            <w:proofErr w:type="spellEnd"/>
            <w:r w:rsidRPr="000F5B1C">
              <w:rPr>
                <w:rFonts w:ascii="Times New Roman" w:eastAsia="Times New Roman" w:hAnsi="Times New Roman" w:cs="Times New Roman"/>
                <w:b/>
                <w:bCs/>
                <w:sz w:val="20"/>
                <w:szCs w:val="20"/>
                <w:lang w:eastAsia="uk-UA"/>
              </w:rPr>
              <w:t>)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341,00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1.165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Пестициди:  Гетероциклічні сполуки різних груп: </w:t>
            </w:r>
            <w:proofErr w:type="spellStart"/>
            <w:r w:rsidRPr="000F5B1C">
              <w:rPr>
                <w:rFonts w:ascii="Times New Roman" w:eastAsia="Times New Roman" w:hAnsi="Times New Roman" w:cs="Times New Roman"/>
                <w:b/>
                <w:bCs/>
                <w:sz w:val="20"/>
                <w:szCs w:val="20"/>
                <w:lang w:eastAsia="uk-UA"/>
              </w:rPr>
              <w:t>зоокумарин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ратиндан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морестан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пирамін</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тіазон</w:t>
            </w:r>
            <w:proofErr w:type="spellEnd"/>
            <w:r w:rsidRPr="000F5B1C">
              <w:rPr>
                <w:rFonts w:ascii="Times New Roman" w:eastAsia="Times New Roman" w:hAnsi="Times New Roman" w:cs="Times New Roman"/>
                <w:b/>
                <w:bCs/>
                <w:sz w:val="20"/>
                <w:szCs w:val="20"/>
                <w:lang w:eastAsia="uk-UA"/>
              </w:rPr>
              <w:t xml:space="preserve">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341,00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1.166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Синтетичні мийні засоби (</w:t>
            </w:r>
            <w:proofErr w:type="spellStart"/>
            <w:r w:rsidRPr="000F5B1C">
              <w:rPr>
                <w:rFonts w:ascii="Times New Roman" w:eastAsia="Times New Roman" w:hAnsi="Times New Roman" w:cs="Times New Roman"/>
                <w:b/>
                <w:bCs/>
                <w:sz w:val="20"/>
                <w:szCs w:val="20"/>
                <w:lang w:eastAsia="uk-UA"/>
              </w:rPr>
              <w:t>сульфанол</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алкіламіди</w:t>
            </w:r>
            <w:proofErr w:type="spellEnd"/>
            <w:r w:rsidRPr="000F5B1C">
              <w:rPr>
                <w:rFonts w:ascii="Times New Roman" w:eastAsia="Times New Roman" w:hAnsi="Times New Roman" w:cs="Times New Roman"/>
                <w:b/>
                <w:bCs/>
                <w:sz w:val="20"/>
                <w:szCs w:val="20"/>
                <w:lang w:eastAsia="uk-UA"/>
              </w:rPr>
              <w:t>, сульфат натрію і ін.)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290,00</w:t>
            </w:r>
          </w:p>
        </w:tc>
      </w:tr>
      <w:tr w:rsidR="009E5C9E" w:rsidRPr="000F5B1C" w:rsidTr="009E5C9E">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1.167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0F5B1C">
              <w:rPr>
                <w:rFonts w:ascii="Times New Roman" w:eastAsia="Times New Roman" w:hAnsi="Times New Roman" w:cs="Times New Roman"/>
                <w:b/>
                <w:bCs/>
                <w:sz w:val="20"/>
                <w:szCs w:val="20"/>
                <w:lang w:eastAsia="uk-UA"/>
              </w:rPr>
              <w:t>мастилоохолоджувальні</w:t>
            </w:r>
            <w:proofErr w:type="spellEnd"/>
            <w:r w:rsidRPr="000F5B1C">
              <w:rPr>
                <w:rFonts w:ascii="Times New Roman" w:eastAsia="Times New Roman" w:hAnsi="Times New Roman" w:cs="Times New Roman"/>
                <w:b/>
                <w:bCs/>
                <w:sz w:val="20"/>
                <w:szCs w:val="20"/>
                <w:lang w:eastAsia="uk-UA"/>
              </w:rPr>
              <w:t xml:space="preserve"> рідини, герметики, фарби, емалі Амінопласти сечовино-формальдегідні (</w:t>
            </w:r>
            <w:proofErr w:type="spellStart"/>
            <w:r w:rsidRPr="000F5B1C">
              <w:rPr>
                <w:rFonts w:ascii="Times New Roman" w:eastAsia="Times New Roman" w:hAnsi="Times New Roman" w:cs="Times New Roman"/>
                <w:b/>
                <w:bCs/>
                <w:sz w:val="20"/>
                <w:szCs w:val="20"/>
                <w:lang w:eastAsia="uk-UA"/>
              </w:rPr>
              <w:t>карбомідні</w:t>
            </w:r>
            <w:proofErr w:type="spellEnd"/>
            <w:r w:rsidRPr="000F5B1C">
              <w:rPr>
                <w:rFonts w:ascii="Times New Roman" w:eastAsia="Times New Roman" w:hAnsi="Times New Roman" w:cs="Times New Roman"/>
                <w:b/>
                <w:bCs/>
                <w:sz w:val="20"/>
                <w:szCs w:val="20"/>
                <w:lang w:eastAsia="uk-UA"/>
              </w:rPr>
              <w:t xml:space="preserve">) смоли: </w:t>
            </w:r>
            <w:proofErr w:type="spellStart"/>
            <w:r w:rsidRPr="000F5B1C">
              <w:rPr>
                <w:rFonts w:ascii="Times New Roman" w:eastAsia="Times New Roman" w:hAnsi="Times New Roman" w:cs="Times New Roman"/>
                <w:b/>
                <w:bCs/>
                <w:sz w:val="20"/>
                <w:szCs w:val="20"/>
                <w:lang w:eastAsia="uk-UA"/>
              </w:rPr>
              <w:t>карбопласти</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меламіно-формальдегідні</w:t>
            </w:r>
            <w:proofErr w:type="spellEnd"/>
            <w:r w:rsidRPr="000F5B1C">
              <w:rPr>
                <w:rFonts w:ascii="Times New Roman" w:eastAsia="Times New Roman" w:hAnsi="Times New Roman" w:cs="Times New Roman"/>
                <w:b/>
                <w:bCs/>
                <w:sz w:val="20"/>
                <w:szCs w:val="20"/>
                <w:lang w:eastAsia="uk-UA"/>
              </w:rPr>
              <w:t xml:space="preserve"> смоли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290,00</w:t>
            </w:r>
          </w:p>
        </w:tc>
      </w:tr>
      <w:tr w:rsidR="009E5C9E" w:rsidRPr="000F5B1C" w:rsidTr="009E5C9E">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1.168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0F5B1C">
              <w:rPr>
                <w:rFonts w:ascii="Times New Roman" w:eastAsia="Times New Roman" w:hAnsi="Times New Roman" w:cs="Times New Roman"/>
                <w:b/>
                <w:bCs/>
                <w:sz w:val="20"/>
                <w:szCs w:val="20"/>
                <w:lang w:eastAsia="uk-UA"/>
              </w:rPr>
              <w:t>мастилоохолоджувальні</w:t>
            </w:r>
            <w:proofErr w:type="spellEnd"/>
            <w:r w:rsidRPr="000F5B1C">
              <w:rPr>
                <w:rFonts w:ascii="Times New Roman" w:eastAsia="Times New Roman" w:hAnsi="Times New Roman" w:cs="Times New Roman"/>
                <w:b/>
                <w:bCs/>
                <w:sz w:val="20"/>
                <w:szCs w:val="20"/>
                <w:lang w:eastAsia="uk-UA"/>
              </w:rPr>
              <w:t xml:space="preserve"> рідини, герметики, фарби, емалі Поліакрилати: </w:t>
            </w:r>
            <w:proofErr w:type="spellStart"/>
            <w:r w:rsidRPr="000F5B1C">
              <w:rPr>
                <w:rFonts w:ascii="Times New Roman" w:eastAsia="Times New Roman" w:hAnsi="Times New Roman" w:cs="Times New Roman"/>
                <w:b/>
                <w:bCs/>
                <w:sz w:val="20"/>
                <w:szCs w:val="20"/>
                <w:lang w:eastAsia="uk-UA"/>
              </w:rPr>
              <w:t>поліметакрилат</w:t>
            </w:r>
            <w:proofErr w:type="spellEnd"/>
            <w:r w:rsidRPr="000F5B1C">
              <w:rPr>
                <w:rFonts w:ascii="Times New Roman" w:eastAsia="Times New Roman" w:hAnsi="Times New Roman" w:cs="Times New Roman"/>
                <w:b/>
                <w:bCs/>
                <w:sz w:val="20"/>
                <w:szCs w:val="20"/>
                <w:lang w:eastAsia="uk-UA"/>
              </w:rPr>
              <w:t xml:space="preserve"> (оргскло, плексиглас), </w:t>
            </w:r>
            <w:proofErr w:type="spellStart"/>
            <w:r w:rsidRPr="000F5B1C">
              <w:rPr>
                <w:rFonts w:ascii="Times New Roman" w:eastAsia="Times New Roman" w:hAnsi="Times New Roman" w:cs="Times New Roman"/>
                <w:b/>
                <w:bCs/>
                <w:sz w:val="20"/>
                <w:szCs w:val="20"/>
                <w:lang w:eastAsia="uk-UA"/>
              </w:rPr>
              <w:t>поліакрилонітрил</w:t>
            </w:r>
            <w:proofErr w:type="spellEnd"/>
            <w:r w:rsidRPr="000F5B1C">
              <w:rPr>
                <w:rFonts w:ascii="Times New Roman" w:eastAsia="Times New Roman" w:hAnsi="Times New Roman" w:cs="Times New Roman"/>
                <w:b/>
                <w:bCs/>
                <w:sz w:val="20"/>
                <w:szCs w:val="20"/>
                <w:lang w:eastAsia="uk-UA"/>
              </w:rPr>
              <w:t>, поліакриламід тощо (виробництво)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581,00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1.169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169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0F5B1C">
              <w:rPr>
                <w:rFonts w:ascii="Times New Roman" w:eastAsia="Times New Roman" w:hAnsi="Times New Roman" w:cs="Times New Roman"/>
                <w:b/>
                <w:bCs/>
                <w:sz w:val="20"/>
                <w:szCs w:val="20"/>
                <w:lang w:eastAsia="uk-UA"/>
              </w:rPr>
              <w:t>мастилоохолоджувальні</w:t>
            </w:r>
            <w:proofErr w:type="spellEnd"/>
            <w:r w:rsidRPr="000F5B1C">
              <w:rPr>
                <w:rFonts w:ascii="Times New Roman" w:eastAsia="Times New Roman" w:hAnsi="Times New Roman" w:cs="Times New Roman"/>
                <w:b/>
                <w:bCs/>
                <w:sz w:val="20"/>
                <w:szCs w:val="20"/>
                <w:lang w:eastAsia="uk-UA"/>
              </w:rPr>
              <w:t xml:space="preserve"> рідини, герметики, фарби, емалі Поліаміди (капрон, нейлон тощо) (виробництво)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242,00</w:t>
            </w:r>
          </w:p>
        </w:tc>
      </w:tr>
      <w:tr w:rsidR="009E5C9E" w:rsidRPr="000F5B1C" w:rsidTr="009E5C9E">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1.170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0F5B1C">
              <w:rPr>
                <w:rFonts w:ascii="Times New Roman" w:eastAsia="Times New Roman" w:hAnsi="Times New Roman" w:cs="Times New Roman"/>
                <w:b/>
                <w:bCs/>
                <w:sz w:val="20"/>
                <w:szCs w:val="20"/>
                <w:lang w:eastAsia="uk-UA"/>
              </w:rPr>
              <w:t>мастилоохолоджувальні</w:t>
            </w:r>
            <w:proofErr w:type="spellEnd"/>
            <w:r w:rsidRPr="000F5B1C">
              <w:rPr>
                <w:rFonts w:ascii="Times New Roman" w:eastAsia="Times New Roman" w:hAnsi="Times New Roman" w:cs="Times New Roman"/>
                <w:b/>
                <w:bCs/>
                <w:sz w:val="20"/>
                <w:szCs w:val="20"/>
                <w:lang w:eastAsia="uk-UA"/>
              </w:rPr>
              <w:t xml:space="preserve"> рідини, герметики, фарби, емалі Полівінілхлорид (ПВК, </w:t>
            </w:r>
            <w:proofErr w:type="spellStart"/>
            <w:r w:rsidRPr="000F5B1C">
              <w:rPr>
                <w:rFonts w:ascii="Times New Roman" w:eastAsia="Times New Roman" w:hAnsi="Times New Roman" w:cs="Times New Roman"/>
                <w:b/>
                <w:bCs/>
                <w:sz w:val="20"/>
                <w:szCs w:val="20"/>
                <w:lang w:eastAsia="uk-UA"/>
              </w:rPr>
              <w:t>вінілпласти</w:t>
            </w:r>
            <w:proofErr w:type="spellEnd"/>
            <w:r w:rsidRPr="000F5B1C">
              <w:rPr>
                <w:rFonts w:ascii="Times New Roman" w:eastAsia="Times New Roman" w:hAnsi="Times New Roman" w:cs="Times New Roman"/>
                <w:b/>
                <w:bCs/>
                <w:sz w:val="20"/>
                <w:szCs w:val="20"/>
                <w:lang w:eastAsia="uk-UA"/>
              </w:rPr>
              <w:t xml:space="preserve">, перхлорвінілова смола), </w:t>
            </w:r>
            <w:proofErr w:type="spellStart"/>
            <w:r w:rsidRPr="000F5B1C">
              <w:rPr>
                <w:rFonts w:ascii="Times New Roman" w:eastAsia="Times New Roman" w:hAnsi="Times New Roman" w:cs="Times New Roman"/>
                <w:b/>
                <w:bCs/>
                <w:sz w:val="20"/>
                <w:szCs w:val="20"/>
                <w:lang w:eastAsia="uk-UA"/>
              </w:rPr>
              <w:t>дибутилфталат</w:t>
            </w:r>
            <w:proofErr w:type="spellEnd"/>
            <w:r w:rsidRPr="000F5B1C">
              <w:rPr>
                <w:rFonts w:ascii="Times New Roman" w:eastAsia="Times New Roman" w:hAnsi="Times New Roman" w:cs="Times New Roman"/>
                <w:b/>
                <w:bCs/>
                <w:sz w:val="20"/>
                <w:szCs w:val="20"/>
                <w:lang w:eastAsia="uk-UA"/>
              </w:rPr>
              <w:t xml:space="preserve">, хлористий </w:t>
            </w:r>
            <w:proofErr w:type="spellStart"/>
            <w:r w:rsidRPr="000F5B1C">
              <w:rPr>
                <w:rFonts w:ascii="Times New Roman" w:eastAsia="Times New Roman" w:hAnsi="Times New Roman" w:cs="Times New Roman"/>
                <w:b/>
                <w:bCs/>
                <w:sz w:val="20"/>
                <w:szCs w:val="20"/>
                <w:lang w:eastAsia="uk-UA"/>
              </w:rPr>
              <w:t>виніл</w:t>
            </w:r>
            <w:proofErr w:type="spellEnd"/>
            <w:r w:rsidRPr="000F5B1C">
              <w:rPr>
                <w:rFonts w:ascii="Times New Roman" w:eastAsia="Times New Roman" w:hAnsi="Times New Roman" w:cs="Times New Roman"/>
                <w:b/>
                <w:bCs/>
                <w:sz w:val="20"/>
                <w:szCs w:val="20"/>
                <w:lang w:eastAsia="uk-UA"/>
              </w:rPr>
              <w:t xml:space="preserve">, етилацетат, </w:t>
            </w:r>
            <w:proofErr w:type="spellStart"/>
            <w:r w:rsidRPr="000F5B1C">
              <w:rPr>
                <w:rFonts w:ascii="Times New Roman" w:eastAsia="Times New Roman" w:hAnsi="Times New Roman" w:cs="Times New Roman"/>
                <w:b/>
                <w:bCs/>
                <w:sz w:val="20"/>
                <w:szCs w:val="20"/>
                <w:lang w:eastAsia="uk-UA"/>
              </w:rPr>
              <w:t>поліметилметакрилат</w:t>
            </w:r>
            <w:proofErr w:type="spellEnd"/>
            <w:r w:rsidRPr="000F5B1C">
              <w:rPr>
                <w:rFonts w:ascii="Times New Roman" w:eastAsia="Times New Roman" w:hAnsi="Times New Roman" w:cs="Times New Roman"/>
                <w:b/>
                <w:bCs/>
                <w:sz w:val="20"/>
                <w:szCs w:val="20"/>
                <w:lang w:eastAsia="uk-UA"/>
              </w:rPr>
              <w:t xml:space="preserve"> (виробництво)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654,00</w:t>
            </w:r>
          </w:p>
        </w:tc>
      </w:tr>
      <w:tr w:rsidR="009E5C9E" w:rsidRPr="000F5B1C" w:rsidTr="009E5C9E">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1.171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0F5B1C">
              <w:rPr>
                <w:rFonts w:ascii="Times New Roman" w:eastAsia="Times New Roman" w:hAnsi="Times New Roman" w:cs="Times New Roman"/>
                <w:b/>
                <w:bCs/>
                <w:sz w:val="20"/>
                <w:szCs w:val="20"/>
                <w:lang w:eastAsia="uk-UA"/>
              </w:rPr>
              <w:t>мастилоохолоджувальні</w:t>
            </w:r>
            <w:proofErr w:type="spellEnd"/>
            <w:r w:rsidRPr="000F5B1C">
              <w:rPr>
                <w:rFonts w:ascii="Times New Roman" w:eastAsia="Times New Roman" w:hAnsi="Times New Roman" w:cs="Times New Roman"/>
                <w:b/>
                <w:bCs/>
                <w:sz w:val="20"/>
                <w:szCs w:val="20"/>
                <w:lang w:eastAsia="uk-UA"/>
              </w:rPr>
              <w:t xml:space="preserve"> рідини, герметики, фарби, емалі Полівінілхлорид (ПВК, </w:t>
            </w:r>
            <w:proofErr w:type="spellStart"/>
            <w:r w:rsidRPr="000F5B1C">
              <w:rPr>
                <w:rFonts w:ascii="Times New Roman" w:eastAsia="Times New Roman" w:hAnsi="Times New Roman" w:cs="Times New Roman"/>
                <w:b/>
                <w:bCs/>
                <w:sz w:val="20"/>
                <w:szCs w:val="20"/>
                <w:lang w:eastAsia="uk-UA"/>
              </w:rPr>
              <w:t>вінілпласти</w:t>
            </w:r>
            <w:proofErr w:type="spellEnd"/>
            <w:r w:rsidRPr="000F5B1C">
              <w:rPr>
                <w:rFonts w:ascii="Times New Roman" w:eastAsia="Times New Roman" w:hAnsi="Times New Roman" w:cs="Times New Roman"/>
                <w:b/>
                <w:bCs/>
                <w:sz w:val="20"/>
                <w:szCs w:val="20"/>
                <w:lang w:eastAsia="uk-UA"/>
              </w:rPr>
              <w:t xml:space="preserve">, перхлорвінілова смола), </w:t>
            </w:r>
            <w:proofErr w:type="spellStart"/>
            <w:r w:rsidRPr="000F5B1C">
              <w:rPr>
                <w:rFonts w:ascii="Times New Roman" w:eastAsia="Times New Roman" w:hAnsi="Times New Roman" w:cs="Times New Roman"/>
                <w:b/>
                <w:bCs/>
                <w:sz w:val="20"/>
                <w:szCs w:val="20"/>
                <w:lang w:eastAsia="uk-UA"/>
              </w:rPr>
              <w:t>дибутилфталат</w:t>
            </w:r>
            <w:proofErr w:type="spellEnd"/>
            <w:r w:rsidRPr="000F5B1C">
              <w:rPr>
                <w:rFonts w:ascii="Times New Roman" w:eastAsia="Times New Roman" w:hAnsi="Times New Roman" w:cs="Times New Roman"/>
                <w:b/>
                <w:bCs/>
                <w:sz w:val="20"/>
                <w:szCs w:val="20"/>
                <w:lang w:eastAsia="uk-UA"/>
              </w:rPr>
              <w:t xml:space="preserve">, хлористий </w:t>
            </w:r>
            <w:proofErr w:type="spellStart"/>
            <w:r w:rsidRPr="000F5B1C">
              <w:rPr>
                <w:rFonts w:ascii="Times New Roman" w:eastAsia="Times New Roman" w:hAnsi="Times New Roman" w:cs="Times New Roman"/>
                <w:b/>
                <w:bCs/>
                <w:sz w:val="20"/>
                <w:szCs w:val="20"/>
                <w:lang w:eastAsia="uk-UA"/>
              </w:rPr>
              <w:t>виніл</w:t>
            </w:r>
            <w:proofErr w:type="spellEnd"/>
            <w:r w:rsidRPr="000F5B1C">
              <w:rPr>
                <w:rFonts w:ascii="Times New Roman" w:eastAsia="Times New Roman" w:hAnsi="Times New Roman" w:cs="Times New Roman"/>
                <w:b/>
                <w:bCs/>
                <w:sz w:val="20"/>
                <w:szCs w:val="20"/>
                <w:lang w:eastAsia="uk-UA"/>
              </w:rPr>
              <w:t xml:space="preserve">, етилацетат, </w:t>
            </w:r>
            <w:proofErr w:type="spellStart"/>
            <w:r w:rsidRPr="000F5B1C">
              <w:rPr>
                <w:rFonts w:ascii="Times New Roman" w:eastAsia="Times New Roman" w:hAnsi="Times New Roman" w:cs="Times New Roman"/>
                <w:b/>
                <w:bCs/>
                <w:sz w:val="20"/>
                <w:szCs w:val="20"/>
                <w:lang w:eastAsia="uk-UA"/>
              </w:rPr>
              <w:t>поліметилметакрилат</w:t>
            </w:r>
            <w:proofErr w:type="spellEnd"/>
            <w:r w:rsidRPr="000F5B1C">
              <w:rPr>
                <w:rFonts w:ascii="Times New Roman" w:eastAsia="Times New Roman" w:hAnsi="Times New Roman" w:cs="Times New Roman"/>
                <w:b/>
                <w:bCs/>
                <w:sz w:val="20"/>
                <w:szCs w:val="20"/>
                <w:lang w:eastAsia="uk-UA"/>
              </w:rPr>
              <w:t xml:space="preserve"> (застосування)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654,00</w:t>
            </w:r>
          </w:p>
        </w:tc>
      </w:tr>
      <w:tr w:rsidR="009E5C9E" w:rsidRPr="000F5B1C" w:rsidTr="009E5C9E">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1.172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0F5B1C">
              <w:rPr>
                <w:rFonts w:ascii="Times New Roman" w:eastAsia="Times New Roman" w:hAnsi="Times New Roman" w:cs="Times New Roman"/>
                <w:b/>
                <w:bCs/>
                <w:sz w:val="20"/>
                <w:szCs w:val="20"/>
                <w:lang w:eastAsia="uk-UA"/>
              </w:rPr>
              <w:t>мастилоохолоджувальні</w:t>
            </w:r>
            <w:proofErr w:type="spellEnd"/>
            <w:r w:rsidRPr="000F5B1C">
              <w:rPr>
                <w:rFonts w:ascii="Times New Roman" w:eastAsia="Times New Roman" w:hAnsi="Times New Roman" w:cs="Times New Roman"/>
                <w:b/>
                <w:bCs/>
                <w:sz w:val="20"/>
                <w:szCs w:val="20"/>
                <w:lang w:eastAsia="uk-UA"/>
              </w:rPr>
              <w:t xml:space="preserve"> рідини, герметики, фарби, емалі Поліолефіни (поліетилени, поліпропілени), гаряча обробка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238,00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1.173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0F5B1C">
              <w:rPr>
                <w:rFonts w:ascii="Times New Roman" w:eastAsia="Times New Roman" w:hAnsi="Times New Roman" w:cs="Times New Roman"/>
                <w:b/>
                <w:bCs/>
                <w:sz w:val="20"/>
                <w:szCs w:val="20"/>
                <w:lang w:eastAsia="uk-UA"/>
              </w:rPr>
              <w:t>мастилоохолоджувальні</w:t>
            </w:r>
            <w:proofErr w:type="spellEnd"/>
            <w:r w:rsidRPr="000F5B1C">
              <w:rPr>
                <w:rFonts w:ascii="Times New Roman" w:eastAsia="Times New Roman" w:hAnsi="Times New Roman" w:cs="Times New Roman"/>
                <w:b/>
                <w:bCs/>
                <w:sz w:val="20"/>
                <w:szCs w:val="20"/>
                <w:lang w:eastAsia="uk-UA"/>
              </w:rPr>
              <w:t xml:space="preserve"> рідини, герметики, фарби, емалі </w:t>
            </w:r>
            <w:proofErr w:type="spellStart"/>
            <w:r w:rsidRPr="000F5B1C">
              <w:rPr>
                <w:rFonts w:ascii="Times New Roman" w:eastAsia="Times New Roman" w:hAnsi="Times New Roman" w:cs="Times New Roman"/>
                <w:b/>
                <w:bCs/>
                <w:sz w:val="20"/>
                <w:szCs w:val="20"/>
                <w:lang w:eastAsia="uk-UA"/>
              </w:rPr>
              <w:t>Полісилоксани</w:t>
            </w:r>
            <w:proofErr w:type="spellEnd"/>
            <w:r w:rsidRPr="000F5B1C">
              <w:rPr>
                <w:rFonts w:ascii="Times New Roman" w:eastAsia="Times New Roman" w:hAnsi="Times New Roman" w:cs="Times New Roman"/>
                <w:b/>
                <w:bCs/>
                <w:sz w:val="20"/>
                <w:szCs w:val="20"/>
                <w:lang w:eastAsia="uk-UA"/>
              </w:rPr>
              <w:t xml:space="preserve"> (виробництво та переробка)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218,00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1.174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0F5B1C">
              <w:rPr>
                <w:rFonts w:ascii="Times New Roman" w:eastAsia="Times New Roman" w:hAnsi="Times New Roman" w:cs="Times New Roman"/>
                <w:b/>
                <w:bCs/>
                <w:sz w:val="20"/>
                <w:szCs w:val="20"/>
                <w:lang w:eastAsia="uk-UA"/>
              </w:rPr>
              <w:t>мастилоохолоджувальні</w:t>
            </w:r>
            <w:proofErr w:type="spellEnd"/>
            <w:r w:rsidRPr="000F5B1C">
              <w:rPr>
                <w:rFonts w:ascii="Times New Roman" w:eastAsia="Times New Roman" w:hAnsi="Times New Roman" w:cs="Times New Roman"/>
                <w:b/>
                <w:bCs/>
                <w:sz w:val="20"/>
                <w:szCs w:val="20"/>
                <w:lang w:eastAsia="uk-UA"/>
              </w:rPr>
              <w:t xml:space="preserve"> рідини, герметики, фарби, емалі Полістироли  (виробництво та переробка)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423,00</w:t>
            </w:r>
          </w:p>
        </w:tc>
      </w:tr>
      <w:tr w:rsidR="009E5C9E" w:rsidRPr="000F5B1C" w:rsidTr="009E5C9E">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1.175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0F5B1C">
              <w:rPr>
                <w:rFonts w:ascii="Times New Roman" w:eastAsia="Times New Roman" w:hAnsi="Times New Roman" w:cs="Times New Roman"/>
                <w:b/>
                <w:bCs/>
                <w:sz w:val="20"/>
                <w:szCs w:val="20"/>
                <w:lang w:eastAsia="uk-UA"/>
              </w:rPr>
              <w:t>мастилоохолоджувальні</w:t>
            </w:r>
            <w:proofErr w:type="spellEnd"/>
            <w:r w:rsidRPr="000F5B1C">
              <w:rPr>
                <w:rFonts w:ascii="Times New Roman" w:eastAsia="Times New Roman" w:hAnsi="Times New Roman" w:cs="Times New Roman"/>
                <w:b/>
                <w:bCs/>
                <w:sz w:val="20"/>
                <w:szCs w:val="20"/>
                <w:lang w:eastAsia="uk-UA"/>
              </w:rPr>
              <w:t xml:space="preserve"> рідини, герметики, фарби, емалі Поліуретани (пінополіуретан), </w:t>
            </w:r>
            <w:proofErr w:type="spellStart"/>
            <w:r w:rsidRPr="000F5B1C">
              <w:rPr>
                <w:rFonts w:ascii="Times New Roman" w:eastAsia="Times New Roman" w:hAnsi="Times New Roman" w:cs="Times New Roman"/>
                <w:b/>
                <w:bCs/>
                <w:sz w:val="20"/>
                <w:szCs w:val="20"/>
                <w:lang w:eastAsia="uk-UA"/>
              </w:rPr>
              <w:t>монофенилуретан</w:t>
            </w:r>
            <w:proofErr w:type="spellEnd"/>
            <w:r w:rsidRPr="000F5B1C">
              <w:rPr>
                <w:rFonts w:ascii="Times New Roman" w:eastAsia="Times New Roman" w:hAnsi="Times New Roman" w:cs="Times New Roman"/>
                <w:b/>
                <w:bCs/>
                <w:sz w:val="20"/>
                <w:szCs w:val="20"/>
                <w:lang w:eastAsia="uk-UA"/>
              </w:rPr>
              <w:t xml:space="preserve"> (монофеніл-2,4-толуілена </w:t>
            </w:r>
            <w:proofErr w:type="spellStart"/>
            <w:r w:rsidRPr="000F5B1C">
              <w:rPr>
                <w:rFonts w:ascii="Times New Roman" w:eastAsia="Times New Roman" w:hAnsi="Times New Roman" w:cs="Times New Roman"/>
                <w:b/>
                <w:bCs/>
                <w:sz w:val="20"/>
                <w:szCs w:val="20"/>
                <w:lang w:eastAsia="uk-UA"/>
              </w:rPr>
              <w:t>ізоціанат</w:t>
            </w:r>
            <w:proofErr w:type="spellEnd"/>
            <w:r w:rsidRPr="000F5B1C">
              <w:rPr>
                <w:rFonts w:ascii="Times New Roman" w:eastAsia="Times New Roman" w:hAnsi="Times New Roman" w:cs="Times New Roman"/>
                <w:b/>
                <w:bCs/>
                <w:sz w:val="20"/>
                <w:szCs w:val="20"/>
                <w:lang w:eastAsia="uk-UA"/>
              </w:rPr>
              <w:t xml:space="preserve">), 4,4-дифенілметандіізоціанат, </w:t>
            </w:r>
            <w:proofErr w:type="spellStart"/>
            <w:r w:rsidRPr="000F5B1C">
              <w:rPr>
                <w:rFonts w:ascii="Times New Roman" w:eastAsia="Times New Roman" w:hAnsi="Times New Roman" w:cs="Times New Roman"/>
                <w:b/>
                <w:bCs/>
                <w:sz w:val="20"/>
                <w:szCs w:val="20"/>
                <w:lang w:eastAsia="uk-UA"/>
              </w:rPr>
              <w:t>поліізоціанат</w:t>
            </w:r>
            <w:proofErr w:type="spellEnd"/>
            <w:r w:rsidRPr="000F5B1C">
              <w:rPr>
                <w:rFonts w:ascii="Times New Roman" w:eastAsia="Times New Roman" w:hAnsi="Times New Roman" w:cs="Times New Roman"/>
                <w:b/>
                <w:bCs/>
                <w:sz w:val="20"/>
                <w:szCs w:val="20"/>
                <w:lang w:eastAsia="uk-UA"/>
              </w:rPr>
              <w:t xml:space="preserve"> (виробництво та переробка)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350,00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1.176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0F5B1C">
              <w:rPr>
                <w:rFonts w:ascii="Times New Roman" w:eastAsia="Times New Roman" w:hAnsi="Times New Roman" w:cs="Times New Roman"/>
                <w:b/>
                <w:bCs/>
                <w:sz w:val="20"/>
                <w:szCs w:val="20"/>
                <w:lang w:eastAsia="uk-UA"/>
              </w:rPr>
              <w:t>мастилоохолоджувальні</w:t>
            </w:r>
            <w:proofErr w:type="spellEnd"/>
            <w:r w:rsidRPr="000F5B1C">
              <w:rPr>
                <w:rFonts w:ascii="Times New Roman" w:eastAsia="Times New Roman" w:hAnsi="Times New Roman" w:cs="Times New Roman"/>
                <w:b/>
                <w:bCs/>
                <w:sz w:val="20"/>
                <w:szCs w:val="20"/>
                <w:lang w:eastAsia="uk-UA"/>
              </w:rPr>
              <w:t xml:space="preserve"> рідини, герметики, фарби, емалі Поліефіри (лавсани та ін.)  (виробництво та переробка)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350,00</w:t>
            </w:r>
          </w:p>
        </w:tc>
      </w:tr>
      <w:tr w:rsidR="009E5C9E" w:rsidRPr="000F5B1C" w:rsidTr="009E5C9E">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1.177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0F5B1C">
              <w:rPr>
                <w:rFonts w:ascii="Times New Roman" w:eastAsia="Times New Roman" w:hAnsi="Times New Roman" w:cs="Times New Roman"/>
                <w:b/>
                <w:bCs/>
                <w:sz w:val="20"/>
                <w:szCs w:val="20"/>
                <w:lang w:eastAsia="uk-UA"/>
              </w:rPr>
              <w:t>мастилоохолоджувальні</w:t>
            </w:r>
            <w:proofErr w:type="spellEnd"/>
            <w:r w:rsidRPr="000F5B1C">
              <w:rPr>
                <w:rFonts w:ascii="Times New Roman" w:eastAsia="Times New Roman" w:hAnsi="Times New Roman" w:cs="Times New Roman"/>
                <w:b/>
                <w:bCs/>
                <w:sz w:val="20"/>
                <w:szCs w:val="20"/>
                <w:lang w:eastAsia="uk-UA"/>
              </w:rPr>
              <w:t xml:space="preserve"> рідини, герметики, фарби, емалі Фенопласти (фенольна смола, 4-(1-метил-1-фенілетил)</w:t>
            </w:r>
            <w:proofErr w:type="spellStart"/>
            <w:r w:rsidRPr="000F5B1C">
              <w:rPr>
                <w:rFonts w:ascii="Times New Roman" w:eastAsia="Times New Roman" w:hAnsi="Times New Roman" w:cs="Times New Roman"/>
                <w:b/>
                <w:bCs/>
                <w:sz w:val="20"/>
                <w:szCs w:val="20"/>
                <w:lang w:eastAsia="uk-UA"/>
              </w:rPr>
              <w:t>-фенол</w:t>
            </w:r>
            <w:proofErr w:type="spellEnd"/>
            <w:r w:rsidRPr="000F5B1C">
              <w:rPr>
                <w:rFonts w:ascii="Times New Roman" w:eastAsia="Times New Roman" w:hAnsi="Times New Roman" w:cs="Times New Roman"/>
                <w:b/>
                <w:bCs/>
                <w:sz w:val="20"/>
                <w:szCs w:val="20"/>
                <w:lang w:eastAsia="uk-UA"/>
              </w:rPr>
              <w:t xml:space="preserve"> три </w:t>
            </w:r>
            <w:proofErr w:type="spellStart"/>
            <w:r w:rsidRPr="000F5B1C">
              <w:rPr>
                <w:rFonts w:ascii="Times New Roman" w:eastAsia="Times New Roman" w:hAnsi="Times New Roman" w:cs="Times New Roman"/>
                <w:b/>
                <w:bCs/>
                <w:sz w:val="20"/>
                <w:szCs w:val="20"/>
                <w:lang w:eastAsia="uk-UA"/>
              </w:rPr>
              <w:t>пропеленфенол</w:t>
            </w:r>
            <w:proofErr w:type="spellEnd"/>
            <w:r w:rsidRPr="000F5B1C">
              <w:rPr>
                <w:rFonts w:ascii="Times New Roman" w:eastAsia="Times New Roman" w:hAnsi="Times New Roman" w:cs="Times New Roman"/>
                <w:b/>
                <w:bCs/>
                <w:sz w:val="20"/>
                <w:szCs w:val="20"/>
                <w:lang w:eastAsia="uk-UA"/>
              </w:rPr>
              <w:t>, бакелітовий лак і ін.) - виробництво та термічна переробка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322,00</w:t>
            </w:r>
          </w:p>
        </w:tc>
      </w:tr>
      <w:tr w:rsidR="009E5C9E" w:rsidRPr="000F5B1C" w:rsidTr="009E5C9E">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1.178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0F5B1C">
              <w:rPr>
                <w:rFonts w:ascii="Times New Roman" w:eastAsia="Times New Roman" w:hAnsi="Times New Roman" w:cs="Times New Roman"/>
                <w:b/>
                <w:bCs/>
                <w:sz w:val="20"/>
                <w:szCs w:val="20"/>
                <w:lang w:eastAsia="uk-UA"/>
              </w:rPr>
              <w:t>мастилоохолоджувальні</w:t>
            </w:r>
            <w:proofErr w:type="spellEnd"/>
            <w:r w:rsidRPr="000F5B1C">
              <w:rPr>
                <w:rFonts w:ascii="Times New Roman" w:eastAsia="Times New Roman" w:hAnsi="Times New Roman" w:cs="Times New Roman"/>
                <w:b/>
                <w:bCs/>
                <w:sz w:val="20"/>
                <w:szCs w:val="20"/>
                <w:lang w:eastAsia="uk-UA"/>
              </w:rPr>
              <w:t xml:space="preserve"> рідини, герметики, фарби, емалі Фторопласти фторопласт-4 (</w:t>
            </w:r>
            <w:proofErr w:type="spellStart"/>
            <w:r w:rsidRPr="000F5B1C">
              <w:rPr>
                <w:rFonts w:ascii="Times New Roman" w:eastAsia="Times New Roman" w:hAnsi="Times New Roman" w:cs="Times New Roman"/>
                <w:b/>
                <w:bCs/>
                <w:sz w:val="20"/>
                <w:szCs w:val="20"/>
                <w:lang w:eastAsia="uk-UA"/>
              </w:rPr>
              <w:t>політетрафторетилен</w:t>
            </w:r>
            <w:proofErr w:type="spellEnd"/>
            <w:r w:rsidRPr="000F5B1C">
              <w:rPr>
                <w:rFonts w:ascii="Times New Roman" w:eastAsia="Times New Roman" w:hAnsi="Times New Roman" w:cs="Times New Roman"/>
                <w:b/>
                <w:bCs/>
                <w:sz w:val="20"/>
                <w:szCs w:val="20"/>
                <w:lang w:eastAsia="uk-UA"/>
              </w:rPr>
              <w:t>, тефлон і ін.) (виробництво та термічна переробка)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350,00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1.179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179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0F5B1C">
              <w:rPr>
                <w:rFonts w:ascii="Times New Roman" w:eastAsia="Times New Roman" w:hAnsi="Times New Roman" w:cs="Times New Roman"/>
                <w:b/>
                <w:bCs/>
                <w:sz w:val="20"/>
                <w:szCs w:val="20"/>
                <w:lang w:eastAsia="uk-UA"/>
              </w:rPr>
              <w:t>мастилоохолоджувальні</w:t>
            </w:r>
            <w:proofErr w:type="spellEnd"/>
            <w:r w:rsidRPr="000F5B1C">
              <w:rPr>
                <w:rFonts w:ascii="Times New Roman" w:eastAsia="Times New Roman" w:hAnsi="Times New Roman" w:cs="Times New Roman"/>
                <w:b/>
                <w:bCs/>
                <w:sz w:val="20"/>
                <w:szCs w:val="20"/>
                <w:lang w:eastAsia="uk-UA"/>
              </w:rPr>
              <w:t xml:space="preserve"> рідини, герметики, фарби, емалі </w:t>
            </w:r>
            <w:proofErr w:type="spellStart"/>
            <w:r w:rsidRPr="000F5B1C">
              <w:rPr>
                <w:rFonts w:ascii="Times New Roman" w:eastAsia="Times New Roman" w:hAnsi="Times New Roman" w:cs="Times New Roman"/>
                <w:b/>
                <w:bCs/>
                <w:sz w:val="20"/>
                <w:szCs w:val="20"/>
                <w:lang w:eastAsia="uk-UA"/>
              </w:rPr>
              <w:t>Фуранові</w:t>
            </w:r>
            <w:proofErr w:type="spellEnd"/>
            <w:r w:rsidRPr="000F5B1C">
              <w:rPr>
                <w:rFonts w:ascii="Times New Roman" w:eastAsia="Times New Roman" w:hAnsi="Times New Roman" w:cs="Times New Roman"/>
                <w:b/>
                <w:bCs/>
                <w:sz w:val="20"/>
                <w:szCs w:val="20"/>
                <w:lang w:eastAsia="uk-UA"/>
              </w:rPr>
              <w:t xml:space="preserve"> полімери, </w:t>
            </w:r>
            <w:proofErr w:type="spellStart"/>
            <w:r w:rsidRPr="000F5B1C">
              <w:rPr>
                <w:rFonts w:ascii="Times New Roman" w:eastAsia="Times New Roman" w:hAnsi="Times New Roman" w:cs="Times New Roman"/>
                <w:b/>
                <w:bCs/>
                <w:sz w:val="20"/>
                <w:szCs w:val="20"/>
                <w:lang w:eastAsia="uk-UA"/>
              </w:rPr>
              <w:t>фуран</w:t>
            </w:r>
            <w:proofErr w:type="spellEnd"/>
            <w:r w:rsidRPr="000F5B1C">
              <w:rPr>
                <w:rFonts w:ascii="Times New Roman" w:eastAsia="Times New Roman" w:hAnsi="Times New Roman" w:cs="Times New Roman"/>
                <w:b/>
                <w:bCs/>
                <w:sz w:val="20"/>
                <w:szCs w:val="20"/>
                <w:lang w:eastAsia="uk-UA"/>
              </w:rPr>
              <w:t xml:space="preserve">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218,00</w:t>
            </w:r>
          </w:p>
        </w:tc>
      </w:tr>
      <w:tr w:rsidR="009E5C9E" w:rsidRPr="000F5B1C" w:rsidTr="009E5C9E">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1.180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0F5B1C">
              <w:rPr>
                <w:rFonts w:ascii="Times New Roman" w:eastAsia="Times New Roman" w:hAnsi="Times New Roman" w:cs="Times New Roman"/>
                <w:b/>
                <w:bCs/>
                <w:sz w:val="20"/>
                <w:szCs w:val="20"/>
                <w:lang w:eastAsia="uk-UA"/>
              </w:rPr>
              <w:t>мастилоохолоджувальні</w:t>
            </w:r>
            <w:proofErr w:type="spellEnd"/>
            <w:r w:rsidRPr="000F5B1C">
              <w:rPr>
                <w:rFonts w:ascii="Times New Roman" w:eastAsia="Times New Roman" w:hAnsi="Times New Roman" w:cs="Times New Roman"/>
                <w:b/>
                <w:bCs/>
                <w:sz w:val="20"/>
                <w:szCs w:val="20"/>
                <w:lang w:eastAsia="uk-UA"/>
              </w:rPr>
              <w:t xml:space="preserve"> рідини, герметики, фарби, емалі Епоксидні полімери (епоксидні смоли, компаунди, клеї тощо), </w:t>
            </w:r>
            <w:proofErr w:type="spellStart"/>
            <w:r w:rsidRPr="000F5B1C">
              <w:rPr>
                <w:rFonts w:ascii="Times New Roman" w:eastAsia="Times New Roman" w:hAnsi="Times New Roman" w:cs="Times New Roman"/>
                <w:b/>
                <w:bCs/>
                <w:sz w:val="20"/>
                <w:szCs w:val="20"/>
                <w:lang w:eastAsia="uk-UA"/>
              </w:rPr>
              <w:t>епіхлоргідрин</w:t>
            </w:r>
            <w:proofErr w:type="spellEnd"/>
            <w:r w:rsidRPr="000F5B1C">
              <w:rPr>
                <w:rFonts w:ascii="Times New Roman" w:eastAsia="Times New Roman" w:hAnsi="Times New Roman" w:cs="Times New Roman"/>
                <w:b/>
                <w:bCs/>
                <w:sz w:val="20"/>
                <w:szCs w:val="20"/>
                <w:lang w:eastAsia="uk-UA"/>
              </w:rPr>
              <w:t xml:space="preserve"> (виробництво)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597,00</w:t>
            </w:r>
          </w:p>
        </w:tc>
      </w:tr>
      <w:tr w:rsidR="009E5C9E" w:rsidRPr="000F5B1C" w:rsidTr="009E5C9E">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1.181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0F5B1C">
              <w:rPr>
                <w:rFonts w:ascii="Times New Roman" w:eastAsia="Times New Roman" w:hAnsi="Times New Roman" w:cs="Times New Roman"/>
                <w:b/>
                <w:bCs/>
                <w:sz w:val="20"/>
                <w:szCs w:val="20"/>
                <w:lang w:eastAsia="uk-UA"/>
              </w:rPr>
              <w:t>мастилоохолоджувальні</w:t>
            </w:r>
            <w:proofErr w:type="spellEnd"/>
            <w:r w:rsidRPr="000F5B1C">
              <w:rPr>
                <w:rFonts w:ascii="Times New Roman" w:eastAsia="Times New Roman" w:hAnsi="Times New Roman" w:cs="Times New Roman"/>
                <w:b/>
                <w:bCs/>
                <w:sz w:val="20"/>
                <w:szCs w:val="20"/>
                <w:lang w:eastAsia="uk-UA"/>
              </w:rPr>
              <w:t xml:space="preserve"> рідини, герметики, фарби, емалі Епоксидні полімери (епоксидні смоли, компаунди, клеї тощо), </w:t>
            </w:r>
            <w:proofErr w:type="spellStart"/>
            <w:r w:rsidRPr="000F5B1C">
              <w:rPr>
                <w:rFonts w:ascii="Times New Roman" w:eastAsia="Times New Roman" w:hAnsi="Times New Roman" w:cs="Times New Roman"/>
                <w:b/>
                <w:bCs/>
                <w:sz w:val="20"/>
                <w:szCs w:val="20"/>
                <w:lang w:eastAsia="uk-UA"/>
              </w:rPr>
              <w:t>епіхлоргідрин</w:t>
            </w:r>
            <w:proofErr w:type="spellEnd"/>
            <w:r w:rsidRPr="000F5B1C">
              <w:rPr>
                <w:rFonts w:ascii="Times New Roman" w:eastAsia="Times New Roman" w:hAnsi="Times New Roman" w:cs="Times New Roman"/>
                <w:b/>
                <w:bCs/>
                <w:sz w:val="20"/>
                <w:szCs w:val="20"/>
                <w:lang w:eastAsia="uk-UA"/>
              </w:rPr>
              <w:t xml:space="preserve"> (використання)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597,00</w:t>
            </w:r>
          </w:p>
        </w:tc>
      </w:tr>
      <w:tr w:rsidR="009E5C9E" w:rsidRPr="000F5B1C" w:rsidTr="009E5C9E">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1.182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Синтетичні полімерні матеріали: смоли, лаки, клей, пластмаси, прес-порошки, волокна, </w:t>
            </w:r>
            <w:proofErr w:type="spellStart"/>
            <w:r w:rsidRPr="000F5B1C">
              <w:rPr>
                <w:rFonts w:ascii="Times New Roman" w:eastAsia="Times New Roman" w:hAnsi="Times New Roman" w:cs="Times New Roman"/>
                <w:b/>
                <w:bCs/>
                <w:sz w:val="20"/>
                <w:szCs w:val="20"/>
                <w:lang w:eastAsia="uk-UA"/>
              </w:rPr>
              <w:t>мастилоохолоджувальні</w:t>
            </w:r>
            <w:proofErr w:type="spellEnd"/>
            <w:r w:rsidRPr="000F5B1C">
              <w:rPr>
                <w:rFonts w:ascii="Times New Roman" w:eastAsia="Times New Roman" w:hAnsi="Times New Roman" w:cs="Times New Roman"/>
                <w:b/>
                <w:bCs/>
                <w:sz w:val="20"/>
                <w:szCs w:val="20"/>
                <w:lang w:eastAsia="uk-UA"/>
              </w:rPr>
              <w:t xml:space="preserve"> рідини, герметики, фарби, емалі Синтетичні </w:t>
            </w:r>
            <w:proofErr w:type="spellStart"/>
            <w:r w:rsidRPr="000F5B1C">
              <w:rPr>
                <w:rFonts w:ascii="Times New Roman" w:eastAsia="Times New Roman" w:hAnsi="Times New Roman" w:cs="Times New Roman"/>
                <w:b/>
                <w:bCs/>
                <w:sz w:val="20"/>
                <w:szCs w:val="20"/>
                <w:lang w:eastAsia="uk-UA"/>
              </w:rPr>
              <w:t>каучуки</w:t>
            </w:r>
            <w:proofErr w:type="spellEnd"/>
            <w:r w:rsidRPr="000F5B1C">
              <w:rPr>
                <w:rFonts w:ascii="Times New Roman" w:eastAsia="Times New Roman" w:hAnsi="Times New Roman" w:cs="Times New Roman"/>
                <w:b/>
                <w:bCs/>
                <w:sz w:val="20"/>
                <w:szCs w:val="20"/>
                <w:lang w:eastAsia="uk-UA"/>
              </w:rPr>
              <w:t>, латекси, гума (виробництво та застосування)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492,00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1.183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Складні хімічні суміші, композиції, хімічні речовини визначеного призначення: Суміш вуглеводнів нафти: бензин, гас, </w:t>
            </w:r>
            <w:proofErr w:type="spellStart"/>
            <w:r w:rsidRPr="000F5B1C">
              <w:rPr>
                <w:rFonts w:ascii="Times New Roman" w:eastAsia="Times New Roman" w:hAnsi="Times New Roman" w:cs="Times New Roman"/>
                <w:b/>
                <w:bCs/>
                <w:sz w:val="20"/>
                <w:szCs w:val="20"/>
                <w:lang w:eastAsia="uk-UA"/>
              </w:rPr>
              <w:t>мазути</w:t>
            </w:r>
            <w:proofErr w:type="spellEnd"/>
            <w:r w:rsidRPr="000F5B1C">
              <w:rPr>
                <w:rFonts w:ascii="Times New Roman" w:eastAsia="Times New Roman" w:hAnsi="Times New Roman" w:cs="Times New Roman"/>
                <w:b/>
                <w:bCs/>
                <w:sz w:val="20"/>
                <w:szCs w:val="20"/>
                <w:lang w:eastAsia="uk-UA"/>
              </w:rPr>
              <w:t>, бітум, асфальти, кам'яновугільні і нафтові смоли і пеки, мінеральні масла (нафтові і сланцеві) неочищені та неповністю очищені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350,00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1.184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Фосфорне добриво (амофос, нітрофоска) (виробництво, використання)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290,00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1.185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Азотне добриво (нітрат амонію - аміачна селітра, нітрати натрію, калію, кальцію) та інші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451,00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1.186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Фармакологічні засоби:  Антибіотики (виробництво та професійне використання)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423,00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1.187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Фармакологічні засоби:   Протипухлинні препарати (виробництво) {1 раз на 6 міс.}</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383,00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1.188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Фармакологічні засоби:  Протипухлинні препарати (застосування)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423,00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1.189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189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Фармакологічні засоби:  Сульфаніламіди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385,00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1.190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Фармакологічні засоби:  Гормони (виробництво) {1 раз на 6 міс.}</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242,00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1.191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Фармакологічні засоби:  Вітаміни (виробництво та професійне використання)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250,00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1.192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Фармакологічні засоби:  Наркотики, психотропні препарати (виробництво)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477,00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1.193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Складні хімічні суміші, композиції, хімічні речовини визначеного призначення: Фармакологічні засоби:  Лікарські препарати, які не ввійшли до п. п. 2.7.1 - 2.7.6 (виробництво та професійне використання)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1.194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Кремнію (IV) оксид кристалічний (кварц, </w:t>
            </w:r>
            <w:proofErr w:type="spellStart"/>
            <w:r w:rsidRPr="000F5B1C">
              <w:rPr>
                <w:rFonts w:ascii="Times New Roman" w:eastAsia="Times New Roman" w:hAnsi="Times New Roman" w:cs="Times New Roman"/>
                <w:b/>
                <w:bCs/>
                <w:sz w:val="20"/>
                <w:szCs w:val="20"/>
                <w:lang w:eastAsia="uk-UA"/>
              </w:rPr>
              <w:t>кристобаліт</w:t>
            </w:r>
            <w:proofErr w:type="spellEnd"/>
            <w:r w:rsidRPr="000F5B1C">
              <w:rPr>
                <w:rFonts w:ascii="Times New Roman" w:eastAsia="Times New Roman" w:hAnsi="Times New Roman" w:cs="Times New Roman"/>
                <w:b/>
                <w:bCs/>
                <w:sz w:val="20"/>
                <w:szCs w:val="20"/>
                <w:lang w:eastAsia="uk-UA"/>
              </w:rPr>
              <w:t>, тридиміт) при вмісті в пилу більше 70 %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338,00</w:t>
            </w:r>
          </w:p>
        </w:tc>
      </w:tr>
      <w:tr w:rsidR="009E5C9E" w:rsidRPr="000F5B1C" w:rsidTr="009E5C9E">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1.195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w:t>
            </w:r>
            <w:proofErr w:type="spellStart"/>
            <w:r w:rsidRPr="000F5B1C">
              <w:rPr>
                <w:rFonts w:ascii="Times New Roman" w:eastAsia="Times New Roman" w:hAnsi="Times New Roman" w:cs="Times New Roman"/>
                <w:b/>
                <w:bCs/>
                <w:sz w:val="20"/>
                <w:szCs w:val="20"/>
                <w:lang w:eastAsia="uk-UA"/>
              </w:rPr>
              <w:t>Кремнієвмісні</w:t>
            </w:r>
            <w:proofErr w:type="spellEnd"/>
            <w:r w:rsidRPr="000F5B1C">
              <w:rPr>
                <w:rFonts w:ascii="Times New Roman" w:eastAsia="Times New Roman" w:hAnsi="Times New Roman" w:cs="Times New Roman"/>
                <w:b/>
                <w:bCs/>
                <w:sz w:val="20"/>
                <w:szCs w:val="20"/>
                <w:lang w:eastAsia="uk-UA"/>
              </w:rPr>
              <w:t xml:space="preserve">, які містять аерозолі вільного </w:t>
            </w:r>
            <w:proofErr w:type="spellStart"/>
            <w:r w:rsidRPr="000F5B1C">
              <w:rPr>
                <w:rFonts w:ascii="Times New Roman" w:eastAsia="Times New Roman" w:hAnsi="Times New Roman" w:cs="Times New Roman"/>
                <w:b/>
                <w:bCs/>
                <w:sz w:val="20"/>
                <w:szCs w:val="20"/>
                <w:lang w:eastAsia="uk-UA"/>
              </w:rPr>
              <w:t>діоксиду</w:t>
            </w:r>
            <w:proofErr w:type="spellEnd"/>
            <w:r w:rsidRPr="000F5B1C">
              <w:rPr>
                <w:rFonts w:ascii="Times New Roman" w:eastAsia="Times New Roman" w:hAnsi="Times New Roman" w:cs="Times New Roman"/>
                <w:b/>
                <w:bCs/>
                <w:sz w:val="20"/>
                <w:szCs w:val="20"/>
                <w:lang w:eastAsia="uk-UA"/>
              </w:rPr>
              <w:t xml:space="preserve"> кремнію 10 % і більше, Кремнію </w:t>
            </w:r>
            <w:proofErr w:type="spellStart"/>
            <w:r w:rsidRPr="000F5B1C">
              <w:rPr>
                <w:rFonts w:ascii="Times New Roman" w:eastAsia="Times New Roman" w:hAnsi="Times New Roman" w:cs="Times New Roman"/>
                <w:b/>
                <w:bCs/>
                <w:sz w:val="20"/>
                <w:szCs w:val="20"/>
                <w:lang w:eastAsia="uk-UA"/>
              </w:rPr>
              <w:t>діоксид</w:t>
            </w:r>
            <w:proofErr w:type="spellEnd"/>
            <w:r w:rsidRPr="000F5B1C">
              <w:rPr>
                <w:rFonts w:ascii="Times New Roman" w:eastAsia="Times New Roman" w:hAnsi="Times New Roman" w:cs="Times New Roman"/>
                <w:b/>
                <w:bCs/>
                <w:sz w:val="20"/>
                <w:szCs w:val="20"/>
                <w:lang w:eastAsia="uk-UA"/>
              </w:rPr>
              <w:t xml:space="preserve"> аморфний у вигляді аерозолю конденсації при умісті від 10 до 60 %, Кремнію </w:t>
            </w:r>
            <w:proofErr w:type="spellStart"/>
            <w:r w:rsidRPr="000F5B1C">
              <w:rPr>
                <w:rFonts w:ascii="Times New Roman" w:eastAsia="Times New Roman" w:hAnsi="Times New Roman" w:cs="Times New Roman"/>
                <w:b/>
                <w:bCs/>
                <w:sz w:val="20"/>
                <w:szCs w:val="20"/>
                <w:lang w:eastAsia="uk-UA"/>
              </w:rPr>
              <w:t>діоксид</w:t>
            </w:r>
            <w:proofErr w:type="spellEnd"/>
            <w:r w:rsidRPr="000F5B1C">
              <w:rPr>
                <w:rFonts w:ascii="Times New Roman" w:eastAsia="Times New Roman" w:hAnsi="Times New Roman" w:cs="Times New Roman"/>
                <w:b/>
                <w:bCs/>
                <w:sz w:val="20"/>
                <w:szCs w:val="20"/>
                <w:lang w:eastAsia="uk-UA"/>
              </w:rPr>
              <w:t xml:space="preserve"> аморфного із складом вільного </w:t>
            </w:r>
            <w:proofErr w:type="spellStart"/>
            <w:r w:rsidRPr="000F5B1C">
              <w:rPr>
                <w:rFonts w:ascii="Times New Roman" w:eastAsia="Times New Roman" w:hAnsi="Times New Roman" w:cs="Times New Roman"/>
                <w:b/>
                <w:bCs/>
                <w:sz w:val="20"/>
                <w:szCs w:val="20"/>
                <w:lang w:eastAsia="uk-UA"/>
              </w:rPr>
              <w:t>діоксиду</w:t>
            </w:r>
            <w:proofErr w:type="spellEnd"/>
            <w:r w:rsidRPr="000F5B1C">
              <w:rPr>
                <w:rFonts w:ascii="Times New Roman" w:eastAsia="Times New Roman" w:hAnsi="Times New Roman" w:cs="Times New Roman"/>
                <w:b/>
                <w:bCs/>
                <w:sz w:val="20"/>
                <w:szCs w:val="20"/>
                <w:lang w:eastAsia="uk-UA"/>
              </w:rPr>
              <w:t xml:space="preserve"> кремнію 10 % і менше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257,00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1.196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Кремнію карбід (волокнисті кристали), (карборунд)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298,00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1.197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Силікати та </w:t>
            </w:r>
            <w:proofErr w:type="spellStart"/>
            <w:r w:rsidRPr="000F5B1C">
              <w:rPr>
                <w:rFonts w:ascii="Times New Roman" w:eastAsia="Times New Roman" w:hAnsi="Times New Roman" w:cs="Times New Roman"/>
                <w:b/>
                <w:bCs/>
                <w:sz w:val="20"/>
                <w:szCs w:val="20"/>
                <w:lang w:eastAsia="uk-UA"/>
              </w:rPr>
              <w:t>силікатовмісні</w:t>
            </w:r>
            <w:proofErr w:type="spellEnd"/>
            <w:r w:rsidRPr="000F5B1C">
              <w:rPr>
                <w:rFonts w:ascii="Times New Roman" w:eastAsia="Times New Roman" w:hAnsi="Times New Roman" w:cs="Times New Roman"/>
                <w:b/>
                <w:bCs/>
                <w:sz w:val="20"/>
                <w:szCs w:val="20"/>
                <w:lang w:eastAsia="uk-UA"/>
              </w:rPr>
              <w:t>: Азбест і азбестовмісні (азбесту більше 10 %)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298,00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1.198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Силікати та </w:t>
            </w:r>
            <w:proofErr w:type="spellStart"/>
            <w:r w:rsidRPr="000F5B1C">
              <w:rPr>
                <w:rFonts w:ascii="Times New Roman" w:eastAsia="Times New Roman" w:hAnsi="Times New Roman" w:cs="Times New Roman"/>
                <w:b/>
                <w:bCs/>
                <w:sz w:val="20"/>
                <w:szCs w:val="20"/>
                <w:lang w:eastAsia="uk-UA"/>
              </w:rPr>
              <w:t>силікатовмісні</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Азбестоскладні</w:t>
            </w:r>
            <w:proofErr w:type="spellEnd"/>
            <w:r w:rsidRPr="000F5B1C">
              <w:rPr>
                <w:rFonts w:ascii="Times New Roman" w:eastAsia="Times New Roman" w:hAnsi="Times New Roman" w:cs="Times New Roman"/>
                <w:b/>
                <w:bCs/>
                <w:sz w:val="20"/>
                <w:szCs w:val="20"/>
                <w:lang w:eastAsia="uk-UA"/>
              </w:rPr>
              <w:t xml:space="preserve"> (азбесту менше 10 %) (</w:t>
            </w:r>
            <w:proofErr w:type="spellStart"/>
            <w:r w:rsidRPr="000F5B1C">
              <w:rPr>
                <w:rFonts w:ascii="Times New Roman" w:eastAsia="Times New Roman" w:hAnsi="Times New Roman" w:cs="Times New Roman"/>
                <w:b/>
                <w:bCs/>
                <w:sz w:val="20"/>
                <w:szCs w:val="20"/>
                <w:lang w:eastAsia="uk-UA"/>
              </w:rPr>
              <w:t>азбестобакеліт</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азбестогума</w:t>
            </w:r>
            <w:proofErr w:type="spellEnd"/>
            <w:r w:rsidRPr="000F5B1C">
              <w:rPr>
                <w:rFonts w:ascii="Times New Roman" w:eastAsia="Times New Roman" w:hAnsi="Times New Roman" w:cs="Times New Roman"/>
                <w:b/>
                <w:bCs/>
                <w:sz w:val="20"/>
                <w:szCs w:val="20"/>
                <w:lang w:eastAsia="uk-UA"/>
              </w:rPr>
              <w:t xml:space="preserve"> і ін.)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257,00</w:t>
            </w:r>
          </w:p>
        </w:tc>
      </w:tr>
      <w:tr w:rsidR="009E5C9E" w:rsidRPr="000F5B1C" w:rsidTr="009E5C9E">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1.199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Інші </w:t>
            </w:r>
            <w:proofErr w:type="spellStart"/>
            <w:r w:rsidRPr="000F5B1C">
              <w:rPr>
                <w:rFonts w:ascii="Times New Roman" w:eastAsia="Times New Roman" w:hAnsi="Times New Roman" w:cs="Times New Roman"/>
                <w:b/>
                <w:bCs/>
                <w:sz w:val="20"/>
                <w:szCs w:val="20"/>
                <w:lang w:eastAsia="uk-UA"/>
              </w:rPr>
              <w:t>силікатовмісні</w:t>
            </w:r>
            <w:proofErr w:type="spellEnd"/>
            <w:r w:rsidRPr="000F5B1C">
              <w:rPr>
                <w:rFonts w:ascii="Times New Roman" w:eastAsia="Times New Roman" w:hAnsi="Times New Roman" w:cs="Times New Roman"/>
                <w:b/>
                <w:bCs/>
                <w:sz w:val="20"/>
                <w:szCs w:val="20"/>
                <w:lang w:eastAsia="uk-UA"/>
              </w:rPr>
              <w:t xml:space="preserve">, у т, ч, ШМВР (штучні мінеральні волокнисті речовини): Глина, шамот, боксити, нефелінові сієніти, </w:t>
            </w:r>
            <w:proofErr w:type="spellStart"/>
            <w:r w:rsidRPr="000F5B1C">
              <w:rPr>
                <w:rFonts w:ascii="Times New Roman" w:eastAsia="Times New Roman" w:hAnsi="Times New Roman" w:cs="Times New Roman"/>
                <w:b/>
                <w:bCs/>
                <w:sz w:val="20"/>
                <w:szCs w:val="20"/>
                <w:lang w:eastAsia="uk-UA"/>
              </w:rPr>
              <w:t>дістенсилініти</w:t>
            </w:r>
            <w:proofErr w:type="spellEnd"/>
            <w:r w:rsidRPr="000F5B1C">
              <w:rPr>
                <w:rFonts w:ascii="Times New Roman" w:eastAsia="Times New Roman" w:hAnsi="Times New Roman" w:cs="Times New Roman"/>
                <w:b/>
                <w:bCs/>
                <w:sz w:val="20"/>
                <w:szCs w:val="20"/>
                <w:lang w:eastAsia="uk-UA"/>
              </w:rPr>
              <w:t xml:space="preserve">, олівін, апатити, слюди, кремнію </w:t>
            </w:r>
            <w:proofErr w:type="spellStart"/>
            <w:r w:rsidRPr="000F5B1C">
              <w:rPr>
                <w:rFonts w:ascii="Times New Roman" w:eastAsia="Times New Roman" w:hAnsi="Times New Roman" w:cs="Times New Roman"/>
                <w:b/>
                <w:bCs/>
                <w:sz w:val="20"/>
                <w:szCs w:val="20"/>
                <w:lang w:eastAsia="uk-UA"/>
              </w:rPr>
              <w:t>діоксид</w:t>
            </w:r>
            <w:proofErr w:type="spellEnd"/>
            <w:r w:rsidRPr="000F5B1C">
              <w:rPr>
                <w:rFonts w:ascii="Times New Roman" w:eastAsia="Times New Roman" w:hAnsi="Times New Roman" w:cs="Times New Roman"/>
                <w:b/>
                <w:bCs/>
                <w:sz w:val="20"/>
                <w:szCs w:val="20"/>
                <w:lang w:eastAsia="uk-UA"/>
              </w:rPr>
              <w:t xml:space="preserve"> кристалічний при умісті у пилу від 10 до 70 %, дуніти, вапняки, барити, інфузорна земля, туфи, пемзи перліт, форстерит тощо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298,00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1.200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200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Інші </w:t>
            </w:r>
            <w:proofErr w:type="spellStart"/>
            <w:r w:rsidRPr="000F5B1C">
              <w:rPr>
                <w:rFonts w:ascii="Times New Roman" w:eastAsia="Times New Roman" w:hAnsi="Times New Roman" w:cs="Times New Roman"/>
                <w:b/>
                <w:bCs/>
                <w:sz w:val="20"/>
                <w:szCs w:val="20"/>
                <w:lang w:eastAsia="uk-UA"/>
              </w:rPr>
              <w:t>силікатовмісні</w:t>
            </w:r>
            <w:proofErr w:type="spellEnd"/>
            <w:r w:rsidRPr="000F5B1C">
              <w:rPr>
                <w:rFonts w:ascii="Times New Roman" w:eastAsia="Times New Roman" w:hAnsi="Times New Roman" w:cs="Times New Roman"/>
                <w:b/>
                <w:bCs/>
                <w:sz w:val="20"/>
                <w:szCs w:val="20"/>
                <w:lang w:eastAsia="uk-UA"/>
              </w:rPr>
              <w:t>, у т, ч, ШМВР (штучні мінеральні волокнисті речовини): Цемент, хромомагнезит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726,00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1.201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201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Інші </w:t>
            </w:r>
            <w:proofErr w:type="spellStart"/>
            <w:r w:rsidRPr="000F5B1C">
              <w:rPr>
                <w:rFonts w:ascii="Times New Roman" w:eastAsia="Times New Roman" w:hAnsi="Times New Roman" w:cs="Times New Roman"/>
                <w:b/>
                <w:bCs/>
                <w:sz w:val="20"/>
                <w:szCs w:val="20"/>
                <w:lang w:eastAsia="uk-UA"/>
              </w:rPr>
              <w:t>силікатовмісні</w:t>
            </w:r>
            <w:proofErr w:type="spellEnd"/>
            <w:r w:rsidRPr="000F5B1C">
              <w:rPr>
                <w:rFonts w:ascii="Times New Roman" w:eastAsia="Times New Roman" w:hAnsi="Times New Roman" w:cs="Times New Roman"/>
                <w:b/>
                <w:bCs/>
                <w:sz w:val="20"/>
                <w:szCs w:val="20"/>
                <w:lang w:eastAsia="uk-UA"/>
              </w:rPr>
              <w:t xml:space="preserve">, у т, ч, ШМВР (штучні мінеральні волокнисті речовини): </w:t>
            </w:r>
            <w:proofErr w:type="spellStart"/>
            <w:r w:rsidRPr="000F5B1C">
              <w:rPr>
                <w:rFonts w:ascii="Times New Roman" w:eastAsia="Times New Roman" w:hAnsi="Times New Roman" w:cs="Times New Roman"/>
                <w:b/>
                <w:bCs/>
                <w:sz w:val="20"/>
                <w:szCs w:val="20"/>
                <w:lang w:eastAsia="uk-UA"/>
              </w:rPr>
              <w:t>ШМВР-штучні</w:t>
            </w:r>
            <w:proofErr w:type="spellEnd"/>
            <w:r w:rsidRPr="000F5B1C">
              <w:rPr>
                <w:rFonts w:ascii="Times New Roman" w:eastAsia="Times New Roman" w:hAnsi="Times New Roman" w:cs="Times New Roman"/>
                <w:b/>
                <w:bCs/>
                <w:sz w:val="20"/>
                <w:szCs w:val="20"/>
                <w:lang w:eastAsia="uk-UA"/>
              </w:rPr>
              <w:t xml:space="preserve"> мінеральні волокнисті речовини: скловолокно, вата мінеральна тощо {1 раз на 2 роки, при стажі більше 15 років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257,00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1.202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202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Інші </w:t>
            </w:r>
            <w:proofErr w:type="spellStart"/>
            <w:r w:rsidRPr="000F5B1C">
              <w:rPr>
                <w:rFonts w:ascii="Times New Roman" w:eastAsia="Times New Roman" w:hAnsi="Times New Roman" w:cs="Times New Roman"/>
                <w:b/>
                <w:bCs/>
                <w:sz w:val="20"/>
                <w:szCs w:val="20"/>
                <w:lang w:eastAsia="uk-UA"/>
              </w:rPr>
              <w:t>силікатовмісні</w:t>
            </w:r>
            <w:proofErr w:type="spellEnd"/>
            <w:r w:rsidRPr="000F5B1C">
              <w:rPr>
                <w:rFonts w:ascii="Times New Roman" w:eastAsia="Times New Roman" w:hAnsi="Times New Roman" w:cs="Times New Roman"/>
                <w:b/>
                <w:bCs/>
                <w:sz w:val="20"/>
                <w:szCs w:val="20"/>
                <w:lang w:eastAsia="uk-UA"/>
              </w:rPr>
              <w:t>, у т, ч, ШМВР (штучні мінеральні волокнисті речовини): Аерозолі залізорудних і поліметалічних концентратів, металургійних агломератів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726,00</w:t>
            </w:r>
          </w:p>
        </w:tc>
      </w:tr>
      <w:tr w:rsidR="009E5C9E" w:rsidRPr="000F5B1C" w:rsidTr="009E5C9E">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1.203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203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Інші </w:t>
            </w:r>
            <w:proofErr w:type="spellStart"/>
            <w:r w:rsidRPr="000F5B1C">
              <w:rPr>
                <w:rFonts w:ascii="Times New Roman" w:eastAsia="Times New Roman" w:hAnsi="Times New Roman" w:cs="Times New Roman"/>
                <w:b/>
                <w:bCs/>
                <w:sz w:val="20"/>
                <w:szCs w:val="20"/>
                <w:lang w:eastAsia="uk-UA"/>
              </w:rPr>
              <w:t>силікатовмісні</w:t>
            </w:r>
            <w:proofErr w:type="spellEnd"/>
            <w:r w:rsidRPr="000F5B1C">
              <w:rPr>
                <w:rFonts w:ascii="Times New Roman" w:eastAsia="Times New Roman" w:hAnsi="Times New Roman" w:cs="Times New Roman"/>
                <w:b/>
                <w:bCs/>
                <w:sz w:val="20"/>
                <w:szCs w:val="20"/>
                <w:lang w:eastAsia="uk-UA"/>
              </w:rPr>
              <w:t>, у т, ч, ШМВР (штучні мінеральні волокнисті речовини): Аерозолі металів (залізо, алюміній) і їх сплавів, які утворились у процесі сухого шліфування (отримання та виробництво) металічних порошків тощо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624,00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1.204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204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Абразивні та </w:t>
            </w:r>
            <w:proofErr w:type="spellStart"/>
            <w:r w:rsidRPr="000F5B1C">
              <w:rPr>
                <w:rFonts w:ascii="Times New Roman" w:eastAsia="Times New Roman" w:hAnsi="Times New Roman" w:cs="Times New Roman"/>
                <w:b/>
                <w:bCs/>
                <w:sz w:val="20"/>
                <w:szCs w:val="20"/>
                <w:lang w:eastAsia="uk-UA"/>
              </w:rPr>
              <w:t>абразивновмісні</w:t>
            </w:r>
            <w:proofErr w:type="spellEnd"/>
            <w:r w:rsidRPr="000F5B1C">
              <w:rPr>
                <w:rFonts w:ascii="Times New Roman" w:eastAsia="Times New Roman" w:hAnsi="Times New Roman" w:cs="Times New Roman"/>
                <w:b/>
                <w:bCs/>
                <w:sz w:val="20"/>
                <w:szCs w:val="20"/>
                <w:lang w:eastAsia="uk-UA"/>
              </w:rPr>
              <w:t xml:space="preserve"> (електрокорунди, карбід бору, ельбору, карбід кремнію тощо), у т. ч. домішки </w:t>
            </w:r>
            <w:proofErr w:type="spellStart"/>
            <w:r w:rsidRPr="000F5B1C">
              <w:rPr>
                <w:rFonts w:ascii="Times New Roman" w:eastAsia="Times New Roman" w:hAnsi="Times New Roman" w:cs="Times New Roman"/>
                <w:b/>
                <w:bCs/>
                <w:sz w:val="20"/>
                <w:szCs w:val="20"/>
                <w:lang w:eastAsia="uk-UA"/>
              </w:rPr>
              <w:t>зв'язуючих</w:t>
            </w:r>
            <w:proofErr w:type="spellEnd"/>
            <w:r w:rsidRPr="000F5B1C">
              <w:rPr>
                <w:rFonts w:ascii="Times New Roman" w:eastAsia="Times New Roman" w:hAnsi="Times New Roman" w:cs="Times New Roman"/>
                <w:b/>
                <w:bCs/>
                <w:sz w:val="20"/>
                <w:szCs w:val="20"/>
                <w:lang w:eastAsia="uk-UA"/>
              </w:rPr>
              <w:t xml:space="preserve">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257,00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1.205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205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Вуглецевий пил: Антрацит та інші викопні вугілля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298,00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1.206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206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Вуглецевий пил: </w:t>
            </w:r>
            <w:proofErr w:type="spellStart"/>
            <w:r w:rsidRPr="000F5B1C">
              <w:rPr>
                <w:rFonts w:ascii="Times New Roman" w:eastAsia="Times New Roman" w:hAnsi="Times New Roman" w:cs="Times New Roman"/>
                <w:b/>
                <w:bCs/>
                <w:sz w:val="20"/>
                <w:szCs w:val="20"/>
                <w:lang w:eastAsia="uk-UA"/>
              </w:rPr>
              <w:t>Вуглецевопородний</w:t>
            </w:r>
            <w:proofErr w:type="spellEnd"/>
            <w:r w:rsidRPr="000F5B1C">
              <w:rPr>
                <w:rFonts w:ascii="Times New Roman" w:eastAsia="Times New Roman" w:hAnsi="Times New Roman" w:cs="Times New Roman"/>
                <w:b/>
                <w:bCs/>
                <w:sz w:val="20"/>
                <w:szCs w:val="20"/>
                <w:lang w:eastAsia="uk-UA"/>
              </w:rPr>
              <w:t xml:space="preserve"> пил з умістом вільного </w:t>
            </w:r>
            <w:proofErr w:type="spellStart"/>
            <w:r w:rsidRPr="000F5B1C">
              <w:rPr>
                <w:rFonts w:ascii="Times New Roman" w:eastAsia="Times New Roman" w:hAnsi="Times New Roman" w:cs="Times New Roman"/>
                <w:b/>
                <w:bCs/>
                <w:sz w:val="20"/>
                <w:szCs w:val="20"/>
                <w:lang w:eastAsia="uk-UA"/>
              </w:rPr>
              <w:t>діоксиду</w:t>
            </w:r>
            <w:proofErr w:type="spellEnd"/>
            <w:r w:rsidRPr="000F5B1C">
              <w:rPr>
                <w:rFonts w:ascii="Times New Roman" w:eastAsia="Times New Roman" w:hAnsi="Times New Roman" w:cs="Times New Roman"/>
                <w:b/>
                <w:bCs/>
                <w:sz w:val="20"/>
                <w:szCs w:val="20"/>
                <w:lang w:eastAsia="uk-UA"/>
              </w:rPr>
              <w:t xml:space="preserve"> кремнію від 5 до 10 %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257,00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1.207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207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Вуглецевий пил: Кокси - кам'яновугільний, пековий, нафтовий, сланцевий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257,00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1.208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208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Вуглецевий пил: Алмази природні та штучні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257,00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1.209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209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Вуглецевий пил: Алмаз металізований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257,00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1.210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210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Вуглецевий пил: Сажі чорні промислові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257,00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1.211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211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Вуглецевий пил: Вуглецеві волокнисті матеріали на основі гідратцелюлозних і </w:t>
            </w:r>
            <w:proofErr w:type="spellStart"/>
            <w:r w:rsidRPr="000F5B1C">
              <w:rPr>
                <w:rFonts w:ascii="Times New Roman" w:eastAsia="Times New Roman" w:hAnsi="Times New Roman" w:cs="Times New Roman"/>
                <w:b/>
                <w:bCs/>
                <w:sz w:val="20"/>
                <w:szCs w:val="20"/>
                <w:lang w:eastAsia="uk-UA"/>
              </w:rPr>
              <w:t>поліакрилонітрильних</w:t>
            </w:r>
            <w:proofErr w:type="spellEnd"/>
            <w:r w:rsidRPr="000F5B1C">
              <w:rPr>
                <w:rFonts w:ascii="Times New Roman" w:eastAsia="Times New Roman" w:hAnsi="Times New Roman" w:cs="Times New Roman"/>
                <w:b/>
                <w:bCs/>
                <w:sz w:val="20"/>
                <w:szCs w:val="20"/>
                <w:lang w:eastAsia="uk-UA"/>
              </w:rPr>
              <w:t xml:space="preserve"> волокон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257,00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1.212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212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Вуглецевий пил: </w:t>
            </w:r>
            <w:proofErr w:type="spellStart"/>
            <w:r w:rsidRPr="000F5B1C">
              <w:rPr>
                <w:rFonts w:ascii="Times New Roman" w:eastAsia="Times New Roman" w:hAnsi="Times New Roman" w:cs="Times New Roman"/>
                <w:b/>
                <w:bCs/>
                <w:sz w:val="20"/>
                <w:szCs w:val="20"/>
                <w:lang w:eastAsia="uk-UA"/>
              </w:rPr>
              <w:t>Вуглецевовмісні</w:t>
            </w:r>
            <w:proofErr w:type="spellEnd"/>
            <w:r w:rsidRPr="000F5B1C">
              <w:rPr>
                <w:rFonts w:ascii="Times New Roman" w:eastAsia="Times New Roman" w:hAnsi="Times New Roman" w:cs="Times New Roman"/>
                <w:b/>
                <w:bCs/>
                <w:sz w:val="20"/>
                <w:szCs w:val="20"/>
                <w:lang w:eastAsia="uk-UA"/>
              </w:rPr>
              <w:t xml:space="preserve"> з полімерними </w:t>
            </w:r>
            <w:proofErr w:type="spellStart"/>
            <w:r w:rsidRPr="000F5B1C">
              <w:rPr>
                <w:rFonts w:ascii="Times New Roman" w:eastAsia="Times New Roman" w:hAnsi="Times New Roman" w:cs="Times New Roman"/>
                <w:b/>
                <w:bCs/>
                <w:sz w:val="20"/>
                <w:szCs w:val="20"/>
                <w:lang w:eastAsia="uk-UA"/>
              </w:rPr>
              <w:t>скріплювачами</w:t>
            </w:r>
            <w:proofErr w:type="spellEnd"/>
            <w:r w:rsidRPr="000F5B1C">
              <w:rPr>
                <w:rFonts w:ascii="Times New Roman" w:eastAsia="Times New Roman" w:hAnsi="Times New Roman" w:cs="Times New Roman"/>
                <w:b/>
                <w:bCs/>
                <w:sz w:val="20"/>
                <w:szCs w:val="20"/>
                <w:lang w:eastAsia="uk-UA"/>
              </w:rPr>
              <w:t>, бактеріальним забрудненням і у сполученні з іншими шкідливими хімічними речовинами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257,00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1.213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213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Руди поліметалічні, які містять кольорові та рідкісноземельні метали, що містять вільний </w:t>
            </w:r>
            <w:proofErr w:type="spellStart"/>
            <w:r w:rsidRPr="000F5B1C">
              <w:rPr>
                <w:rFonts w:ascii="Times New Roman" w:eastAsia="Times New Roman" w:hAnsi="Times New Roman" w:cs="Times New Roman"/>
                <w:b/>
                <w:bCs/>
                <w:sz w:val="20"/>
                <w:szCs w:val="20"/>
                <w:lang w:eastAsia="uk-UA"/>
              </w:rPr>
              <w:t>діоксид</w:t>
            </w:r>
            <w:proofErr w:type="spellEnd"/>
            <w:r w:rsidRPr="000F5B1C">
              <w:rPr>
                <w:rFonts w:ascii="Times New Roman" w:eastAsia="Times New Roman" w:hAnsi="Times New Roman" w:cs="Times New Roman"/>
                <w:b/>
                <w:bCs/>
                <w:sz w:val="20"/>
                <w:szCs w:val="20"/>
                <w:lang w:eastAsia="uk-UA"/>
              </w:rPr>
              <w:t xml:space="preserve"> кремнію менше 10 % {1 раз на рік }</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257,00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1.214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214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Підземний видобуток гематиту у сукупності з експозицією до радону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257,00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1.215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215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Аерозолі, що утворюються при зварюванні: Які містять марганець (20 % і більш), нікель, хром, залізо, сполуки фтору, берилій, свинець і ін., у т. ч. у поєднанні з газовими компонентами (озон, оксид азоту та вуглецю)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624,00</w:t>
            </w:r>
          </w:p>
        </w:tc>
      </w:tr>
      <w:tr w:rsidR="009E5C9E" w:rsidRPr="000F5B1C" w:rsidTr="009E5C9E">
        <w:trPr>
          <w:trHeight w:val="184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1.216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216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Аерозолі, що утворюються при зварюванні: Уміст менш 20 % марганцю оксидів заліза, алюмінію, магнію, титану, міді, цинку, молібдену, ванадію, вольфраму та ін., у т. ч. у поєднанні з газовими компонентами (озон, оксид азоту та вуглецю)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624,00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1.217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217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Промислові аерозолі переважно </w:t>
            </w:r>
            <w:proofErr w:type="spellStart"/>
            <w:r w:rsidRPr="000F5B1C">
              <w:rPr>
                <w:rFonts w:ascii="Times New Roman" w:eastAsia="Times New Roman" w:hAnsi="Times New Roman" w:cs="Times New Roman"/>
                <w:b/>
                <w:bCs/>
                <w:sz w:val="20"/>
                <w:szCs w:val="20"/>
                <w:lang w:eastAsia="uk-UA"/>
              </w:rPr>
              <w:t>фіброгенного</w:t>
            </w:r>
            <w:proofErr w:type="spellEnd"/>
            <w:r w:rsidRPr="000F5B1C">
              <w:rPr>
                <w:rFonts w:ascii="Times New Roman" w:eastAsia="Times New Roman" w:hAnsi="Times New Roman" w:cs="Times New Roman"/>
                <w:b/>
                <w:bCs/>
                <w:sz w:val="20"/>
                <w:szCs w:val="20"/>
                <w:lang w:eastAsia="uk-UA"/>
              </w:rPr>
              <w:t xml:space="preserve"> та змішаного типу дії: Пил рослинного і тваринного походження (бавовни, льону, коноплі, кенафу, джуту, зерна, тютюну, деревини, торфу, хмелю, борошна, паперу, вовни, пуху, натурального шовку тощо, у т. ч. з бактеріальним забрудненням)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362,00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1.218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218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Біологічні фактори: Гриби-продуценти, білково-вітамінні концентрати (БВК), кормові дріжджі, </w:t>
            </w:r>
            <w:proofErr w:type="spellStart"/>
            <w:r w:rsidRPr="000F5B1C">
              <w:rPr>
                <w:rFonts w:ascii="Times New Roman" w:eastAsia="Times New Roman" w:hAnsi="Times New Roman" w:cs="Times New Roman"/>
                <w:b/>
                <w:bCs/>
                <w:sz w:val="20"/>
                <w:szCs w:val="20"/>
                <w:lang w:eastAsia="uk-UA"/>
              </w:rPr>
              <w:t>комбікормиА</w:t>
            </w:r>
            <w:proofErr w:type="spellEnd"/>
            <w:r w:rsidRPr="000F5B1C">
              <w:rPr>
                <w:rFonts w:ascii="Times New Roman" w:eastAsia="Times New Roman" w:hAnsi="Times New Roman" w:cs="Times New Roman"/>
                <w:b/>
                <w:bCs/>
                <w:sz w:val="20"/>
                <w:szCs w:val="20"/>
                <w:lang w:eastAsia="uk-UA"/>
              </w:rPr>
              <w:t>, виробництво та професійне використання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330,00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1.219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219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Біологічні фактори: Ферментні препарати, біостимулятори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331,00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1.220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220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Біологічні фактори: Алергени для діагностики та лікування, препарати крові, імунобіологічні </w:t>
            </w:r>
            <w:proofErr w:type="spellStart"/>
            <w:r w:rsidRPr="000F5B1C">
              <w:rPr>
                <w:rFonts w:ascii="Times New Roman" w:eastAsia="Times New Roman" w:hAnsi="Times New Roman" w:cs="Times New Roman"/>
                <w:b/>
                <w:bCs/>
                <w:sz w:val="20"/>
                <w:szCs w:val="20"/>
                <w:lang w:eastAsia="uk-UA"/>
              </w:rPr>
              <w:t>препаратиА</w:t>
            </w:r>
            <w:proofErr w:type="spellEnd"/>
            <w:r w:rsidRPr="000F5B1C">
              <w:rPr>
                <w:rFonts w:ascii="Times New Roman" w:eastAsia="Times New Roman" w:hAnsi="Times New Roman" w:cs="Times New Roman"/>
                <w:b/>
                <w:bCs/>
                <w:sz w:val="20"/>
                <w:szCs w:val="20"/>
                <w:lang w:eastAsia="uk-UA"/>
              </w:rPr>
              <w:t>, виробництво та професійне використання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331,00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1.221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221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Біологічні фактори: Інфікований матеріал і матеріал, що заражений паразитами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355,00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1.222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222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Біологічні фактори: Збудники інфекційних захворювань: Бруцельоз, туберкульоз, сибірка, </w:t>
            </w:r>
            <w:proofErr w:type="spellStart"/>
            <w:r w:rsidRPr="000F5B1C">
              <w:rPr>
                <w:rFonts w:ascii="Times New Roman" w:eastAsia="Times New Roman" w:hAnsi="Times New Roman" w:cs="Times New Roman"/>
                <w:b/>
                <w:bCs/>
                <w:sz w:val="20"/>
                <w:szCs w:val="20"/>
                <w:lang w:eastAsia="uk-UA"/>
              </w:rPr>
              <w:t>бореліоз</w:t>
            </w:r>
            <w:proofErr w:type="spellEnd"/>
            <w:r w:rsidRPr="000F5B1C">
              <w:rPr>
                <w:rFonts w:ascii="Times New Roman" w:eastAsia="Times New Roman" w:hAnsi="Times New Roman" w:cs="Times New Roman"/>
                <w:b/>
                <w:bCs/>
                <w:sz w:val="20"/>
                <w:szCs w:val="20"/>
                <w:lang w:eastAsia="uk-UA"/>
              </w:rPr>
              <w:t xml:space="preserve">, туляремія лептоспіроз, орнітоз, кліщовий енцефаліт, сказ, КУ- лихоманка, сап тощо, </w:t>
            </w:r>
            <w:proofErr w:type="spellStart"/>
            <w:r w:rsidRPr="000F5B1C">
              <w:rPr>
                <w:rFonts w:ascii="Times New Roman" w:eastAsia="Times New Roman" w:hAnsi="Times New Roman" w:cs="Times New Roman"/>
                <w:b/>
                <w:bCs/>
                <w:sz w:val="20"/>
                <w:szCs w:val="20"/>
                <w:lang w:eastAsia="uk-UA"/>
              </w:rPr>
              <w:t>зооантропози</w:t>
            </w:r>
            <w:proofErr w:type="spellEnd"/>
            <w:r w:rsidRPr="000F5B1C">
              <w:rPr>
                <w:rFonts w:ascii="Times New Roman" w:eastAsia="Times New Roman" w:hAnsi="Times New Roman" w:cs="Times New Roman"/>
                <w:b/>
                <w:bCs/>
                <w:sz w:val="20"/>
                <w:szCs w:val="20"/>
                <w:lang w:eastAsia="uk-UA"/>
              </w:rPr>
              <w:t xml:space="preserve"> (виробництво, контроль продукції)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383,00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1.223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223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Біологічні фактори: Збудники інфекційних захворювань: Збудник туберкульозу (професійний контакт з туберкульозними хворими та інфікованими </w:t>
            </w:r>
            <w:proofErr w:type="spellStart"/>
            <w:r w:rsidRPr="000F5B1C">
              <w:rPr>
                <w:rFonts w:ascii="Times New Roman" w:eastAsia="Times New Roman" w:hAnsi="Times New Roman" w:cs="Times New Roman"/>
                <w:b/>
                <w:bCs/>
                <w:sz w:val="20"/>
                <w:szCs w:val="20"/>
                <w:lang w:eastAsia="uk-UA"/>
              </w:rPr>
              <w:t>біосередовищами</w:t>
            </w:r>
            <w:proofErr w:type="spellEnd"/>
            <w:r w:rsidRPr="000F5B1C">
              <w:rPr>
                <w:rFonts w:ascii="Times New Roman" w:eastAsia="Times New Roman" w:hAnsi="Times New Roman" w:cs="Times New Roman"/>
                <w:b/>
                <w:bCs/>
                <w:sz w:val="20"/>
                <w:szCs w:val="20"/>
                <w:lang w:eastAsia="uk-UA"/>
              </w:rPr>
              <w:t>)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210,00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1.224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224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Фізичні фактори: Іонізуюче випромінювання: Радіоактивні речовини і джерела іонізуючих випромінювань (персонал категорії А)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737,00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1.225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225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Фізичні фактори: Неіонізуюче випромінювання: Лазерні випромінювання від лазерів III і IV класу небезпеки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456,00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1.226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226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Фізичні фактори: Неіонізуюче випромінювання: Електромагнітні поля частотою 1 </w:t>
            </w:r>
            <w:proofErr w:type="spellStart"/>
            <w:r w:rsidRPr="000F5B1C">
              <w:rPr>
                <w:rFonts w:ascii="Times New Roman" w:eastAsia="Times New Roman" w:hAnsi="Times New Roman" w:cs="Times New Roman"/>
                <w:b/>
                <w:bCs/>
                <w:sz w:val="20"/>
                <w:szCs w:val="20"/>
                <w:lang w:eastAsia="uk-UA"/>
              </w:rPr>
              <w:t>КГц</w:t>
            </w:r>
            <w:proofErr w:type="spellEnd"/>
            <w:r w:rsidRPr="000F5B1C">
              <w:rPr>
                <w:rFonts w:ascii="Times New Roman" w:eastAsia="Times New Roman" w:hAnsi="Times New Roman" w:cs="Times New Roman"/>
                <w:b/>
                <w:bCs/>
                <w:sz w:val="20"/>
                <w:szCs w:val="20"/>
                <w:lang w:eastAsia="uk-UA"/>
              </w:rPr>
              <w:t xml:space="preserve"> - 300 ГГц (НЧ, СЧ, ВЧ, ДВЧ, УВЧ, НВЧ, НЗВЧ)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295,00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1.227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227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Фізичні фактори: Неіонізуюче випромінювання: Постійні магнітні поля, Електромагнітні поля: промислової частоти 50 Гц, нижче 50 Гц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295,00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1.228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228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Фізичні фактори: Неіонізуюче випромінювання: Користувачі персональних електронно-обчислювальних машин (ПЕОМ) з </w:t>
            </w:r>
            <w:proofErr w:type="spellStart"/>
            <w:r w:rsidRPr="000F5B1C">
              <w:rPr>
                <w:rFonts w:ascii="Times New Roman" w:eastAsia="Times New Roman" w:hAnsi="Times New Roman" w:cs="Times New Roman"/>
                <w:b/>
                <w:bCs/>
                <w:sz w:val="20"/>
                <w:szCs w:val="20"/>
                <w:lang w:eastAsia="uk-UA"/>
              </w:rPr>
              <w:t>відеотерміналом</w:t>
            </w:r>
            <w:proofErr w:type="spellEnd"/>
            <w:r w:rsidRPr="000F5B1C">
              <w:rPr>
                <w:rFonts w:ascii="Times New Roman" w:eastAsia="Times New Roman" w:hAnsi="Times New Roman" w:cs="Times New Roman"/>
                <w:b/>
                <w:bCs/>
                <w:sz w:val="20"/>
                <w:szCs w:val="20"/>
                <w:lang w:eastAsia="uk-UA"/>
              </w:rPr>
              <w:t xml:space="preserve"> (ВДТ)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447,00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1.229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229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Фізичні фактори: Вібрація: Локальна вібрація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479,00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1.230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230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Фізичні фактори: Вібрація: Загальна вібрація {1 раз на 2 роки }</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471,00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1.231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231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Фізичні фактори: Виробничий шум: від 81 до 99 </w:t>
            </w:r>
            <w:proofErr w:type="spellStart"/>
            <w:r w:rsidRPr="000F5B1C">
              <w:rPr>
                <w:rFonts w:ascii="Times New Roman" w:eastAsia="Times New Roman" w:hAnsi="Times New Roman" w:cs="Times New Roman"/>
                <w:b/>
                <w:bCs/>
                <w:sz w:val="20"/>
                <w:szCs w:val="20"/>
                <w:lang w:eastAsia="uk-UA"/>
              </w:rPr>
              <w:t>дБА</w:t>
            </w:r>
            <w:proofErr w:type="spellEnd"/>
            <w:r w:rsidRPr="000F5B1C">
              <w:rPr>
                <w:rFonts w:ascii="Times New Roman" w:eastAsia="Times New Roman" w:hAnsi="Times New Roman" w:cs="Times New Roman"/>
                <w:b/>
                <w:bCs/>
                <w:sz w:val="20"/>
                <w:szCs w:val="20"/>
                <w:lang w:eastAsia="uk-UA"/>
              </w:rPr>
              <w:t xml:space="preserve">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229,00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1.232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232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Фізичні фактори: Виробничий шум: від 100 </w:t>
            </w:r>
            <w:proofErr w:type="spellStart"/>
            <w:r w:rsidRPr="000F5B1C">
              <w:rPr>
                <w:rFonts w:ascii="Times New Roman" w:eastAsia="Times New Roman" w:hAnsi="Times New Roman" w:cs="Times New Roman"/>
                <w:b/>
                <w:bCs/>
                <w:sz w:val="20"/>
                <w:szCs w:val="20"/>
                <w:lang w:eastAsia="uk-UA"/>
              </w:rPr>
              <w:t>дБА</w:t>
            </w:r>
            <w:proofErr w:type="spellEnd"/>
            <w:r w:rsidRPr="000F5B1C">
              <w:rPr>
                <w:rFonts w:ascii="Times New Roman" w:eastAsia="Times New Roman" w:hAnsi="Times New Roman" w:cs="Times New Roman"/>
                <w:b/>
                <w:bCs/>
                <w:sz w:val="20"/>
                <w:szCs w:val="20"/>
                <w:lang w:eastAsia="uk-UA"/>
              </w:rPr>
              <w:t xml:space="preserve"> і вище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229,00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1.233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233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Фізичні фактори: Ультразвук (контактна передача)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262,00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1.234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234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Фізичні фактори: Інфразвук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229,00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1.235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235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Фізичні фактори: Підвищений атмосферний тиск (робота в кесонах, водолазні роботи, робота в барокамерах)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1.236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236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Фізичні фактори: Знижена температура повітря в приміщенні та робота на відкритих площадках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318,00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1.237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237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Фізичні фактори: Підвищена температура повітря в приміщенні та на відкритих площадках {1 раз протягом першого року, потім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302,00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1.238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238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Фізичні фактори: Теплове випромінювання {1 раз протягом першого року, потім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302,00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1.239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239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Фізичне перевантаження та перенапруження окремих органів і систем та інші фактори трудового процесу: Підняття і переміщення вантажу (постійно більш 2-х раз на годину): </w:t>
            </w:r>
            <w:proofErr w:type="spellStart"/>
            <w:r w:rsidRPr="000F5B1C">
              <w:rPr>
                <w:rFonts w:ascii="Times New Roman" w:eastAsia="Times New Roman" w:hAnsi="Times New Roman" w:cs="Times New Roman"/>
                <w:b/>
                <w:bCs/>
                <w:sz w:val="20"/>
                <w:szCs w:val="20"/>
                <w:lang w:eastAsia="uk-UA"/>
              </w:rPr>
              <w:t>чоловіки-</w:t>
            </w:r>
            <w:proofErr w:type="spellEnd"/>
            <w:r w:rsidRPr="000F5B1C">
              <w:rPr>
                <w:rFonts w:ascii="Times New Roman" w:eastAsia="Times New Roman" w:hAnsi="Times New Roman" w:cs="Times New Roman"/>
                <w:b/>
                <w:bCs/>
                <w:sz w:val="20"/>
                <w:szCs w:val="20"/>
                <w:lang w:eastAsia="uk-UA"/>
              </w:rPr>
              <w:t xml:space="preserve"> більше 15 кг, - жінки - більше 7 кг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1.240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240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Підняття і переміщення вантажу при чергуванні з іншою роботою (до 2 раз на годину): чоловіки - більше 30 кг, жінки - більше 10 кг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1.241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241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Сумарна маса вантажу (в кг), який переміщується протягом кожної години зміни: Підняття з робочої поверхні: чоловіки - більше 870, жінки - більше 350;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1.242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242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Сумарна маса вантажу (в кг), який переміщується протягом кожної години зміни: Підняття з підлоги: чоловіки - більше 435, жінки - більше 175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1.243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243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Фізичне перевантаження та перенапруження окремих органів і систем та інші фактори трудового процесу: Сумарна маса вантажу (в кг), який переміщується протягом кожної години зміни: Періодичне тримання вантажу (деталей, інструменту тощо) вага прикладання зусилля (кг, </w:t>
            </w:r>
            <w:proofErr w:type="spellStart"/>
            <w:r w:rsidRPr="000F5B1C">
              <w:rPr>
                <w:rFonts w:ascii="Times New Roman" w:eastAsia="Times New Roman" w:hAnsi="Times New Roman" w:cs="Times New Roman"/>
                <w:b/>
                <w:bCs/>
                <w:sz w:val="20"/>
                <w:szCs w:val="20"/>
                <w:lang w:eastAsia="uk-UA"/>
              </w:rPr>
              <w:t>сек</w:t>
            </w:r>
            <w:proofErr w:type="spellEnd"/>
            <w:r w:rsidRPr="000F5B1C">
              <w:rPr>
                <w:rFonts w:ascii="Times New Roman" w:eastAsia="Times New Roman" w:hAnsi="Times New Roman" w:cs="Times New Roman"/>
                <w:b/>
                <w:bCs/>
                <w:sz w:val="20"/>
                <w:szCs w:val="20"/>
                <w:lang w:eastAsia="uk-UA"/>
              </w:rPr>
              <w:t>) протягом зміни: 1) однією рукою: чоловіки - від 36001 - 70000 кгс, жінки - від 21601 - 42000 кгс,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1.244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244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Фізичне перевантаження та перенапруження окремих органів і систем та інші фактори трудового процесу: Сумарна маса вантажу (в кг), який переміщується протягом кожної години зміни: Періодичне тримання вантажу (деталей, інструменту тощо) вага прикладання зусилля (кг, </w:t>
            </w:r>
            <w:proofErr w:type="spellStart"/>
            <w:r w:rsidRPr="000F5B1C">
              <w:rPr>
                <w:rFonts w:ascii="Times New Roman" w:eastAsia="Times New Roman" w:hAnsi="Times New Roman" w:cs="Times New Roman"/>
                <w:b/>
                <w:bCs/>
                <w:sz w:val="20"/>
                <w:szCs w:val="20"/>
                <w:lang w:eastAsia="uk-UA"/>
              </w:rPr>
              <w:t>сек</w:t>
            </w:r>
            <w:proofErr w:type="spellEnd"/>
            <w:r w:rsidRPr="000F5B1C">
              <w:rPr>
                <w:rFonts w:ascii="Times New Roman" w:eastAsia="Times New Roman" w:hAnsi="Times New Roman" w:cs="Times New Roman"/>
                <w:b/>
                <w:bCs/>
                <w:sz w:val="20"/>
                <w:szCs w:val="20"/>
                <w:lang w:eastAsia="uk-UA"/>
              </w:rPr>
              <w:t>) протягом зміни: 2) двома руками: чоловіки - від 70001 - 140000 кгс, жінки - від 42001 - 84000 кгс {1 раз на 2 роки }</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1.245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245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Фізичне перевантаження та перенапруження окремих органів і систем та інші фактори трудового процесу: Сумарна маса вантажу (в кг), який переміщується протягом кожної години зміни: Періодичне тримання вантажу (деталей, інструменту тощо) вага прикладання зусилля (кг, </w:t>
            </w:r>
            <w:proofErr w:type="spellStart"/>
            <w:r w:rsidRPr="000F5B1C">
              <w:rPr>
                <w:rFonts w:ascii="Times New Roman" w:eastAsia="Times New Roman" w:hAnsi="Times New Roman" w:cs="Times New Roman"/>
                <w:b/>
                <w:bCs/>
                <w:sz w:val="20"/>
                <w:szCs w:val="20"/>
                <w:lang w:eastAsia="uk-UA"/>
              </w:rPr>
              <w:t>сек</w:t>
            </w:r>
            <w:proofErr w:type="spellEnd"/>
            <w:r w:rsidRPr="000F5B1C">
              <w:rPr>
                <w:rFonts w:ascii="Times New Roman" w:eastAsia="Times New Roman" w:hAnsi="Times New Roman" w:cs="Times New Roman"/>
                <w:b/>
                <w:bCs/>
                <w:sz w:val="20"/>
                <w:szCs w:val="20"/>
                <w:lang w:eastAsia="uk-UA"/>
              </w:rPr>
              <w:t>) протягом зміни: чоловіки - більше 140000 кгс, жінки - більше 84000 кгс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1.246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246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Фізичне перевантаження та перенапруження окремих органів і систем та інші фактори трудового процесу: Сумарна маса вантажу (в кг), який переміщується протягом кожної години зміни: Періодичне тримання вантажу (деталей, інструменту тощо) вага прикладання зусилля (кг, </w:t>
            </w:r>
            <w:proofErr w:type="spellStart"/>
            <w:r w:rsidRPr="000F5B1C">
              <w:rPr>
                <w:rFonts w:ascii="Times New Roman" w:eastAsia="Times New Roman" w:hAnsi="Times New Roman" w:cs="Times New Roman"/>
                <w:b/>
                <w:bCs/>
                <w:sz w:val="20"/>
                <w:szCs w:val="20"/>
                <w:lang w:eastAsia="uk-UA"/>
              </w:rPr>
              <w:t>сек</w:t>
            </w:r>
            <w:proofErr w:type="spellEnd"/>
            <w:r w:rsidRPr="000F5B1C">
              <w:rPr>
                <w:rFonts w:ascii="Times New Roman" w:eastAsia="Times New Roman" w:hAnsi="Times New Roman" w:cs="Times New Roman"/>
                <w:b/>
                <w:bCs/>
                <w:sz w:val="20"/>
                <w:szCs w:val="20"/>
                <w:lang w:eastAsia="uk-UA"/>
              </w:rPr>
              <w:t>) протягом зміни: з участю м'язів корпуса і ніг: чоловіки - від 100001 - 200000 кгс, жінки - від 60001 - 120000 кгс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1.247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247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Фізичне перевантаження та перенапруження окремих органів і систем та інші фактори трудового процесу: Сумарна маса вантажу (в кг), який переміщується протягом кожної години зміни: Періодичне тримання вантажу (деталей, інструменту тощо) вага прикладання зусилля (кг, </w:t>
            </w:r>
            <w:proofErr w:type="spellStart"/>
            <w:r w:rsidRPr="000F5B1C">
              <w:rPr>
                <w:rFonts w:ascii="Times New Roman" w:eastAsia="Times New Roman" w:hAnsi="Times New Roman" w:cs="Times New Roman"/>
                <w:b/>
                <w:bCs/>
                <w:sz w:val="20"/>
                <w:szCs w:val="20"/>
                <w:lang w:eastAsia="uk-UA"/>
              </w:rPr>
              <w:t>сек</w:t>
            </w:r>
            <w:proofErr w:type="spellEnd"/>
            <w:r w:rsidRPr="000F5B1C">
              <w:rPr>
                <w:rFonts w:ascii="Times New Roman" w:eastAsia="Times New Roman" w:hAnsi="Times New Roman" w:cs="Times New Roman"/>
                <w:b/>
                <w:bCs/>
                <w:sz w:val="20"/>
                <w:szCs w:val="20"/>
                <w:lang w:eastAsia="uk-UA"/>
              </w:rPr>
              <w:t>) протягом зміни: з участю м'язів корпуса і ніг: чоловіки - більше 200000 кгс, жінки - більше 120000 кгс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1.248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248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Роботи пов'язані з: локальними м'язовими напруженнями переважно м'язів кісток і пальців рук (кількість рухів за зміну): чоловіки та жінки від 40001 - 60000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1.249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249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Роботи пов'язані з локальними м'язовими напруженнями переважно м'язів кісток і пальців рук (кількість рухів за зміну): чоловіки та жінки більше 60000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1.250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Роботи пов'язані з регіональними м'язовими напруженнями переважно м'язів рук і плечового пояса (кількість рухів за зміну): чоловіки та жінки від 20001 - 30000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1.251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Роботи пов'язані з регіональними м'язовими напруженнями переважно м'язів рук і плечового пояса (кількість рухів за зміну): чоловіки та жінки більше 30000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1.252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Роботи, що пов'язані з вимушеними нахилами корпуса (за візуальною оцінкою більше 30° від вертикалі) більше 100 разів за зміну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1.253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Перебування у вимушеній робочій позі (на колінах, навпочіпки та ін.): до 25 % часу зміни {1 раз на 2 роки}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1.254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Перебування у вимушеній робочій позі (на колінах, навпочіпки та ін.): більше 25 % часу зміни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1.255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Зорово-напружені роботи: прецизійні, роботи з оптичними приладами і спостереження за екраном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209,00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1.256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Фізичне перевантаження та перенапруження окремих органів і систем та інші фактори трудового процесу: Зорово-напружені роботи з об'єктом розрізнення від 0,3 до 1 мм {1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209,00</w:t>
            </w:r>
          </w:p>
        </w:tc>
      </w:tr>
      <w:tr w:rsidR="009E5C9E" w:rsidRPr="000F5B1C" w:rsidTr="009E5C9E">
        <w:trPr>
          <w:trHeight w:val="290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1.257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ПОПЕРЕДНІЙ медогляд: ПРАЦІВНИКИ АДМІНІСТРАЦІЇ, ЯКІ МАЮТЬ ДОСТУП У ВИРОБНИЧІ ЦЕХИ, СКЛАДСЬКІ ПРИМІЩЕННЯ, ХОЛОДИЛЬНИКИ, ЕКСПЕДИЦІЇ, ВИРОБНИЧІ ЛАБОРАТОРІЇ &gt; Харчова та переробна промисловість (крім працівників підприємств з виробництва дріжджів, олії, сушених овочів, солі, молочної кислоти, фасування чаю, кави; млинів, крупорушок, зерносховищ, елеваторів; </w:t>
            </w:r>
            <w:proofErr w:type="spellStart"/>
            <w:r w:rsidRPr="000F5B1C">
              <w:rPr>
                <w:rFonts w:ascii="Times New Roman" w:eastAsia="Times New Roman" w:hAnsi="Times New Roman" w:cs="Times New Roman"/>
                <w:b/>
                <w:bCs/>
                <w:sz w:val="20"/>
                <w:szCs w:val="20"/>
                <w:lang w:eastAsia="uk-UA"/>
              </w:rPr>
              <w:t>крохмалепатокових</w:t>
            </w:r>
            <w:proofErr w:type="spellEnd"/>
            <w:r w:rsidRPr="000F5B1C">
              <w:rPr>
                <w:rFonts w:ascii="Times New Roman" w:eastAsia="Times New Roman" w:hAnsi="Times New Roman" w:cs="Times New Roman"/>
                <w:b/>
                <w:bCs/>
                <w:sz w:val="20"/>
                <w:szCs w:val="20"/>
                <w:lang w:eastAsia="uk-UA"/>
              </w:rPr>
              <w:t>, соледобувних, спиртових, лікеро-горілчаних підприємств; складів зерна, борошна, круп)</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290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1.258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ПЕРІОДИЧНИЙ медогляд: ПРАЦІВНИКИ АДМІНІСТРАЦІЇ, ЯКІ МАЮТЬ ДОСТУП У ВИРОБНИЧІ ЦЕХИ, СКЛАДСЬКІ ПРИМІЩЕННЯ, ХОЛОДИЛЬНИКИ, ЕКСПЕДИЦІЇ, ВИРОБНИЧІ ЛАБОРАТОРІЇ &gt; Харчова та переробна промисловість (крім працівників підприємств з виробництва дріжджів, олії, сушених овочів, солі, молочної кислоти, фасування чаю, кави; млинів, крупорушок, зерносховищ, елеваторів; </w:t>
            </w:r>
            <w:proofErr w:type="spellStart"/>
            <w:r w:rsidRPr="000F5B1C">
              <w:rPr>
                <w:rFonts w:ascii="Times New Roman" w:eastAsia="Times New Roman" w:hAnsi="Times New Roman" w:cs="Times New Roman"/>
                <w:b/>
                <w:bCs/>
                <w:sz w:val="20"/>
                <w:szCs w:val="20"/>
                <w:lang w:eastAsia="uk-UA"/>
              </w:rPr>
              <w:t>крохмалепатокових</w:t>
            </w:r>
            <w:proofErr w:type="spellEnd"/>
            <w:r w:rsidRPr="000F5B1C">
              <w:rPr>
                <w:rFonts w:ascii="Times New Roman" w:eastAsia="Times New Roman" w:hAnsi="Times New Roman" w:cs="Times New Roman"/>
                <w:b/>
                <w:bCs/>
                <w:sz w:val="20"/>
                <w:szCs w:val="20"/>
                <w:lang w:eastAsia="uk-UA"/>
              </w:rPr>
              <w:t>, соледобувних, спиртових, лікеро-горілчаних підприємств; складів зерна, борошна, круп)</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1.259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259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ПОПЕРЕДНІЙ медогляд: ТЕХНОЛОГИ, НАЧАЛЬНИКИ ЦЕХІВ &lt; Харчова та переробна промисловість (крім працівників підприємств з виробництва дріжджів, олії, сушених овочів, солі, молочної кислоти, фасування чаю, кави; млинів, крупорушок, зерносховищ, елеваторів; </w:t>
            </w:r>
            <w:proofErr w:type="spellStart"/>
            <w:r w:rsidRPr="000F5B1C">
              <w:rPr>
                <w:rFonts w:ascii="Times New Roman" w:eastAsia="Times New Roman" w:hAnsi="Times New Roman" w:cs="Times New Roman"/>
                <w:b/>
                <w:bCs/>
                <w:sz w:val="20"/>
                <w:szCs w:val="20"/>
                <w:lang w:eastAsia="uk-UA"/>
              </w:rPr>
              <w:t>крохмалепатокових</w:t>
            </w:r>
            <w:proofErr w:type="spellEnd"/>
            <w:r w:rsidRPr="000F5B1C">
              <w:rPr>
                <w:rFonts w:ascii="Times New Roman" w:eastAsia="Times New Roman" w:hAnsi="Times New Roman" w:cs="Times New Roman"/>
                <w:b/>
                <w:bCs/>
                <w:sz w:val="20"/>
                <w:szCs w:val="20"/>
                <w:lang w:eastAsia="uk-UA"/>
              </w:rPr>
              <w:t>, соледобувних, спиртових, лікеро-горілчаних підприємств; складів зерна, борошна, круп)</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1.260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260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ПЕРІОДИЧНИЙ медогляд: ТЕХНОЛОГИ, НАЧАЛЬНИКИ ЦЕХІВ &lt; Харчова та переробна промисловість (крім працівників підприємств з виробництва дріжджів, олії, сушених овочів, солі, молочної кислоти, фасування чаю, кави; млинів, крупорушок, зерносховищ, елеваторів; </w:t>
            </w:r>
            <w:proofErr w:type="spellStart"/>
            <w:r w:rsidRPr="000F5B1C">
              <w:rPr>
                <w:rFonts w:ascii="Times New Roman" w:eastAsia="Times New Roman" w:hAnsi="Times New Roman" w:cs="Times New Roman"/>
                <w:b/>
                <w:bCs/>
                <w:sz w:val="20"/>
                <w:szCs w:val="20"/>
                <w:lang w:eastAsia="uk-UA"/>
              </w:rPr>
              <w:t>крохмалепатокових</w:t>
            </w:r>
            <w:proofErr w:type="spellEnd"/>
            <w:r w:rsidRPr="000F5B1C">
              <w:rPr>
                <w:rFonts w:ascii="Times New Roman" w:eastAsia="Times New Roman" w:hAnsi="Times New Roman" w:cs="Times New Roman"/>
                <w:b/>
                <w:bCs/>
                <w:sz w:val="20"/>
                <w:szCs w:val="20"/>
                <w:lang w:eastAsia="uk-UA"/>
              </w:rPr>
              <w:t>, соледобувних, спиртових, лікеро-горілчаних підприємств; складів зерна, борошна, круп)</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1.261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261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ПОПЕРЕДНІЙ медогляд: ПРАЦІВНИКИ ЛАБОРАТОРІЙ ТА ЗАКВАСНОГО ВІДДІЛЕННЯ &lt; Харчова та переробна промисловість (крім працівників підприємств з виробництва дріжджів, олії, сушених овочів, солі, молочної кислоти, фасування чаю, кави; млинів, крупорушок, зерносховищ, елеваторів; </w:t>
            </w:r>
            <w:proofErr w:type="spellStart"/>
            <w:r w:rsidRPr="000F5B1C">
              <w:rPr>
                <w:rFonts w:ascii="Times New Roman" w:eastAsia="Times New Roman" w:hAnsi="Times New Roman" w:cs="Times New Roman"/>
                <w:b/>
                <w:bCs/>
                <w:sz w:val="20"/>
                <w:szCs w:val="20"/>
                <w:lang w:eastAsia="uk-UA"/>
              </w:rPr>
              <w:t>крохмалепатокових</w:t>
            </w:r>
            <w:proofErr w:type="spellEnd"/>
            <w:r w:rsidRPr="000F5B1C">
              <w:rPr>
                <w:rFonts w:ascii="Times New Roman" w:eastAsia="Times New Roman" w:hAnsi="Times New Roman" w:cs="Times New Roman"/>
                <w:b/>
                <w:bCs/>
                <w:sz w:val="20"/>
                <w:szCs w:val="20"/>
                <w:lang w:eastAsia="uk-UA"/>
              </w:rPr>
              <w:t>, соледобувних, спиртових, лікеро-горілчаних підприємств; складів зерна, борошна, круп)</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1.262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262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ПЕРІОДИЧНИЙ медогляд: ПРАЦІВНИКИ ЛАБОРАТОРІЙ ТА ЗАКВАСНОГО ВІДДІЛЕННЯ &lt; Харчова та переробна промисловість (крім працівників підприємств з виробництва дріжджів, олії, сушених овочів, солі, молочної кислоти, фасування чаю, кави; млинів, крупорушок, зерносховищ, елеваторів; </w:t>
            </w:r>
            <w:proofErr w:type="spellStart"/>
            <w:r w:rsidRPr="000F5B1C">
              <w:rPr>
                <w:rFonts w:ascii="Times New Roman" w:eastAsia="Times New Roman" w:hAnsi="Times New Roman" w:cs="Times New Roman"/>
                <w:b/>
                <w:bCs/>
                <w:sz w:val="20"/>
                <w:szCs w:val="20"/>
                <w:lang w:eastAsia="uk-UA"/>
              </w:rPr>
              <w:t>крохмалепатокових</w:t>
            </w:r>
            <w:proofErr w:type="spellEnd"/>
            <w:r w:rsidRPr="000F5B1C">
              <w:rPr>
                <w:rFonts w:ascii="Times New Roman" w:eastAsia="Times New Roman" w:hAnsi="Times New Roman" w:cs="Times New Roman"/>
                <w:b/>
                <w:bCs/>
                <w:sz w:val="20"/>
                <w:szCs w:val="20"/>
                <w:lang w:eastAsia="uk-UA"/>
              </w:rPr>
              <w:t>, соледобувних, спиртових, лікеро-горілчаних підприємств; складів зерна, борошна, круп)</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1.263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263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ПОПЕРЕДНІЙ медогляд: ПРАЦІВНИКИ СКЛАДІВ, ХОЛОДИЛЬНИКІВ &lt; Харчова та переробна промисловість (крім працівників підприємств з виробництва дріжджів, олії, сушених овочів, солі, молочної кислоти, фасування чаю, кави; млинів, крупорушок, зерносховищ, елеваторів; </w:t>
            </w:r>
            <w:proofErr w:type="spellStart"/>
            <w:r w:rsidRPr="000F5B1C">
              <w:rPr>
                <w:rFonts w:ascii="Times New Roman" w:eastAsia="Times New Roman" w:hAnsi="Times New Roman" w:cs="Times New Roman"/>
                <w:b/>
                <w:bCs/>
                <w:sz w:val="20"/>
                <w:szCs w:val="20"/>
                <w:lang w:eastAsia="uk-UA"/>
              </w:rPr>
              <w:t>крохмалепатокових</w:t>
            </w:r>
            <w:proofErr w:type="spellEnd"/>
            <w:r w:rsidRPr="000F5B1C">
              <w:rPr>
                <w:rFonts w:ascii="Times New Roman" w:eastAsia="Times New Roman" w:hAnsi="Times New Roman" w:cs="Times New Roman"/>
                <w:b/>
                <w:bCs/>
                <w:sz w:val="20"/>
                <w:szCs w:val="20"/>
                <w:lang w:eastAsia="uk-UA"/>
              </w:rPr>
              <w:t>, соледобувних, спиртових, лікеро-горілчаних підприємств; складів зерна, борошна, круп)</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1.264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264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ПЕРІОДИЧНИЙ медогляд: ПРАЦІВНИКИ СКЛАДІВ, ХОЛОДИЛЬНИКІВ &lt; Харчова та переробна промисловість (крім працівників підприємств з виробництва дріжджів, олії, сушених овочів, солі, молочної кислоти, фасування чаю, кави; млинів, крупорушок, зерносховищ, елеваторів; </w:t>
            </w:r>
            <w:proofErr w:type="spellStart"/>
            <w:r w:rsidRPr="000F5B1C">
              <w:rPr>
                <w:rFonts w:ascii="Times New Roman" w:eastAsia="Times New Roman" w:hAnsi="Times New Roman" w:cs="Times New Roman"/>
                <w:b/>
                <w:bCs/>
                <w:sz w:val="20"/>
                <w:szCs w:val="20"/>
                <w:lang w:eastAsia="uk-UA"/>
              </w:rPr>
              <w:t>крохмалепатокових</w:t>
            </w:r>
            <w:proofErr w:type="spellEnd"/>
            <w:r w:rsidRPr="000F5B1C">
              <w:rPr>
                <w:rFonts w:ascii="Times New Roman" w:eastAsia="Times New Roman" w:hAnsi="Times New Roman" w:cs="Times New Roman"/>
                <w:b/>
                <w:bCs/>
                <w:sz w:val="20"/>
                <w:szCs w:val="20"/>
                <w:lang w:eastAsia="uk-UA"/>
              </w:rPr>
              <w:t>, соледобувних, спиртових, лікеро-горілчаних підприємств; складів зерна, борошна, круп)</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1.265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265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ПОПЕРЕДНІЙ медогляд: ПРОДАВЦІ &lt; Підприємства продовольчої торгівлі, в тому числі </w:t>
            </w:r>
            <w:proofErr w:type="spellStart"/>
            <w:r w:rsidRPr="000F5B1C">
              <w:rPr>
                <w:rFonts w:ascii="Times New Roman" w:eastAsia="Times New Roman" w:hAnsi="Times New Roman" w:cs="Times New Roman"/>
                <w:b/>
                <w:bCs/>
                <w:sz w:val="20"/>
                <w:szCs w:val="20"/>
                <w:lang w:eastAsia="uk-UA"/>
              </w:rPr>
              <w:t>дрібнороздрібної</w:t>
            </w:r>
            <w:proofErr w:type="spellEnd"/>
            <w:r w:rsidRPr="000F5B1C">
              <w:rPr>
                <w:rFonts w:ascii="Times New Roman" w:eastAsia="Times New Roman" w:hAnsi="Times New Roman" w:cs="Times New Roman"/>
                <w:b/>
                <w:bCs/>
                <w:sz w:val="20"/>
                <w:szCs w:val="20"/>
                <w:lang w:eastAsia="uk-UA"/>
              </w:rPr>
              <w:t>, а також ті, що розташовані на території ринків</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1.266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266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ПЕРІОДИЧНИЙ медогляд: ПРОДАВЦІ &lt; Підприємства продовольчої торгівлі, в тому числі </w:t>
            </w:r>
            <w:proofErr w:type="spellStart"/>
            <w:r w:rsidRPr="000F5B1C">
              <w:rPr>
                <w:rFonts w:ascii="Times New Roman" w:eastAsia="Times New Roman" w:hAnsi="Times New Roman" w:cs="Times New Roman"/>
                <w:b/>
                <w:bCs/>
                <w:sz w:val="20"/>
                <w:szCs w:val="20"/>
                <w:lang w:eastAsia="uk-UA"/>
              </w:rPr>
              <w:t>дрібнороздрібної</w:t>
            </w:r>
            <w:proofErr w:type="spellEnd"/>
            <w:r w:rsidRPr="000F5B1C">
              <w:rPr>
                <w:rFonts w:ascii="Times New Roman" w:eastAsia="Times New Roman" w:hAnsi="Times New Roman" w:cs="Times New Roman"/>
                <w:b/>
                <w:bCs/>
                <w:sz w:val="20"/>
                <w:szCs w:val="20"/>
                <w:lang w:eastAsia="uk-UA"/>
              </w:rPr>
              <w:t>, а також ті, що розташовані на території ринків</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1.267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267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ПОПЕРЕДНІЙ медогляд: АДМІНІСТРАЦІЯ ТА ПЕРСОНАЛ ПРОДОВОЛЬЧИХ РИНКІВ (КРІМ ОСІБ, ЩО НЕ МАЮТЬ КОНТАКТУ З ПРОДУКЦІЄЮ, ЯКА ЗБЕРІГАЄТЬСЯ ТА </w:t>
            </w:r>
            <w:r w:rsidRPr="000F5B1C">
              <w:rPr>
                <w:rFonts w:ascii="Times New Roman" w:eastAsia="Times New Roman" w:hAnsi="Times New Roman" w:cs="Times New Roman"/>
                <w:b/>
                <w:bCs/>
                <w:sz w:val="20"/>
                <w:szCs w:val="20"/>
                <w:lang w:eastAsia="uk-UA"/>
              </w:rPr>
              <w:lastRenderedPageBreak/>
              <w:t>РЕАЛІЗУЄТЬСЯ) &lt; Ринки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lastRenderedPageBreak/>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1.268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268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АДМІНІСТРАЦІЯ ТА ПЕРСОНАЛ ПРОДОВОЛЬЧИХ РИНКІВ (КРІМ ОСІБ, ЩО НЕ МАЮТЬ КОНТАКТУ З ПРОДУКЦІЄЮ, ЯКА ЗБЕРІГАЄТЬСЯ ТА РЕАЛІЗУЄТЬСЯ) &lt; Ринки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1.269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269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ПРОДАВЦІ МОЛОКОПРОДУКТІВ ТА ГОТОВОЇ ДО ВЖИВАННЯ ХАРЧОВОЇ ПРОДУКЦІЇ ВЛАСНОГО ВИРОБНИЦТВА, ТОВАРІВ ДИТЯЧОГО АСОРТИМЕНТУ &lt; Ринки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1.270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270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ПРОДАВЦІ МОЛОКОПРОДУКТІВ ТА ГОТОВОЇ ДО ВЖИВАННЯ ХАРЧОВОЇ ПРОДУКЦІЇ ВЛАСНОГО ВИРОБНИЦТВА, ТОВАРІВ ДИТЯЧОГО АСОРТИМЕНТУ &lt; Ринки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1.271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271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ПРОДАВЦІ, ЩО РЕАЛІЗУЮТЬ НА РИНКАХ ХАРЧОВІ ПРОДУКТИ ПРОМИСЛОВОГО ВИРОБНИЦТВА &lt; Ринки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1.272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272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ПРОДАВЦІ, ЩО РЕАЛІЗУЮТЬ НА РИНКАХ ХАРЧОВІ ПРОДУКТИ ПРОМИСЛОВОГО ВИРОБНИЦТВА &lt; Ринки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1.273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273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ПРАЦІВНИКИ ПРОДОВОЛЬЧИХ СКЛАДІВ, ХОЛОДИЛЬНИКІВ &lt; Ринки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1.274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274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ПРАЦІВНИКИ ПРОДОВОЛЬЧИХ СКЛАДІВ, ХОЛОДИЛЬНИКІВ &lt; Ринки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1.275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275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АДМІНІСТРАЦІЯ &lt; Підприємства громадського харчування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1.276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276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АДМІНІСТРАЦІЯ &lt; Підприємства громадського харчування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1.277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277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ТЕХНОЛОГИ &lt; Підприємства громадського харчування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1.278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278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ТЕХНОЛОГИ &lt; Підприємства громадського харчування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1.279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279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КУХАРІ ТА КУХОННІ ПРАЦІВНИКИ &lt; Підприємства громадського харчування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1.280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280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КУХАРІ ТА КУХОННІ ПРАЦІВНИКИ &lt; Підприємства громадського харчування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1.281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281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ОФІЦІАНТИ &lt; Підприємства громадського харчування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1.282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282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ОФІЦІАНТИ &lt; Підприємства громадського харчування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1.283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283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ПЕРСОНАЛ, ЯКИЙ МИЄ ОБЛАДНАННЯ, ТА ПРИБИРАЛЬНИКИ ПРИМІЩЕНЬ &lt; Підприємства громадського харчування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1.284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284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ПЕРСОНАЛ, ЯКИЙ МИЄ ОБЛАДНАННЯ, ТА ПРИБИРАЛЬНИКИ ПРИМІЩЕНЬ &lt; Підприємства громадського харчування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1.285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285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СЛЮСАРІ, ЕЛЕКТРОМОНТЕРИ ТА ПРАЦІВНИКИ, ЗАЙНЯТІ РЕМОНТНИМИ РОБОТАМИ У ВИРОБНИЧИХ ТА СКЛАДСЬКИХ ПРИМІЩЕННЯХ &lt; Підприємства громадського харчування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1.286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286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СЛЮСАРІ, ЕЛЕКТРОМОНТЕРИ ТА ПРАЦІВНИКИ, ЗАЙНЯТІ РЕМОНТНИМИ РОБОТАМИ У ВИРОБНИЧИХ ТА СКЛАДСЬКИХ ПРИМІЩЕННЯХ &lt; Підприємства громадського харчування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1.287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287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ПРАЦІВНИКИ, ЩО МАЮТЬ ДОСТУП ДО МИТТЯ ОБЛАДНАННЯ, ПОСУДУ, ІНВЕНТАРЮ (БРИГАДИ З ОБСЛУГОВУВАННЯ ПІДПРИЄМСТВ ДЛЯ ПРОВЕДЕННЯ ПРИБИРАННЯ, МИТТЯ ТА ДЕЗІНФЕКЦІЙНИХ РОБІТ) І ПРАЦІВНИКИ, ЩО ТИМЧАСОВО ЗАЛУЧАЮТЬСЯ ДО РОБОТИ НА ХАРЧОВИХ ОБ'ЄКТАХ &lt; Підприємства громадського харчування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1.288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288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ПРАЦІВНИКИ, ЩО МАЮТЬ ДОСТУП ДО МИТТЯ ОБЛАДНАННЯ, ПОСУДУ, ІНВЕНТАРЮ (БРИГАДИ З ОБСЛУГОВУВАННЯ ПІДПРИЄМСТВ ДЛЯ ПРОВЕДЕННЯ ПРИБИРАННЯ, МИТТЯ ТА ДЕЗІНФЕКЦІЙНИХ РОБІТ) І ПРАЦІВНИКИ, ЩО ТИМЧАСОВО ЗАЛУЧАЮТЬСЯ ДО РОБОТИ НА ХАРЧОВИХ ОБ'ЄКТАХ &lt; Підприємства громадського харчування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1.289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289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КЕРІВНИКИ, ЇХ ЗАСТУПНИКИ &lt; Заклади освіти, крім закладів вищої освіти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727,00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1.290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КЕРІВНИКИ, ЇХ ЗАСТУПНИКИ &lt; Заклади освіти, крім закладів вищої освіти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615,00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1.291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ПЕДАГОГІЧНІ ПРАЦІВНИКИ &lt; Заклади освіти, крім закладів вищої освіти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727,00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1.292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ПЕДАГОГІЧНІ ПРАЦІВНИКИ &lt; Заклади освіти, крім закладів вищої освіти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615,00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1.293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МЕДИЧНИЙ ПЕРСОНАЛ &lt; Заклади освіти, крім закладів вищої освіти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863,00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1.294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МЕДИЧНИЙ ПЕРСОНАЛ &lt; Заклади освіти, крім закладів вищої освіти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655,00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1.295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ПРАЦІВНИКИ ХАРЧОБЛОКІВ &lt; Заклади освіти, крім закладів вищої освіти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1.296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ПРАЦІВНИКИ ХАРЧОБЛОКІВ &lt; Заклади освіти, крім закладів вищої освіти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1.297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СПЕЦІАЛІСТИ, ЩО БЕРУТЬ УЧАСТЬ У ОСВІТНЬОМУ ПРОЦЕСІ &lt; Заклади освіти, крім закладів вищої освіти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727,00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1.298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СПЕЦІАЛІСТИ, ЩО БЕРУТЬ УЧАСТЬ У ОСВІТНЬОМУ ПРОЦЕСІ &lt; Заклади освіти, крім закладів вищої освіти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615,00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1.299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299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ТЕХНІЧНИЙ ПЕРСОНАЛ &lt; Заклади освіти, крім закладів вищої освіти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1.300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300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ТЕХНІЧНИЙ ПЕРСОНАЛ &lt; Заклади освіти, крім закладів вищої освіти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1.301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301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УЧНІ ПЕРЕД ПРОХОДЖЕННЯМ ВИРОБНИЧОЇ ПРАКТИКИ НА ОБ'ЄКТАХ, ПРАЦІВНИКИ ЯКИХ ПІДЛЯГАЮТЬ ОБОВ'ЯЗКОВОМУ ПРОФІЛАКТИЧНОМУ МЕДИЧНОМУ ОГЛЯДУ &lt; Заклади освіти, крім закладів вищої освіти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328,00</w:t>
            </w:r>
          </w:p>
        </w:tc>
      </w:tr>
      <w:tr w:rsidR="009E5C9E" w:rsidRPr="000F5B1C" w:rsidTr="009E5C9E">
        <w:trPr>
          <w:trHeight w:val="290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1.302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302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МЕДИЧНІ ПРАЦІВНИКИ (ЛІКАРІ, СЕРЕДНІЙ, МОЛОДШИЙ МЕДИЧНИЙ ПЕРСОНАЛ, ПРОФЕСІОНАЛИ З ВИЩОЮ НЕМЕДИЧНОЮ ОСВІТОЮ МЕДИКО-ЛАБОРАТОРНОЇ СПРАВИ ТА ПРОФЕСІОНАЛИ З НЕМЕДИЧНОЮ ОСВІТОЮ МЕДИКО-ПРОФІЛАКТИЧНОЇ СПРАВИ) &lt; Лікувально-профілактичні заклади / санітарно-профілактичні заклади / установи та заклади системи соціального захисту населення (для працівників, які НЕ контактують з дітьми віком до трьох років)</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863,00</w:t>
            </w:r>
          </w:p>
        </w:tc>
      </w:tr>
      <w:tr w:rsidR="009E5C9E" w:rsidRPr="000F5B1C" w:rsidTr="009E5C9E">
        <w:trPr>
          <w:trHeight w:val="290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1.303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303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МЕДИЧНІ ПРАЦІВНИКИ (ЛІКАРІ, СЕРЕДНІЙ, МОЛОДШИЙ МЕДИЧНИЙ ПЕРСОНАЛ, ПРОФЕСІОНАЛИ З ВИЩОЮ НЕМЕДИЧНОЮ ОСВІТОЮ МЕДИКО-ЛАБОРАТОРНОЇ СПРАВИ ТА ПРОФЕСІОНАЛИ З НЕМЕДИЧНОЮ ОСВІТОЮ МЕДИКО-ПРОФІЛАКТИЧНОЇ СПРАВИ) &lt; Лікувально-профілактичні заклади / санітарно-профілактичні заклади / установи та заклади системи соціального захисту населення (для працівників, які контактують з дітьми віком до трьох років)</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863,00</w:t>
            </w:r>
          </w:p>
        </w:tc>
      </w:tr>
      <w:tr w:rsidR="009E5C9E" w:rsidRPr="000F5B1C" w:rsidTr="009E5C9E">
        <w:trPr>
          <w:trHeight w:val="290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1.304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304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МЕДИЧНІ ПРАЦІВНИКИ (ЛІКАРІ, СЕРЕДНІЙ, МОЛОДШИЙ МЕДИЧНИЙ ПЕРСОНАЛ, ПРОФЕСІОНАЛИ З ВИЩОЮ НЕМЕДИЧНОЮ ОСВІТОЮ МЕДИКО-ЛАБОРАТОРНОЇ СПРАВИ ТА ПРОФЕСІОНАЛИ З НЕМЕДИЧНОЮ ОСВІТОЮ МЕДИКО-ПРОФІЛАКТИЧНОЇ СПРАВИ) &lt; Лікувально-профілактичні заклади / санітарно-профілактичні заклади / установи та заклади системи соціального захисту населення (для працівників, які НЕ контактують з дітьми віком до трьох років)</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655,00</w:t>
            </w:r>
          </w:p>
        </w:tc>
      </w:tr>
      <w:tr w:rsidR="009E5C9E" w:rsidRPr="000F5B1C" w:rsidTr="009E5C9E">
        <w:trPr>
          <w:trHeight w:val="290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1.305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305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МЕДИЧНІ ПРАЦІВНИКИ (ЛІКАРІ, СЕРЕДНІЙ, МОЛОДШИЙ МЕДИЧНИЙ ПЕРСОНАЛ, ПРОФЕСІОНАЛИ З ВИЩОЮ НЕМЕДИЧНОЮ ОСВІТОЮ МЕДИКО-ЛАБОРАТОРНОЇ СПРАВИ ТА ПРОФЕСІОНАЛИ З НЕМЕДИЧНОЮ ОСВІТОЮ МЕДИКО-ПРОФІЛАКТИЧНОЇ СПРАВИ) &lt; Лікувально-профілактичні заклади / санітарно-профілактичні заклади / установи та заклади системи соціального захисту населення (для працівників, які контактують з дітьми віком до трьох років)</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655,00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1.306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306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ПРАЦІВНИКИ ХАРЧОБЛОКІВ, ЇДАЛЕНЬ ТА РОЗДАВАЛЬНИХ ПУНКТІВ &lt; Лікувально-профілактичні заклади / санітарно-профілактичні заклади / установи та заклади системи соціального захисту населення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1.307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307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ПРАЦІВНИКИ ХАРЧОБЛОКІВ, ЇДАЛЕНЬ ТА РОЗДАВАЛЬНИХ ПУНКТІВ &lt; Лікувально-профілактичні заклади / санітарно-профілактичні заклади / установи та заклади системи соціального захисту населення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1.308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308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ТЕХНІЧНИЙ ПЕРСОНАЛ, У ТОМУ ЧИСЛІ ПРИБИРАЛЬНИКИ ПРИМІЩЕНЬ &lt; Лікувально-профілактичні заклади / санітарно-профілактичні заклади / установи та заклади системи соціального захисту населення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1.309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309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ТЕХНІЧНИЙ ПЕРСОНАЛ, У ТОМУ ЧИСЛІ ПРИБИРАЛЬНИКИ ПРИМІЩЕНЬ &lt; Лікувально-профілактичні заклади / санітарно-профілактичні заклади / установи та заклади системи соціального захисту населення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1.310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ПРАЦІВНИКИ, ЯКІ БЕЗПОСЕРЕДНЬО НАДАЮТЬ СОЦІАЛЬНІ ПОСЛУГИ З ДОГЛЯДУ &lt; Лікувально-профілактичні заклади / санітарно-профілактичні заклади / установи та заклади системи соціального захисту населення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727,00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1.311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ПРАЦІВНИКИ, ЯКІ БЕЗПОСЕРЕДНЬО НАДАЮТЬ СОЦІАЛЬНІ ПОСЛУГИ З ДОГЛЯДУ &lt; Лікувально-профілактичні заклади / санітарно-профілактичні заклади / установи та заклади системи соціального захисту населення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655,00</w:t>
            </w:r>
          </w:p>
        </w:tc>
      </w:tr>
      <w:tr w:rsidR="009E5C9E" w:rsidRPr="000F5B1C" w:rsidTr="009E5C9E">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1.312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ПРАЦІВНИКИ, ЯКІ БЕЗПОСЕРЕДНЬО ПРОВОДЯТЬ СОЦІАЛЬНУ РОБОТУ, У ТОМУ ЧИСЛІ НАДАЮТЬ СОЦІАЛЬНІ ТА СПЕЦІАЛІЗОВАНІ ПОСЛУГИ, І ВНАСЛІДОК ВИКОНАННЯ СВОЇХ ОБОВ'ЯЗКІВ МАЮТЬ БЕЗПОСЕРЕДНІЙ КОНТАКТ З НАСЕЛЕННЯМ &lt; Лікувально-профілактичні заклади / санітарно-профілактичні заклади / установи та заклади системи соціального захисту населення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663,00</w:t>
            </w:r>
          </w:p>
        </w:tc>
      </w:tr>
      <w:tr w:rsidR="009E5C9E" w:rsidRPr="000F5B1C" w:rsidTr="009E5C9E">
        <w:trPr>
          <w:trHeight w:val="237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1.313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ПРАЦІВНИКИ, ЯКІ БЕЗПОСЕРЕДНЬО ПРОВОДЯТЬ СОЦІАЛЬНУ РОБОТУ, У ТОМУ ЧИСЛІ НАДАЮТЬ СОЦІАЛЬНІ ТА СПЕЦІАЛІЗОВАНІ ПОСЛУГИ, І ВНАСЛІДОК ВИКОНАННЯ СВОЇХ ОБОВ'ЯЗКІВ МАЮТЬ БЕЗПОСЕРЕДНІЙ КОНТАКТ З НАСЕЛЕННЯМ &lt; Лікувально-профілактичні заклади / санітарно-профілактичні заклади / установи та заклади системи соціального захисту населення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558,00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1.314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ПЕРУКАРІ &lt; Пральні, приймальні пункти білизни, хімчистки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702,00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1.315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ПЕРУКАРІ &lt; Пральні, приймальні пункти білизни, хімчистки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1.316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МАНІКЮРНИКИ &lt; Пральні, приймальні пункти білизни, хімчистки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702,00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1.317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МАНІКЮРНИКИ &lt; Пральні, приймальні пункти білизни, хімчистки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1.318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ПЕДИКЮРНИКИ &lt; Пральні, приймальні пункти білизни, хімчистки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702,00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1.319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ПЕДИКЮРНИКИ &lt; Пральні, приймальні пункти білизни, хімчистки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1.320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МАСАЖИСТИ &lt; Пральні, приймальні пункти білизни, хімчистки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702,00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1.321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МАСАЖИСТИ &lt; Пральні, приймальні пункти білизни, хімчистки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1.322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ВІЗАЖИСТИ &lt; Пральні, приймальні пункти білизни, хімчистки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702,00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1.323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ВІЗАЖИСТИ &lt; Пральні, приймальні пункти білизни, хімчистки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1.324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РОБІТНИКИ З ОБСЛУГОВУВАННЯ ЛАЗЕНЬ, САУН, ДУШОВИХ, У ТОМУ ЧИСЛІ МАСАЖИСТИ &lt; Лазні, сауни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1.325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РОБІТНИКИ З ОБСЛУГОВУВАННЯ ЛАЗЕНЬ, САУН, ДУШОВИХ, У ТОМУ ЧИСЛІ МАСАЖИСТИ &lt; Лазні, сауни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1.326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ОБСЛУГОВУЮЧИЙ ПЕРСОНАЛ &lt; Спортивно-оздоровчі комплекси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1.327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ОБСЛУГОВУЮЧИЙ ПЕРСОНАЛ &lt; Спортивно-оздоровчі комплекси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1.328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ГРИМЕРИ &lt; Заклади культури (театри, цирки, клуби, будинки культури тощо)</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1.329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ГРИМЕРИ &lt; Заклади культури (театри, цирки, клуби, будинки культури тощо)</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1.330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КОСТЮМЕРИ &lt; Заклади культури (театри, цирки, клуби, будинки культури тощо)</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526,00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1.331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КОСТЮМЕРИ &lt; Заклади культури (театри, цирки, клуби, будинки культури тощо)</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1.332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ПРАЦІВНИКИ, ЩО БЕЗПОСЕРЕДНЬО ЗАЙМАЮТЬСЯ ОБСЛУГОВУВАННЯМ ВІДВІДУВАЧІВ &lt; Заклади культури (театри, цирки, клуби, будинки культури тощо)</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1.333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ПРАЦІВНИКИ, ЩО БЕЗПОСЕРЕДНЬО ЗАЙМАЮТЬСЯ ОБСЛУГОВУВАННЯМ ВІДВІДУВАЧІВ &lt; Заклади культури (театри, цирки, клуби, будинки культури тощо)</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1.334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ОБСЛУГОВУВАЛЬНИЙ ПЕРСОНАЛ &lt; Розважальні заклади ( для працівників, які НЕ працюють  і НЕ  контактують з дітьми)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1.335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ОБСЛУГОВУВАЛЬНИЙ ПЕРСОНАЛ &lt; Розважальні заклади ( для працівників, які працюють або контактують з дітьми віком ВІД трьох років)</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727,00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1.336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ОБСЛУГОВУВАЛЬНИЙ ПЕРСОНАЛ &lt; Розважальні заклади ( для працівників, які працюють або контактують з дітьми віком ДО трьох років)</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727,00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1.337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ОБСЛУГОВУВАЛЬНИЙ ПЕРСОНАЛ &lt; Розважальні заклади ( для працівників, які НЕ працюють  і НЕ  контактують з дітьми)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1.338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ОБСЛУГОВУВАЛЬНИЙ ПЕРСОНАЛ &lt; Розважальні заклади ( для працівників, які працюють або контактують з дітьми віком ВІД трьох років)</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1.339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339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ОБСЛУГОВУВАЛЬНИЙ ПЕРСОНАЛ &lt; Розважальні заклади ( для працівників, які працюють або контактують з дітьми віком ДО трьох років)</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1.340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ТЕХНІЧНИЙ ПЕРСОНАЛ, У ТОМУ ЧИСЛІ ПРИБИРАЛЬНИКИ ПРИМІЩЕНЬ &lt; Розважальні заклади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1.341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ТЕХНІЧНИЙ ПЕРСОНАЛ, У ТОМУ ЧИСЛІ ПРИБИРАЛЬНИКИ ПРИМІЩЕНЬ &lt; Розважальні заклади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1.342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ПРАЦІВНИКИ, ЗАЙНЯТІ ВИРОБНИЦТВОМ, ФАСУВАННЯМ ТА РЕАЛІЗАЦІЄЮ ЛІКАРСЬКИХ ЗАСОБІВ &lt; Аптеки та їх структурні підрозділи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1.343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ПРАЦІВНИКИ, ЗАЙНЯТІ ВИРОБНИЦТВОМ, ФАСУВАННЯМ ТА РЕАЛІЗАЦІЄЮ ЛІКАРСЬКИХ ЗАСОБІВ &lt; Аптеки та їх структурні підрозділи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1.344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ПРАЦІВНИКИ, БЕЗПОСЕРЕДНЬО ПРИЧЕТНІ ДО ВОДОПОСТАЧАННЯ, ЗБОРУ ТА ОЧИСТКИ СТІЧНИХ ВОД, У ТОМУ ЧИСЛІ НА СУДНАХ, У ЗАЛІЗНИЧНИХ ВАГОНАХ, НА ЛІТАКАХ &lt; Підприємства та об'єкти водопостачання і каналізації</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1.345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ПРАЦІВНИКИ, БЕЗПОСЕРЕДНЬО ПРИЧЕТНІ ДО ВОДОПОСТАЧАННЯ, ЗБОРУ ТА ОЧИСТКИ СТІЧНИХ ВОД, У ТОМУ ЧИСЛІ НА СУДНАХ, У ЗАЛІЗНИЧНИХ ВАГОНАХ, НА ЛІТАКАХ &lt; Підприємства та об'єкти водопостачання і каналізації</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1.346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НАЧАЛЬНИКИ ПАСАЖИРСЬКИХ ПОЇЗДІВ, ПРОВІДНИКИ, ІНШІ ПРАЦІВНИКИ ПОЇЗНИХ БРИГАД &lt; Транспортно-дорожній комплекс: Рухомий склад авіаційного, автомобільного, залізничного, морського і річкового транспорту</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158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1.347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НАЧАЛЬНИКИ ПАСАЖИРСЬКИХ ПОЇЗДІВ, ПРОВІДНИКИ, ІНШІ ПРАЦІВНИКИ ПОЇЗНИХ БРИГАД &lt; Транспортно-дорожній комплекс: Рухомий склад авіаційного, автомобільного, залізничного, морського і річкового транспорту</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1.348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ПРАЦІВНИКИ РЕФРИЖЕРАТОРНИХ ПОЇЗДІВ ТА СЕКЦІЙ &lt; Транспортно-дорожній комплекс: Рухомий склад авіаційного, автомобільного, залізничного, морського і річкового транспорту</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1.349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ПРАЦІВНИКИ РЕФРИЖЕРАТОРНИХ ПОЇЗДІВ ТА СЕКЦІЙ &lt; Транспортно-дорожній комплекс: Рухомий склад авіаційного, автомобільного, залізничного, морського і річкового транспорту</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1.350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КАСИРИ, КОНТРОЛЕРИ ВСІХ ВИДІВ ПАСАЖИРСЬКОГО ТРАНСПОРТУ &lt; Транспортно-дорожній комплекс: Рухомий склад авіаційного, автомобільного, залізничного, морського і річкового транспорту</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13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1.351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КАСИРИ, КОНТРОЛЕРИ ВСІХ ВИДІВ ПАСАЖИРСЬКОГО ТРАНСПОРТУ &lt; Транспортно-дорожній комплекс: Рухомий склад авіаційного, автомобільного, залізничного, морського і річкового транспорту</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1.352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ПРАЦІВНИКИ, ЗАЙНЯТІ ТРАНСПОРТУВАННЯМ ХАРЧОВОЇ ПРОДУКЦІЇ (НА ВСІХ ВИДАХ ТРАНСПОРТУ - АВІАЦІЙНОГО, АВТОМОБІЛЬНОГО, ЗАЛІЗНИЧНОГО, МОРСЬКОГО І РІЧКОВОГО), У ТОМУ ЧИСЛІ ВАНТАЖНИКИ &lt; Транспортно-дорожній комплекс: Рухомий склад авіаційного, автомобільного, залізничного, морського і річкового транспорту</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211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1.353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ПРАЦІВНИКИ, ЗАЙНЯТІ ТРАНСПОРТУВАННЯМ ХАРЧОВОЇ ПРОДУКЦІЇ (НА ВСІХ ВИДАХ ТРАНСПОРТУ - АВІАЦІЙНОГО, АВТОМОБІЛЬНОГО, ЗАЛІЗНИЧНОГО, МОРСЬКОГО І РІЧКОВОГО), У ТОМУ ЧИСЛІ ВАНТАЖНИКИ &lt; Транспортно-дорожній комплекс: Рухомий склад авіаційного, автомобільного, залізничного, морського і річкового транспорту</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1.354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ПРАЦІВНИКИ РИБОПРИЙМАЛЬНИХ ПУНКТІВ &lt; Рибне господарство</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1.355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ПРАЦІВНИКИ РИБОПРИЙМАЛЬНИХ ПУНКТІВ &lt; Рибне господарство</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1.356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ТВАРИННИКИ &lt; Вирощування, розведення, реалізація тварин та продукції тваринництва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1.357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ТВАРИННИКИ &lt; Вирощування, розведення, реалізація тварин та продукції тваринництва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1.358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ПРАЦІВНИКИ ТВАРИННИЦЬКИХ ФЕРМ &lt; Вирощування, розведення, реалізація тварин та продукції тваринництва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1.359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359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ПРАЦІВНИКИ ТВАРИННИЦЬКИХ ФЕРМ &lt; Вирощування, розведення, реалізація тварин та продукції тваринництва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1.360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360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ПРАЦІВНИКИ ЦЕХІВ ВИГОТОВЛЕННЯ КОРМІВ &lt; Вирощування, розведення, реалізація тварин та продукції тваринництва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1.361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361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ПРАЦІВНИКИ ЦЕХІВ ВИГОТОВЛЕННЯ КОРМІВ &lt; Вирощування, розведення, реалізація тварин та продукції тваринництва (один раз на рік)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1.362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362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ПРАЦІВНИКИ ЦЕХІВ ВИГОТОВЛЕННЯ КОРМІВ &lt; Вирощування, розведення, реалізація тварин та продукції тваринництва (один раз на 10 років)</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1.363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363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ОПЕРАТОРИ МАШИННОГО ДОЇННЯ &lt; Вирощування, розведення, реалізація тварин та продукції тваринництва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1.364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364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ОПЕРАТОРИ МАШИННОГО ДОЇННЯ &lt; Вирощування, розведення, реалізація тварин та продукції тваринництва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1.365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365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ОПЕРАТОРИ ШТУЧНОГО ЗАПЛІДНЕННЯ ТВАРИН &lt; Вирощування, розведення, реалізація тварин та продукції тваринництва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10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1.366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366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ОПЕРАТОРИ ШТУЧНОГО ЗАПЛІДНЕННЯ ТВАРИН &lt; Вирощування, розведення, реалізація тварин та продукції тваринництва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1.367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367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ПОПЕРЕДНІЙ медогляд: ДОЯРКИ (ДОЯРИ) &lt; Вирощування, розведення, реалізація тварин та продукції тваринництва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566,00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1.368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368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ПЕРІОДИЧНИЙ медогляд: ДОЯРКИ (ДОЯРИ) &lt; Вирощування, розведення, реалізація тварин та продукції тваринництва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медогляд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494,00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1.369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369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Медичний огляд лікаря-акушер-гінеколога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50,00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1.370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370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Медичний огляд лікаря-алерголога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40,00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1.371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371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Медичний огляд лікаря-гематолога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40,00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1.372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372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Медичний огляд </w:t>
            </w:r>
            <w:proofErr w:type="spellStart"/>
            <w:r w:rsidRPr="000F5B1C">
              <w:rPr>
                <w:rFonts w:ascii="Times New Roman" w:eastAsia="Times New Roman" w:hAnsi="Times New Roman" w:cs="Times New Roman"/>
                <w:b/>
                <w:bCs/>
                <w:sz w:val="20"/>
                <w:szCs w:val="20"/>
                <w:lang w:eastAsia="uk-UA"/>
              </w:rPr>
              <w:t>лікаря-дерматовенеролога</w:t>
            </w:r>
            <w:proofErr w:type="spellEnd"/>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1.373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373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Медичний огляд лікаря-ендокринолога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1.374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374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Медичний огляд лікаря-інфекціоніста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1.375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375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Медичний огляд лікаря-нарколога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1.376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376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Медичний огляд лікаря-невропатолога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50,00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1.377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377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Медичний огляд лікаря-онколога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1.378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378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Медичний огляд лікаря-ортопед-травматолога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1.379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379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Медичний огляд лікаря-отоларинголога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40,00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1.380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Медичний огляд лікаря-офтальмолога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27,00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1.381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Медичний огляд лікаря-психіатра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1.382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Медичний огляд лікаря-стоматолога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20,00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1.383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Медичний огляд лікаря-терапевта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1.384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Медичний огляд лікаря-уролога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1.385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Медичний огляд лікаря-фтизіатра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1.386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Медичний огляд лікаря-хірурга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27,00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1.387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Терапевт або лікар загальної практики - сімейної медицини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огляд</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1.388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proofErr w:type="spellStart"/>
            <w:r w:rsidRPr="000F5B1C">
              <w:rPr>
                <w:rFonts w:ascii="Times New Roman" w:eastAsia="Times New Roman" w:hAnsi="Times New Roman" w:cs="Times New Roman"/>
                <w:b/>
                <w:bCs/>
                <w:sz w:val="20"/>
                <w:szCs w:val="20"/>
                <w:lang w:eastAsia="uk-UA"/>
              </w:rPr>
              <w:t>Дельта-</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АЛК</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амінолевуленова</w:t>
            </w:r>
            <w:proofErr w:type="spellEnd"/>
            <w:r w:rsidRPr="000F5B1C">
              <w:rPr>
                <w:rFonts w:ascii="Times New Roman" w:eastAsia="Times New Roman" w:hAnsi="Times New Roman" w:cs="Times New Roman"/>
                <w:b/>
                <w:bCs/>
                <w:sz w:val="20"/>
                <w:szCs w:val="20"/>
                <w:lang w:eastAsia="uk-UA"/>
              </w:rPr>
              <w:t xml:space="preserve"> кислота)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1.389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389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proofErr w:type="spellStart"/>
            <w:r w:rsidRPr="000F5B1C">
              <w:rPr>
                <w:rFonts w:ascii="Times New Roman" w:eastAsia="Times New Roman" w:hAnsi="Times New Roman" w:cs="Times New Roman"/>
                <w:b/>
                <w:bCs/>
                <w:sz w:val="20"/>
                <w:szCs w:val="20"/>
                <w:lang w:eastAsia="uk-UA"/>
              </w:rPr>
              <w:t>КП</w:t>
            </w:r>
            <w:proofErr w:type="spellEnd"/>
            <w:r w:rsidRPr="000F5B1C">
              <w:rPr>
                <w:rFonts w:ascii="Times New Roman" w:eastAsia="Times New Roman" w:hAnsi="Times New Roman" w:cs="Times New Roman"/>
                <w:b/>
                <w:bCs/>
                <w:sz w:val="20"/>
                <w:szCs w:val="20"/>
                <w:lang w:eastAsia="uk-UA"/>
              </w:rPr>
              <w:t xml:space="preserve"> (</w:t>
            </w:r>
            <w:proofErr w:type="spellStart"/>
            <w:r w:rsidRPr="000F5B1C">
              <w:rPr>
                <w:rFonts w:ascii="Times New Roman" w:eastAsia="Times New Roman" w:hAnsi="Times New Roman" w:cs="Times New Roman"/>
                <w:b/>
                <w:bCs/>
                <w:sz w:val="20"/>
                <w:szCs w:val="20"/>
                <w:lang w:eastAsia="uk-UA"/>
              </w:rPr>
              <w:t>копропорфірин</w:t>
            </w:r>
            <w:proofErr w:type="spellEnd"/>
            <w:r w:rsidRPr="000F5B1C">
              <w:rPr>
                <w:rFonts w:ascii="Times New Roman" w:eastAsia="Times New Roman" w:hAnsi="Times New Roman" w:cs="Times New Roman"/>
                <w:b/>
                <w:bCs/>
                <w:sz w:val="20"/>
                <w:szCs w:val="20"/>
                <w:lang w:eastAsia="uk-UA"/>
              </w:rPr>
              <w:t>) у сечі</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1.390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 НТЗ (насичення </w:t>
            </w:r>
            <w:proofErr w:type="spellStart"/>
            <w:r w:rsidRPr="000F5B1C">
              <w:rPr>
                <w:rFonts w:ascii="Times New Roman" w:eastAsia="Times New Roman" w:hAnsi="Times New Roman" w:cs="Times New Roman"/>
                <w:b/>
                <w:bCs/>
                <w:sz w:val="20"/>
                <w:szCs w:val="20"/>
                <w:lang w:eastAsia="uk-UA"/>
              </w:rPr>
              <w:t>трансферину</w:t>
            </w:r>
            <w:proofErr w:type="spellEnd"/>
            <w:r w:rsidRPr="000F5B1C">
              <w:rPr>
                <w:rFonts w:ascii="Times New Roman" w:eastAsia="Times New Roman" w:hAnsi="Times New Roman" w:cs="Times New Roman"/>
                <w:b/>
                <w:bCs/>
                <w:sz w:val="20"/>
                <w:szCs w:val="20"/>
                <w:lang w:eastAsia="uk-UA"/>
              </w:rPr>
              <w:t xml:space="preserve"> залізом)</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1.391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proofErr w:type="spellStart"/>
            <w:r w:rsidRPr="000F5B1C">
              <w:rPr>
                <w:rFonts w:ascii="Times New Roman" w:eastAsia="Times New Roman" w:hAnsi="Times New Roman" w:cs="Times New Roman"/>
                <w:b/>
                <w:bCs/>
                <w:sz w:val="20"/>
                <w:szCs w:val="20"/>
                <w:lang w:eastAsia="uk-UA"/>
              </w:rPr>
              <w:t>Hb</w:t>
            </w:r>
            <w:proofErr w:type="spellEnd"/>
            <w:r w:rsidRPr="000F5B1C">
              <w:rPr>
                <w:rFonts w:ascii="Times New Roman" w:eastAsia="Times New Roman" w:hAnsi="Times New Roman" w:cs="Times New Roman"/>
                <w:b/>
                <w:bCs/>
                <w:sz w:val="20"/>
                <w:szCs w:val="20"/>
                <w:lang w:eastAsia="uk-UA"/>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1.392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Y-</w:t>
            </w:r>
            <w:proofErr w:type="spellStart"/>
            <w:r w:rsidRPr="000F5B1C">
              <w:rPr>
                <w:rFonts w:ascii="Times New Roman" w:eastAsia="Times New Roman" w:hAnsi="Times New Roman" w:cs="Times New Roman"/>
                <w:b/>
                <w:bCs/>
                <w:sz w:val="20"/>
                <w:szCs w:val="20"/>
                <w:lang w:eastAsia="uk-UA"/>
              </w:rPr>
              <w:t>глютамілтранс-фераза</w:t>
            </w:r>
            <w:proofErr w:type="spellEnd"/>
            <w:r w:rsidRPr="000F5B1C">
              <w:rPr>
                <w:rFonts w:ascii="Times New Roman" w:eastAsia="Times New Roman" w:hAnsi="Times New Roman" w:cs="Times New Roman"/>
                <w:b/>
                <w:bCs/>
                <w:sz w:val="20"/>
                <w:szCs w:val="20"/>
                <w:lang w:eastAsia="uk-UA"/>
              </w:rPr>
              <w:t xml:space="preserve"> (ГГТФ)</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65,00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1.393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АЛТ</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118,00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1.394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АСТ</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88,00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1.395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proofErr w:type="spellStart"/>
            <w:r w:rsidRPr="000F5B1C">
              <w:rPr>
                <w:rFonts w:ascii="Times New Roman" w:eastAsia="Times New Roman" w:hAnsi="Times New Roman" w:cs="Times New Roman"/>
                <w:b/>
                <w:bCs/>
                <w:sz w:val="20"/>
                <w:szCs w:val="20"/>
                <w:lang w:eastAsia="uk-UA"/>
              </w:rPr>
              <w:t>Альгезіметрія</w:t>
            </w:r>
            <w:proofErr w:type="spellEnd"/>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1.396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Активність </w:t>
            </w:r>
            <w:proofErr w:type="spellStart"/>
            <w:r w:rsidRPr="000F5B1C">
              <w:rPr>
                <w:rFonts w:ascii="Times New Roman" w:eastAsia="Times New Roman" w:hAnsi="Times New Roman" w:cs="Times New Roman"/>
                <w:b/>
                <w:bCs/>
                <w:sz w:val="20"/>
                <w:szCs w:val="20"/>
                <w:lang w:eastAsia="uk-UA"/>
              </w:rPr>
              <w:t>холінестерази</w:t>
            </w:r>
            <w:proofErr w:type="spellEnd"/>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1.397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Загальний аналіз крові</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61,00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1.398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загальний аналіз крові на уміст талію, індію, галію</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1.399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399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Загальний аналіз сечі</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32,00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1.400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400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загальний аналіз сечі на уміст талію, індію, галію</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1.401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401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Аналіз крові на цукор (глюкозу)</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1.402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402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Еритроцити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1.403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403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proofErr w:type="spellStart"/>
            <w:r w:rsidRPr="000F5B1C">
              <w:rPr>
                <w:rFonts w:ascii="Times New Roman" w:eastAsia="Times New Roman" w:hAnsi="Times New Roman" w:cs="Times New Roman"/>
                <w:b/>
                <w:bCs/>
                <w:sz w:val="20"/>
                <w:szCs w:val="20"/>
                <w:lang w:eastAsia="uk-UA"/>
              </w:rPr>
              <w:t>Ретикулоцити</w:t>
            </w:r>
            <w:proofErr w:type="spellEnd"/>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1.404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404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Тромбоцити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61,00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1.405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405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Дослідження крові (НВ, лейкоцити, ШОЕ)</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61,00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1.406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406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дослідження крові за реакцією </w:t>
            </w:r>
            <w:proofErr w:type="spellStart"/>
            <w:r w:rsidRPr="000F5B1C">
              <w:rPr>
                <w:rFonts w:ascii="Times New Roman" w:eastAsia="Times New Roman" w:hAnsi="Times New Roman" w:cs="Times New Roman"/>
                <w:b/>
                <w:bCs/>
                <w:sz w:val="20"/>
                <w:szCs w:val="20"/>
                <w:lang w:eastAsia="uk-UA"/>
              </w:rPr>
              <w:t>Хеддельсона</w:t>
            </w:r>
            <w:proofErr w:type="spellEnd"/>
            <w:r w:rsidRPr="000F5B1C">
              <w:rPr>
                <w:rFonts w:ascii="Times New Roman" w:eastAsia="Times New Roman" w:hAnsi="Times New Roman" w:cs="Times New Roman"/>
                <w:b/>
                <w:bCs/>
                <w:sz w:val="20"/>
                <w:szCs w:val="20"/>
                <w:lang w:eastAsia="uk-UA"/>
              </w:rPr>
              <w:t xml:space="preserve"> </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1.407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407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Дослідження крові на сифіліс (RW)</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1.408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408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Бактеріологічне дослідження на флору</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114,00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1.409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409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Цитологічне дослідження на </w:t>
            </w:r>
            <w:proofErr w:type="spellStart"/>
            <w:r w:rsidRPr="000F5B1C">
              <w:rPr>
                <w:rFonts w:ascii="Times New Roman" w:eastAsia="Times New Roman" w:hAnsi="Times New Roman" w:cs="Times New Roman"/>
                <w:b/>
                <w:bCs/>
                <w:sz w:val="20"/>
                <w:szCs w:val="20"/>
                <w:lang w:eastAsia="uk-UA"/>
              </w:rPr>
              <w:t>атипічні</w:t>
            </w:r>
            <w:proofErr w:type="spellEnd"/>
            <w:r w:rsidRPr="000F5B1C">
              <w:rPr>
                <w:rFonts w:ascii="Times New Roman" w:eastAsia="Times New Roman" w:hAnsi="Times New Roman" w:cs="Times New Roman"/>
                <w:b/>
                <w:bCs/>
                <w:sz w:val="20"/>
                <w:szCs w:val="20"/>
                <w:lang w:eastAsia="uk-UA"/>
              </w:rPr>
              <w:t xml:space="preserve"> клітини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1.410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410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Визначення групи крові і резус-фактора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40,00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1.411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411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Білірубін крові</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74,00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1.412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412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proofErr w:type="spellStart"/>
            <w:r w:rsidRPr="000F5B1C">
              <w:rPr>
                <w:rFonts w:ascii="Times New Roman" w:eastAsia="Times New Roman" w:hAnsi="Times New Roman" w:cs="Times New Roman"/>
                <w:b/>
                <w:bCs/>
                <w:sz w:val="20"/>
                <w:szCs w:val="20"/>
                <w:lang w:eastAsia="uk-UA"/>
              </w:rPr>
              <w:t>Біомікроскопія</w:t>
            </w:r>
            <w:proofErr w:type="spellEnd"/>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1.413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413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Визначення рівня </w:t>
            </w:r>
            <w:proofErr w:type="spellStart"/>
            <w:r w:rsidRPr="000F5B1C">
              <w:rPr>
                <w:rFonts w:ascii="Times New Roman" w:eastAsia="Times New Roman" w:hAnsi="Times New Roman" w:cs="Times New Roman"/>
                <w:b/>
                <w:bCs/>
                <w:sz w:val="20"/>
                <w:szCs w:val="20"/>
                <w:lang w:eastAsia="uk-UA"/>
              </w:rPr>
              <w:t>ксантуренової</w:t>
            </w:r>
            <w:proofErr w:type="spellEnd"/>
            <w:r w:rsidRPr="000F5B1C">
              <w:rPr>
                <w:rFonts w:ascii="Times New Roman" w:eastAsia="Times New Roman" w:hAnsi="Times New Roman" w:cs="Times New Roman"/>
                <w:b/>
                <w:bCs/>
                <w:sz w:val="20"/>
                <w:szCs w:val="20"/>
                <w:lang w:eastAsia="uk-UA"/>
              </w:rPr>
              <w:t xml:space="preserve"> кислоти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1.414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414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Визначення ртуті в сечі</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1.415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415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Дослідження на гельмінтози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1.416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416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proofErr w:type="spellStart"/>
            <w:r w:rsidRPr="000F5B1C">
              <w:rPr>
                <w:rFonts w:ascii="Times New Roman" w:eastAsia="Times New Roman" w:hAnsi="Times New Roman" w:cs="Times New Roman"/>
                <w:b/>
                <w:bCs/>
                <w:sz w:val="20"/>
                <w:szCs w:val="20"/>
                <w:lang w:eastAsia="uk-UA"/>
              </w:rPr>
              <w:t>Карбоксигемоглобін</w:t>
            </w:r>
            <w:proofErr w:type="spellEnd"/>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1.417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417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Кількість еритроцитів з </w:t>
            </w:r>
            <w:proofErr w:type="spellStart"/>
            <w:r w:rsidRPr="000F5B1C">
              <w:rPr>
                <w:rFonts w:ascii="Times New Roman" w:eastAsia="Times New Roman" w:hAnsi="Times New Roman" w:cs="Times New Roman"/>
                <w:b/>
                <w:bCs/>
                <w:sz w:val="20"/>
                <w:szCs w:val="20"/>
                <w:lang w:eastAsia="uk-UA"/>
              </w:rPr>
              <w:t>базофільною</w:t>
            </w:r>
            <w:proofErr w:type="spellEnd"/>
            <w:r w:rsidRPr="000F5B1C">
              <w:rPr>
                <w:rFonts w:ascii="Times New Roman" w:eastAsia="Times New Roman" w:hAnsi="Times New Roman" w:cs="Times New Roman"/>
                <w:b/>
                <w:bCs/>
                <w:sz w:val="20"/>
                <w:szCs w:val="20"/>
                <w:lang w:eastAsia="uk-UA"/>
              </w:rPr>
              <w:t xml:space="preserve"> зернистістю</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1.418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418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Лейкоцитарна формула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1.419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419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Лужна фосфатаза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61,00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1.420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420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Метгемоглобін</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1.421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421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proofErr w:type="spellStart"/>
            <w:r w:rsidRPr="000F5B1C">
              <w:rPr>
                <w:rFonts w:ascii="Times New Roman" w:eastAsia="Times New Roman" w:hAnsi="Times New Roman" w:cs="Times New Roman"/>
                <w:b/>
                <w:bCs/>
                <w:sz w:val="20"/>
                <w:szCs w:val="20"/>
                <w:lang w:eastAsia="uk-UA"/>
              </w:rPr>
              <w:t>Терморезистентність</w:t>
            </w:r>
            <w:proofErr w:type="spellEnd"/>
            <w:r w:rsidRPr="000F5B1C">
              <w:rPr>
                <w:rFonts w:ascii="Times New Roman" w:eastAsia="Times New Roman" w:hAnsi="Times New Roman" w:cs="Times New Roman"/>
                <w:b/>
                <w:bCs/>
                <w:sz w:val="20"/>
                <w:szCs w:val="20"/>
                <w:lang w:eastAsia="uk-UA"/>
              </w:rPr>
              <w:t xml:space="preserve"> еритроцитів</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1.422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422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Тільця </w:t>
            </w:r>
            <w:proofErr w:type="spellStart"/>
            <w:r w:rsidRPr="000F5B1C">
              <w:rPr>
                <w:rFonts w:ascii="Times New Roman" w:eastAsia="Times New Roman" w:hAnsi="Times New Roman" w:cs="Times New Roman"/>
                <w:b/>
                <w:bCs/>
                <w:sz w:val="20"/>
                <w:szCs w:val="20"/>
                <w:lang w:eastAsia="uk-UA"/>
              </w:rPr>
              <w:t>Гейнця</w:t>
            </w:r>
            <w:proofErr w:type="spellEnd"/>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1.423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423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Уміст ртуті в сечі</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1.424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424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proofErr w:type="spellStart"/>
            <w:r w:rsidRPr="000F5B1C">
              <w:rPr>
                <w:rFonts w:ascii="Times New Roman" w:eastAsia="Times New Roman" w:hAnsi="Times New Roman" w:cs="Times New Roman"/>
                <w:b/>
                <w:bCs/>
                <w:sz w:val="20"/>
                <w:szCs w:val="20"/>
                <w:lang w:eastAsia="uk-UA"/>
              </w:rPr>
              <w:t>Зонографія</w:t>
            </w:r>
            <w:proofErr w:type="spellEnd"/>
            <w:r w:rsidRPr="000F5B1C">
              <w:rPr>
                <w:rFonts w:ascii="Times New Roman" w:eastAsia="Times New Roman" w:hAnsi="Times New Roman" w:cs="Times New Roman"/>
                <w:b/>
                <w:bCs/>
                <w:sz w:val="20"/>
                <w:szCs w:val="20"/>
                <w:lang w:eastAsia="uk-UA"/>
              </w:rPr>
              <w:t xml:space="preserve"> плеври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1.425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425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РВГ периферичних судин</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1.426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426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РЕГ</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1.427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427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Рентгенографія органів грудної клітки у прямій проекції</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1.428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428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Рентгенографія органів грудної клітки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1.429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429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Рентгенографія трубчастих кісток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1.430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430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Рентгенографія кисті</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1.431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431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Рентгенографія кісток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1.432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432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Рентгенографія опорно-рухового апарата (хребта)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1.433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433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рентгенографія щелеп</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1.434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434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Флюорографія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31,00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1.435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435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УЗД щитоподібної залози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1.436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436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ФЗД</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60,00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1.437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437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Цистоскопія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1.438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438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ЕКГ</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67,00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1.439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439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proofErr w:type="spellStart"/>
            <w:r w:rsidRPr="000F5B1C">
              <w:rPr>
                <w:rFonts w:ascii="Times New Roman" w:eastAsia="Times New Roman" w:hAnsi="Times New Roman" w:cs="Times New Roman"/>
                <w:b/>
                <w:bCs/>
                <w:sz w:val="20"/>
                <w:szCs w:val="20"/>
                <w:lang w:eastAsia="uk-UA"/>
              </w:rPr>
              <w:t>Електронейроміографія</w:t>
            </w:r>
            <w:proofErr w:type="spellEnd"/>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1.440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440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ЕНМГ</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1.441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441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proofErr w:type="spellStart"/>
            <w:r w:rsidRPr="000F5B1C">
              <w:rPr>
                <w:rFonts w:ascii="Times New Roman" w:eastAsia="Times New Roman" w:hAnsi="Times New Roman" w:cs="Times New Roman"/>
                <w:b/>
                <w:bCs/>
                <w:sz w:val="20"/>
                <w:szCs w:val="20"/>
                <w:lang w:eastAsia="uk-UA"/>
              </w:rPr>
              <w:t>Аудіограма</w:t>
            </w:r>
            <w:proofErr w:type="spellEnd"/>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1.442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442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Аудіометрія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1.443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443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Дослідження гостроти зору</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20,00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1.444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444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Дослідження гостроти та полів зору</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1.445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445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Характер зору</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1.446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446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Дослідження очного дна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40,00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1.447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447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Емоційна стійкість та відчуття тривоги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1.448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448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Здатність приймати рішення в екстремальних умовах</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lastRenderedPageBreak/>
              <w:t>1.449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449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Здібність до адаптації</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1.450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Недбалість</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1.451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Орієнтація у просторі</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1.452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Пам'ять зорова та слухова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1.453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Реакція на об'єкт, що рухається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1.454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Вібраційна чутливість (</w:t>
            </w:r>
            <w:proofErr w:type="spellStart"/>
            <w:r w:rsidRPr="000F5B1C">
              <w:rPr>
                <w:rFonts w:ascii="Times New Roman" w:eastAsia="Times New Roman" w:hAnsi="Times New Roman" w:cs="Times New Roman"/>
                <w:b/>
                <w:bCs/>
                <w:sz w:val="20"/>
                <w:szCs w:val="20"/>
                <w:lang w:eastAsia="uk-UA"/>
              </w:rPr>
              <w:t>палестезіометрія</w:t>
            </w:r>
            <w:proofErr w:type="spellEnd"/>
            <w:r w:rsidRPr="000F5B1C">
              <w:rPr>
                <w:rFonts w:ascii="Times New Roman" w:eastAsia="Times New Roman" w:hAnsi="Times New Roman" w:cs="Times New Roman"/>
                <w:b/>
                <w:bCs/>
                <w:sz w:val="20"/>
                <w:szCs w:val="20"/>
                <w:lang w:eastAsia="uk-UA"/>
              </w:rPr>
              <w:t>)</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1.455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Втомлюваність</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1.456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Динамометрія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1.457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Дослідження вестибулярного апарата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20,00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1.458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proofErr w:type="spellStart"/>
            <w:r w:rsidRPr="000F5B1C">
              <w:rPr>
                <w:rFonts w:ascii="Times New Roman" w:eastAsia="Times New Roman" w:hAnsi="Times New Roman" w:cs="Times New Roman"/>
                <w:b/>
                <w:bCs/>
                <w:sz w:val="20"/>
                <w:szCs w:val="20"/>
                <w:lang w:eastAsia="uk-UA"/>
              </w:rPr>
              <w:t>Сенсомоторні</w:t>
            </w:r>
            <w:proofErr w:type="spellEnd"/>
            <w:r w:rsidRPr="000F5B1C">
              <w:rPr>
                <w:rFonts w:ascii="Times New Roman" w:eastAsia="Times New Roman" w:hAnsi="Times New Roman" w:cs="Times New Roman"/>
                <w:b/>
                <w:bCs/>
                <w:sz w:val="20"/>
                <w:szCs w:val="20"/>
                <w:lang w:eastAsia="uk-UA"/>
              </w:rPr>
              <w:t xml:space="preserve"> реакції</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1.459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Стійкість до впливу стресів</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1.460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460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Стійкість до дії стресів</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1.461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461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Термометрія з холодовим навантаженням</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1.462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462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Увага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1.463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463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Швидкість переключення уваги</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1.464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464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Холодова проба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34,00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1.465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465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Гепатит 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0,00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1.466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466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Гепатит В</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68,00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1.467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467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Гепатит С</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45,00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1.468</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468</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proofErr w:type="spellStart"/>
            <w:r w:rsidRPr="000F5B1C">
              <w:rPr>
                <w:rFonts w:ascii="Times New Roman" w:eastAsia="Times New Roman" w:hAnsi="Times New Roman" w:cs="Times New Roman"/>
                <w:b/>
                <w:bCs/>
                <w:sz w:val="20"/>
                <w:szCs w:val="20"/>
                <w:lang w:eastAsia="uk-UA"/>
              </w:rPr>
              <w:t>Зооантропонозні</w:t>
            </w:r>
            <w:proofErr w:type="spellEnd"/>
            <w:r w:rsidRPr="000F5B1C">
              <w:rPr>
                <w:rFonts w:ascii="Times New Roman" w:eastAsia="Times New Roman" w:hAnsi="Times New Roman" w:cs="Times New Roman"/>
                <w:b/>
                <w:bCs/>
                <w:sz w:val="20"/>
                <w:szCs w:val="20"/>
                <w:lang w:eastAsia="uk-UA"/>
              </w:rPr>
              <w:t xml:space="preserve"> інфекції</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0,00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1.469</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469</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Кашлюк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0,00</w:t>
            </w:r>
          </w:p>
        </w:tc>
      </w:tr>
      <w:tr w:rsidR="009E5C9E" w:rsidRPr="000F5B1C" w:rsidTr="009E5C9E">
        <w:trPr>
          <w:trHeight w:val="792"/>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1.470</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470</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Дослідження калу на виявлення </w:t>
            </w:r>
            <w:proofErr w:type="spellStart"/>
            <w:r w:rsidRPr="000F5B1C">
              <w:rPr>
                <w:rFonts w:ascii="Times New Roman" w:eastAsia="Times New Roman" w:hAnsi="Times New Roman" w:cs="Times New Roman"/>
                <w:b/>
                <w:bCs/>
                <w:sz w:val="20"/>
                <w:szCs w:val="20"/>
                <w:lang w:eastAsia="uk-UA"/>
              </w:rPr>
              <w:t>гіменолепідозу</w:t>
            </w:r>
            <w:proofErr w:type="spellEnd"/>
            <w:r w:rsidRPr="000F5B1C">
              <w:rPr>
                <w:rFonts w:ascii="Times New Roman" w:eastAsia="Times New Roman" w:hAnsi="Times New Roman" w:cs="Times New Roman"/>
                <w:b/>
                <w:bCs/>
                <w:sz w:val="20"/>
                <w:szCs w:val="20"/>
                <w:lang w:eastAsia="uk-UA"/>
              </w:rPr>
              <w:t xml:space="preserve"> та яєць гостриків (ентеробіозу) у </w:t>
            </w:r>
            <w:proofErr w:type="spellStart"/>
            <w:r w:rsidRPr="000F5B1C">
              <w:rPr>
                <w:rFonts w:ascii="Times New Roman" w:eastAsia="Times New Roman" w:hAnsi="Times New Roman" w:cs="Times New Roman"/>
                <w:b/>
                <w:bCs/>
                <w:sz w:val="20"/>
                <w:szCs w:val="20"/>
                <w:lang w:eastAsia="uk-UA"/>
              </w:rPr>
              <w:t>зішкребку</w:t>
            </w:r>
            <w:proofErr w:type="spellEnd"/>
            <w:r w:rsidRPr="000F5B1C">
              <w:rPr>
                <w:rFonts w:ascii="Times New Roman" w:eastAsia="Times New Roman" w:hAnsi="Times New Roman" w:cs="Times New Roman"/>
                <w:b/>
                <w:bCs/>
                <w:sz w:val="20"/>
                <w:szCs w:val="20"/>
                <w:lang w:eastAsia="uk-UA"/>
              </w:rPr>
              <w:t xml:space="preserve"> з прианальних складок</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0,00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1.471</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471</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Бактеріологічні дослідження Калу: черевний тиф, паратифи A і B, сальмонельоз, </w:t>
            </w:r>
            <w:proofErr w:type="spellStart"/>
            <w:r w:rsidRPr="000F5B1C">
              <w:rPr>
                <w:rFonts w:ascii="Times New Roman" w:eastAsia="Times New Roman" w:hAnsi="Times New Roman" w:cs="Times New Roman"/>
                <w:b/>
                <w:bCs/>
                <w:sz w:val="20"/>
                <w:szCs w:val="20"/>
                <w:lang w:eastAsia="uk-UA"/>
              </w:rPr>
              <w:t>шигельоз</w:t>
            </w:r>
            <w:proofErr w:type="spellEnd"/>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0,00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1.472</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472</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xml:space="preserve">Носоглотка: золотистий стафілокок </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0,00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1.473</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473</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Туляремія</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0,00</w:t>
            </w:r>
          </w:p>
        </w:tc>
      </w:tr>
      <w:tr w:rsidR="009E5C9E" w:rsidRPr="000F5B1C" w:rsidTr="009E5C9E">
        <w:trPr>
          <w:trHeight w:val="52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1.474</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474</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загальний аналіз крові (включно з лейкоцитарною формулою)</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61,00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1.475</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475</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глюкоза крові</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1.476</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476</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вимірювання артеріального тиску</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19,00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1.477</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477</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електрокардіограма</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дослідження</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67,00</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 </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 </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 </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 </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 </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 </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 </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 </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 </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 </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r>
      <w:tr w:rsidR="009E5C9E" w:rsidRPr="000F5B1C" w:rsidTr="009E5C9E">
        <w:trPr>
          <w:trHeight w:val="26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794"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5182"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c>
          <w:tcPr>
            <w:tcW w:w="1329" w:type="dxa"/>
            <w:tcBorders>
              <w:top w:val="nil"/>
              <w:left w:val="nil"/>
              <w:bottom w:val="single" w:sz="4" w:space="0" w:color="auto"/>
              <w:right w:val="single" w:sz="4" w:space="0" w:color="auto"/>
            </w:tcBorders>
            <w:shd w:val="clear" w:color="auto" w:fill="auto"/>
            <w:noWrap/>
            <w:vAlign w:val="center"/>
            <w:hideMark/>
          </w:tcPr>
          <w:p w:rsidR="009E5C9E" w:rsidRPr="000F5B1C" w:rsidRDefault="009E5C9E" w:rsidP="000F5B1C">
            <w:pPr>
              <w:spacing w:after="0" w:line="240" w:lineRule="auto"/>
              <w:rPr>
                <w:rFonts w:ascii="Times New Roman" w:eastAsia="Times New Roman" w:hAnsi="Times New Roman" w:cs="Times New Roman"/>
                <w:b/>
                <w:bCs/>
                <w:sz w:val="12"/>
                <w:szCs w:val="12"/>
                <w:lang w:eastAsia="uk-UA"/>
              </w:rPr>
            </w:pPr>
            <w:r w:rsidRPr="000F5B1C">
              <w:rPr>
                <w:rFonts w:ascii="Times New Roman" w:eastAsia="Times New Roman" w:hAnsi="Times New Roman" w:cs="Times New Roman"/>
                <w:b/>
                <w:bCs/>
                <w:sz w:val="12"/>
                <w:szCs w:val="12"/>
                <w:lang w:eastAsia="uk-UA"/>
              </w:rPr>
              <w:t> </w:t>
            </w:r>
          </w:p>
        </w:tc>
        <w:tc>
          <w:tcPr>
            <w:tcW w:w="1575" w:type="dxa"/>
            <w:tcBorders>
              <w:top w:val="nil"/>
              <w:left w:val="nil"/>
              <w:bottom w:val="single" w:sz="4" w:space="0" w:color="auto"/>
              <w:right w:val="single" w:sz="4" w:space="0" w:color="auto"/>
            </w:tcBorders>
            <w:shd w:val="clear" w:color="auto" w:fill="auto"/>
            <w:vAlign w:val="center"/>
            <w:hideMark/>
          </w:tcPr>
          <w:p w:rsidR="009E5C9E" w:rsidRPr="000F5B1C" w:rsidRDefault="009E5C9E" w:rsidP="000F5B1C">
            <w:pPr>
              <w:spacing w:after="0" w:line="240" w:lineRule="auto"/>
              <w:jc w:val="center"/>
              <w:rPr>
                <w:rFonts w:ascii="Times New Roman" w:eastAsia="Times New Roman" w:hAnsi="Times New Roman" w:cs="Times New Roman"/>
                <w:b/>
                <w:bCs/>
                <w:sz w:val="20"/>
                <w:szCs w:val="20"/>
                <w:lang w:eastAsia="uk-UA"/>
              </w:rPr>
            </w:pPr>
            <w:r w:rsidRPr="000F5B1C">
              <w:rPr>
                <w:rFonts w:ascii="Times New Roman" w:eastAsia="Times New Roman" w:hAnsi="Times New Roman" w:cs="Times New Roman"/>
                <w:b/>
                <w:bCs/>
                <w:sz w:val="20"/>
                <w:szCs w:val="20"/>
                <w:lang w:eastAsia="uk-UA"/>
              </w:rPr>
              <w:t> </w:t>
            </w:r>
          </w:p>
        </w:tc>
      </w:tr>
    </w:tbl>
    <w:p w:rsidR="00AA7D65" w:rsidRDefault="00AA7D65"/>
    <w:sectPr w:rsidR="00AA7D65" w:rsidSect="00CC5F9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434F9"/>
    <w:rsid w:val="000D78DC"/>
    <w:rsid w:val="000F5B1C"/>
    <w:rsid w:val="009E5C9E"/>
    <w:rsid w:val="00AA7D65"/>
    <w:rsid w:val="00C434F9"/>
    <w:rsid w:val="00CC5F99"/>
    <w:rsid w:val="00FF2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F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5B1C"/>
    <w:rPr>
      <w:color w:val="0000FF"/>
      <w:u w:val="single"/>
    </w:rPr>
  </w:style>
  <w:style w:type="character" w:styleId="a4">
    <w:name w:val="FollowedHyperlink"/>
    <w:basedOn w:val="a0"/>
    <w:uiPriority w:val="99"/>
    <w:semiHidden/>
    <w:unhideWhenUsed/>
    <w:rsid w:val="000F5B1C"/>
    <w:rPr>
      <w:color w:val="800080"/>
      <w:u w:val="single"/>
    </w:rPr>
  </w:style>
  <w:style w:type="paragraph" w:customStyle="1" w:styleId="xl96">
    <w:name w:val="xl96"/>
    <w:basedOn w:val="a"/>
    <w:rsid w:val="000F5B1C"/>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7">
    <w:name w:val="xl97"/>
    <w:basedOn w:val="a"/>
    <w:rsid w:val="000F5B1C"/>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8">
    <w:name w:val="xl98"/>
    <w:basedOn w:val="a"/>
    <w:rsid w:val="000F5B1C"/>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9">
    <w:name w:val="xl99"/>
    <w:basedOn w:val="a"/>
    <w:rsid w:val="000F5B1C"/>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00">
    <w:name w:val="xl100"/>
    <w:basedOn w:val="a"/>
    <w:rsid w:val="000F5B1C"/>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01">
    <w:name w:val="xl101"/>
    <w:basedOn w:val="a"/>
    <w:rsid w:val="000F5B1C"/>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02">
    <w:name w:val="xl102"/>
    <w:basedOn w:val="a"/>
    <w:rsid w:val="000F5B1C"/>
    <w:pPr>
      <w:spacing w:before="100" w:beforeAutospacing="1" w:after="100" w:afterAutospacing="1" w:line="240" w:lineRule="auto"/>
      <w:jc w:val="center"/>
    </w:pPr>
    <w:rPr>
      <w:rFonts w:ascii="Times New Roman" w:eastAsia="Times New Roman" w:hAnsi="Times New Roman" w:cs="Times New Roman"/>
      <w:b/>
      <w:bCs/>
      <w:sz w:val="32"/>
      <w:szCs w:val="32"/>
      <w:lang w:eastAsia="uk-UA"/>
    </w:rPr>
  </w:style>
  <w:style w:type="paragraph" w:customStyle="1" w:styleId="xl103">
    <w:name w:val="xl103"/>
    <w:basedOn w:val="a"/>
    <w:rsid w:val="000F5B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104">
    <w:name w:val="xl104"/>
    <w:basedOn w:val="a"/>
    <w:rsid w:val="000F5B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105">
    <w:name w:val="xl105"/>
    <w:basedOn w:val="a"/>
    <w:rsid w:val="000F5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106">
    <w:name w:val="xl106"/>
    <w:basedOn w:val="a"/>
    <w:rsid w:val="000F5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107">
    <w:name w:val="xl107"/>
    <w:basedOn w:val="a"/>
    <w:rsid w:val="000F5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108">
    <w:name w:val="xl108"/>
    <w:basedOn w:val="a"/>
    <w:rsid w:val="000F5B1C"/>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09">
    <w:name w:val="xl109"/>
    <w:basedOn w:val="a"/>
    <w:rsid w:val="000F5B1C"/>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10">
    <w:name w:val="xl110"/>
    <w:basedOn w:val="a"/>
    <w:rsid w:val="000F5B1C"/>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uk-UA"/>
    </w:rPr>
  </w:style>
  <w:style w:type="paragraph" w:customStyle="1" w:styleId="xl111">
    <w:name w:val="xl111"/>
    <w:basedOn w:val="a"/>
    <w:rsid w:val="000F5B1C"/>
    <w:pPr>
      <w:spacing w:before="100" w:beforeAutospacing="1" w:after="100" w:afterAutospacing="1" w:line="240" w:lineRule="auto"/>
      <w:jc w:val="right"/>
    </w:pPr>
    <w:rPr>
      <w:rFonts w:ascii="Times New Roman" w:eastAsia="Times New Roman" w:hAnsi="Times New Roman" w:cs="Times New Roman"/>
      <w:sz w:val="28"/>
      <w:szCs w:val="28"/>
      <w:lang w:eastAsia="uk-UA"/>
    </w:rPr>
  </w:style>
  <w:style w:type="paragraph" w:customStyle="1" w:styleId="xl112">
    <w:name w:val="xl112"/>
    <w:basedOn w:val="a"/>
    <w:rsid w:val="000F5B1C"/>
    <w:pPr>
      <w:spacing w:before="100" w:beforeAutospacing="1" w:after="100" w:afterAutospacing="1" w:line="240" w:lineRule="auto"/>
    </w:pPr>
    <w:rPr>
      <w:rFonts w:ascii="Calibri" w:eastAsia="Times New Roman" w:hAnsi="Calibri" w:cs="Calibri"/>
      <w:i/>
      <w:iCs/>
      <w:sz w:val="24"/>
      <w:szCs w:val="24"/>
      <w:lang w:eastAsia="uk-UA"/>
    </w:rPr>
  </w:style>
  <w:style w:type="paragraph" w:customStyle="1" w:styleId="xl113">
    <w:name w:val="xl113"/>
    <w:basedOn w:val="a"/>
    <w:rsid w:val="000F5B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uk-UA"/>
    </w:rPr>
  </w:style>
  <w:style w:type="paragraph" w:customStyle="1" w:styleId="xl114">
    <w:name w:val="xl114"/>
    <w:basedOn w:val="a"/>
    <w:rsid w:val="000F5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uk-UA"/>
    </w:rPr>
  </w:style>
  <w:style w:type="paragraph" w:customStyle="1" w:styleId="xl115">
    <w:name w:val="xl115"/>
    <w:basedOn w:val="a"/>
    <w:rsid w:val="000F5B1C"/>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uk-UA"/>
    </w:rPr>
  </w:style>
  <w:style w:type="paragraph" w:customStyle="1" w:styleId="xl116">
    <w:name w:val="xl116"/>
    <w:basedOn w:val="a"/>
    <w:rsid w:val="000F5B1C"/>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uk-UA"/>
    </w:rPr>
  </w:style>
  <w:style w:type="paragraph" w:customStyle="1" w:styleId="xl117">
    <w:name w:val="xl117"/>
    <w:basedOn w:val="a"/>
    <w:rsid w:val="000F5B1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8">
    <w:name w:val="xl118"/>
    <w:basedOn w:val="a"/>
    <w:rsid w:val="000F5B1C"/>
    <w:pPr>
      <w:spacing w:before="100" w:beforeAutospacing="1" w:after="100" w:afterAutospacing="1" w:line="240" w:lineRule="auto"/>
    </w:pPr>
    <w:rPr>
      <w:rFonts w:ascii="Times New Roman" w:eastAsia="Times New Roman" w:hAnsi="Times New Roman" w:cs="Times New Roman"/>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5B1C"/>
    <w:rPr>
      <w:color w:val="0000FF"/>
      <w:u w:val="single"/>
    </w:rPr>
  </w:style>
  <w:style w:type="character" w:styleId="a4">
    <w:name w:val="FollowedHyperlink"/>
    <w:basedOn w:val="a0"/>
    <w:uiPriority w:val="99"/>
    <w:semiHidden/>
    <w:unhideWhenUsed/>
    <w:rsid w:val="000F5B1C"/>
    <w:rPr>
      <w:color w:val="800080"/>
      <w:u w:val="single"/>
    </w:rPr>
  </w:style>
  <w:style w:type="paragraph" w:customStyle="1" w:styleId="xl96">
    <w:name w:val="xl96"/>
    <w:basedOn w:val="a"/>
    <w:rsid w:val="000F5B1C"/>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7">
    <w:name w:val="xl97"/>
    <w:basedOn w:val="a"/>
    <w:rsid w:val="000F5B1C"/>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8">
    <w:name w:val="xl98"/>
    <w:basedOn w:val="a"/>
    <w:rsid w:val="000F5B1C"/>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99">
    <w:name w:val="xl99"/>
    <w:basedOn w:val="a"/>
    <w:rsid w:val="000F5B1C"/>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00">
    <w:name w:val="xl100"/>
    <w:basedOn w:val="a"/>
    <w:rsid w:val="000F5B1C"/>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01">
    <w:name w:val="xl101"/>
    <w:basedOn w:val="a"/>
    <w:rsid w:val="000F5B1C"/>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02">
    <w:name w:val="xl102"/>
    <w:basedOn w:val="a"/>
    <w:rsid w:val="000F5B1C"/>
    <w:pPr>
      <w:spacing w:before="100" w:beforeAutospacing="1" w:after="100" w:afterAutospacing="1" w:line="240" w:lineRule="auto"/>
      <w:jc w:val="center"/>
    </w:pPr>
    <w:rPr>
      <w:rFonts w:ascii="Times New Roman" w:eastAsia="Times New Roman" w:hAnsi="Times New Roman" w:cs="Times New Roman"/>
      <w:b/>
      <w:bCs/>
      <w:sz w:val="32"/>
      <w:szCs w:val="32"/>
      <w:lang w:eastAsia="uk-UA"/>
    </w:rPr>
  </w:style>
  <w:style w:type="paragraph" w:customStyle="1" w:styleId="xl103">
    <w:name w:val="xl103"/>
    <w:basedOn w:val="a"/>
    <w:rsid w:val="000F5B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104">
    <w:name w:val="xl104"/>
    <w:basedOn w:val="a"/>
    <w:rsid w:val="000F5B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105">
    <w:name w:val="xl105"/>
    <w:basedOn w:val="a"/>
    <w:rsid w:val="000F5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106">
    <w:name w:val="xl106"/>
    <w:basedOn w:val="a"/>
    <w:rsid w:val="000F5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107">
    <w:name w:val="xl107"/>
    <w:basedOn w:val="a"/>
    <w:rsid w:val="000F5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108">
    <w:name w:val="xl108"/>
    <w:basedOn w:val="a"/>
    <w:rsid w:val="000F5B1C"/>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09">
    <w:name w:val="xl109"/>
    <w:basedOn w:val="a"/>
    <w:rsid w:val="000F5B1C"/>
    <w:pPr>
      <w:spacing w:before="100" w:beforeAutospacing="1" w:after="100" w:afterAutospacing="1" w:line="240" w:lineRule="auto"/>
    </w:pPr>
    <w:rPr>
      <w:rFonts w:ascii="Times New Roman" w:eastAsia="Times New Roman" w:hAnsi="Times New Roman" w:cs="Times New Roman"/>
      <w:sz w:val="28"/>
      <w:szCs w:val="28"/>
      <w:lang w:eastAsia="uk-UA"/>
    </w:rPr>
  </w:style>
  <w:style w:type="paragraph" w:customStyle="1" w:styleId="xl110">
    <w:name w:val="xl110"/>
    <w:basedOn w:val="a"/>
    <w:rsid w:val="000F5B1C"/>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uk-UA"/>
    </w:rPr>
  </w:style>
  <w:style w:type="paragraph" w:customStyle="1" w:styleId="xl111">
    <w:name w:val="xl111"/>
    <w:basedOn w:val="a"/>
    <w:rsid w:val="000F5B1C"/>
    <w:pPr>
      <w:spacing w:before="100" w:beforeAutospacing="1" w:after="100" w:afterAutospacing="1" w:line="240" w:lineRule="auto"/>
      <w:jc w:val="right"/>
    </w:pPr>
    <w:rPr>
      <w:rFonts w:ascii="Times New Roman" w:eastAsia="Times New Roman" w:hAnsi="Times New Roman" w:cs="Times New Roman"/>
      <w:sz w:val="28"/>
      <w:szCs w:val="28"/>
      <w:lang w:eastAsia="uk-UA"/>
    </w:rPr>
  </w:style>
  <w:style w:type="paragraph" w:customStyle="1" w:styleId="xl112">
    <w:name w:val="xl112"/>
    <w:basedOn w:val="a"/>
    <w:rsid w:val="000F5B1C"/>
    <w:pPr>
      <w:spacing w:before="100" w:beforeAutospacing="1" w:after="100" w:afterAutospacing="1" w:line="240" w:lineRule="auto"/>
    </w:pPr>
    <w:rPr>
      <w:rFonts w:ascii="Calibri" w:eastAsia="Times New Roman" w:hAnsi="Calibri" w:cs="Calibri"/>
      <w:i/>
      <w:iCs/>
      <w:sz w:val="24"/>
      <w:szCs w:val="24"/>
      <w:lang w:eastAsia="uk-UA"/>
    </w:rPr>
  </w:style>
  <w:style w:type="paragraph" w:customStyle="1" w:styleId="xl113">
    <w:name w:val="xl113"/>
    <w:basedOn w:val="a"/>
    <w:rsid w:val="000F5B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uk-UA"/>
    </w:rPr>
  </w:style>
  <w:style w:type="paragraph" w:customStyle="1" w:styleId="xl114">
    <w:name w:val="xl114"/>
    <w:basedOn w:val="a"/>
    <w:rsid w:val="000F5B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2"/>
      <w:szCs w:val="12"/>
      <w:lang w:eastAsia="uk-UA"/>
    </w:rPr>
  </w:style>
  <w:style w:type="paragraph" w:customStyle="1" w:styleId="xl115">
    <w:name w:val="xl115"/>
    <w:basedOn w:val="a"/>
    <w:rsid w:val="000F5B1C"/>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uk-UA"/>
    </w:rPr>
  </w:style>
  <w:style w:type="paragraph" w:customStyle="1" w:styleId="xl116">
    <w:name w:val="xl116"/>
    <w:basedOn w:val="a"/>
    <w:rsid w:val="000F5B1C"/>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uk-UA"/>
    </w:rPr>
  </w:style>
  <w:style w:type="paragraph" w:customStyle="1" w:styleId="xl117">
    <w:name w:val="xl117"/>
    <w:basedOn w:val="a"/>
    <w:rsid w:val="000F5B1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8">
    <w:name w:val="xl118"/>
    <w:basedOn w:val="a"/>
    <w:rsid w:val="000F5B1C"/>
    <w:pPr>
      <w:spacing w:before="100" w:beforeAutospacing="1" w:after="100" w:afterAutospacing="1" w:line="240" w:lineRule="auto"/>
    </w:pPr>
    <w:rPr>
      <w:rFonts w:ascii="Times New Roman" w:eastAsia="Times New Roman" w:hAnsi="Times New Roman" w:cs="Times New Roman"/>
      <w:sz w:val="16"/>
      <w:szCs w:val="16"/>
      <w:lang w:eastAsia="uk-UA"/>
    </w:rPr>
  </w:style>
</w:styles>
</file>

<file path=word/webSettings.xml><?xml version="1.0" encoding="utf-8"?>
<w:webSettings xmlns:r="http://schemas.openxmlformats.org/officeDocument/2006/relationships" xmlns:w="http://schemas.openxmlformats.org/wordprocessingml/2006/main">
  <w:divs>
    <w:div w:id="9735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12197</Words>
  <Characters>69526</Characters>
  <Application>Microsoft Office Word</Application>
  <DocSecurity>0</DocSecurity>
  <Lines>579</Lines>
  <Paragraphs>163</Paragraphs>
  <ScaleCrop>false</ScaleCrop>
  <Company>OOO</Company>
  <LinksUpToDate>false</LinksUpToDate>
  <CharactersWithSpaces>81560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zach_2015@ukr.net</dc:creator>
  <cp:lastModifiedBy>User</cp:lastModifiedBy>
  <cp:revision>3</cp:revision>
  <dcterms:created xsi:type="dcterms:W3CDTF">2024-11-28T07:46:00Z</dcterms:created>
  <dcterms:modified xsi:type="dcterms:W3CDTF">2024-11-28T08:09:00Z</dcterms:modified>
</cp:coreProperties>
</file>