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9C" w:rsidRDefault="003A370B">
      <w:pPr>
        <w:spacing w:line="1" w:lineRule="exact"/>
      </w:pPr>
      <w:r w:rsidRPr="003A370B">
        <w:rPr>
          <w:noProof/>
        </w:rPr>
        <w:pict>
          <v:rect id="_x0000_s1028" style="position:absolute;margin-left:0;margin-top:0;width:595pt;height:842pt;z-index:-251658752;mso-position-horizontal-relative:page;mso-position-vertical-relative:page" fillcolor="#feffff" stroked="f">
            <w10:wrap anchorx="page" anchory="page"/>
          </v:rect>
        </w:pict>
      </w:r>
    </w:p>
    <w:p w:rsidR="000A509C" w:rsidRPr="00050E59" w:rsidRDefault="00A34B34" w:rsidP="00050E59">
      <w:pPr>
        <w:pStyle w:val="a4"/>
        <w:jc w:val="right"/>
        <w:rPr>
          <w:rFonts w:ascii="Times New Roman" w:hAnsi="Times New Roman" w:cs="Times New Roman"/>
        </w:rPr>
      </w:pPr>
      <w:r w:rsidRPr="00050E59">
        <w:rPr>
          <w:rFonts w:ascii="Times New Roman" w:hAnsi="Times New Roman" w:cs="Times New Roman"/>
        </w:rPr>
        <w:t xml:space="preserve">Додаток  </w:t>
      </w:r>
    </w:p>
    <w:p w:rsidR="00050E59" w:rsidRDefault="00A34B34" w:rsidP="00050E59">
      <w:pPr>
        <w:pStyle w:val="a4"/>
        <w:jc w:val="right"/>
        <w:rPr>
          <w:rFonts w:ascii="Times New Roman" w:hAnsi="Times New Roman" w:cs="Times New Roman"/>
          <w:lang w:val="en-US"/>
        </w:rPr>
      </w:pPr>
      <w:r w:rsidRPr="00050E59">
        <w:rPr>
          <w:rFonts w:ascii="Times New Roman" w:hAnsi="Times New Roman" w:cs="Times New Roman"/>
        </w:rPr>
        <w:t xml:space="preserve">до рішення </w:t>
      </w:r>
      <w:r w:rsidR="00050E59" w:rsidRPr="00050E59">
        <w:rPr>
          <w:rFonts w:ascii="Times New Roman" w:hAnsi="Times New Roman" w:cs="Times New Roman"/>
        </w:rPr>
        <w:t xml:space="preserve">№3867 </w:t>
      </w:r>
    </w:p>
    <w:p w:rsidR="00050E59" w:rsidRDefault="00050E59" w:rsidP="00050E59">
      <w:pPr>
        <w:pStyle w:val="a4"/>
        <w:jc w:val="right"/>
        <w:rPr>
          <w:rFonts w:ascii="Times New Roman" w:hAnsi="Times New Roman" w:cs="Times New Roman"/>
          <w:lang w:val="en-US"/>
        </w:rPr>
      </w:pPr>
      <w:r w:rsidRPr="00050E59">
        <w:rPr>
          <w:rFonts w:ascii="Times New Roman" w:hAnsi="Times New Roman" w:cs="Times New Roman"/>
        </w:rPr>
        <w:t>ХХХЇ</w:t>
      </w:r>
      <w:r w:rsidR="0082478D" w:rsidRPr="00050E59">
        <w:rPr>
          <w:rFonts w:ascii="Times New Roman" w:hAnsi="Times New Roman" w:cs="Times New Roman"/>
        </w:rPr>
        <w:t xml:space="preserve"> </w:t>
      </w:r>
      <w:r w:rsidR="00A34B34" w:rsidRPr="00050E59">
        <w:rPr>
          <w:rFonts w:ascii="Times New Roman" w:hAnsi="Times New Roman" w:cs="Times New Roman"/>
        </w:rPr>
        <w:t xml:space="preserve">сесії </w:t>
      </w:r>
      <w:r w:rsidRPr="00050E59">
        <w:rPr>
          <w:rFonts w:ascii="Times New Roman" w:hAnsi="Times New Roman" w:cs="Times New Roman"/>
          <w:lang w:val="en-US"/>
        </w:rPr>
        <w:t>VIII</w:t>
      </w:r>
      <w:r w:rsidR="00A34B34" w:rsidRPr="00050E59">
        <w:rPr>
          <w:rFonts w:ascii="Times New Roman" w:hAnsi="Times New Roman" w:cs="Times New Roman"/>
        </w:rPr>
        <w:t xml:space="preserve"> скликання </w:t>
      </w:r>
    </w:p>
    <w:p w:rsidR="00050E59" w:rsidRPr="00050E59" w:rsidRDefault="0082478D" w:rsidP="00050E59">
      <w:pPr>
        <w:pStyle w:val="a4"/>
        <w:jc w:val="right"/>
        <w:rPr>
          <w:rFonts w:ascii="Times New Roman" w:hAnsi="Times New Roman" w:cs="Times New Roman"/>
        </w:rPr>
      </w:pPr>
      <w:r w:rsidRPr="00050E59">
        <w:rPr>
          <w:rFonts w:ascii="Times New Roman" w:hAnsi="Times New Roman" w:cs="Times New Roman"/>
        </w:rPr>
        <w:t>Зачепилівської</w:t>
      </w:r>
      <w:r w:rsidR="00A34B34" w:rsidRPr="00050E59">
        <w:rPr>
          <w:rFonts w:ascii="Times New Roman" w:hAnsi="Times New Roman" w:cs="Times New Roman"/>
        </w:rPr>
        <w:t xml:space="preserve"> селищної ради</w:t>
      </w:r>
    </w:p>
    <w:p w:rsidR="000A509C" w:rsidRPr="00050E59" w:rsidRDefault="00A34B34" w:rsidP="00050E59">
      <w:pPr>
        <w:pStyle w:val="a4"/>
        <w:jc w:val="right"/>
        <w:rPr>
          <w:rFonts w:ascii="Times New Roman" w:hAnsi="Times New Roman" w:cs="Times New Roman"/>
        </w:rPr>
      </w:pPr>
      <w:r w:rsidRPr="00050E59">
        <w:rPr>
          <w:rFonts w:ascii="Times New Roman" w:hAnsi="Times New Roman" w:cs="Times New Roman"/>
        </w:rPr>
        <w:t xml:space="preserve"> від </w:t>
      </w:r>
      <w:r w:rsidR="0082478D" w:rsidRPr="00050E59">
        <w:rPr>
          <w:rFonts w:ascii="Times New Roman" w:hAnsi="Times New Roman" w:cs="Times New Roman"/>
        </w:rPr>
        <w:t>16</w:t>
      </w:r>
      <w:r w:rsidRPr="00050E59">
        <w:rPr>
          <w:rFonts w:ascii="Times New Roman" w:hAnsi="Times New Roman" w:cs="Times New Roman"/>
        </w:rPr>
        <w:t xml:space="preserve"> лютого 202</w:t>
      </w:r>
      <w:r w:rsidR="0082478D" w:rsidRPr="00050E59">
        <w:rPr>
          <w:rFonts w:ascii="Times New Roman" w:hAnsi="Times New Roman" w:cs="Times New Roman"/>
        </w:rPr>
        <w:t>3</w:t>
      </w:r>
      <w:r w:rsidRPr="00050E59">
        <w:rPr>
          <w:rFonts w:ascii="Times New Roman" w:hAnsi="Times New Roman" w:cs="Times New Roman"/>
        </w:rPr>
        <w:t xml:space="preserve"> року </w:t>
      </w:r>
    </w:p>
    <w:p w:rsidR="000A509C" w:rsidRDefault="00A34B34">
      <w:pPr>
        <w:pStyle w:val="1"/>
        <w:spacing w:after="300"/>
        <w:ind w:firstLine="0"/>
        <w:jc w:val="center"/>
      </w:pPr>
      <w:r>
        <w:rPr>
          <w:b/>
          <w:bCs/>
        </w:rPr>
        <w:t>Положення</w:t>
      </w:r>
      <w:r>
        <w:rPr>
          <w:b/>
          <w:bCs/>
        </w:rPr>
        <w:br/>
        <w:t>про Відділ соціального захисту населення</w:t>
      </w:r>
    </w:p>
    <w:p w:rsidR="000A509C" w:rsidRDefault="00A34B34">
      <w:pPr>
        <w:pStyle w:val="11"/>
        <w:keepNext/>
        <w:keepLines/>
        <w:numPr>
          <w:ilvl w:val="0"/>
          <w:numId w:val="1"/>
        </w:numPr>
        <w:tabs>
          <w:tab w:val="left" w:pos="350"/>
        </w:tabs>
      </w:pPr>
      <w:bookmarkStart w:id="0" w:name="bookmark2"/>
      <w:bookmarkStart w:id="1" w:name="bookmark0"/>
      <w:bookmarkStart w:id="2" w:name="bookmark1"/>
      <w:bookmarkStart w:id="3" w:name="bookmark3"/>
      <w:bookmarkEnd w:id="0"/>
      <w:r>
        <w:t>Загальні положення</w:t>
      </w:r>
      <w:bookmarkEnd w:id="1"/>
      <w:bookmarkEnd w:id="2"/>
      <w:bookmarkEnd w:id="3"/>
    </w:p>
    <w:p w:rsidR="000A509C" w:rsidRDefault="00A34B34">
      <w:pPr>
        <w:pStyle w:val="1"/>
        <w:numPr>
          <w:ilvl w:val="1"/>
          <w:numId w:val="1"/>
        </w:numPr>
        <w:tabs>
          <w:tab w:val="left" w:pos="911"/>
        </w:tabs>
        <w:jc w:val="both"/>
      </w:pPr>
      <w:bookmarkStart w:id="4" w:name="bookmark4"/>
      <w:bookmarkEnd w:id="4"/>
      <w:r>
        <w:t xml:space="preserve">Відділ соціального захисту населення </w:t>
      </w:r>
      <w:r w:rsidR="0082478D">
        <w:t>Зачепилівської</w:t>
      </w:r>
      <w:r>
        <w:t xml:space="preserve"> селищної ради (далі - Відділ) є структурним підрозділом селищної ради, підпорядкованим, підзвітним і підконтрольним </w:t>
      </w:r>
      <w:proofErr w:type="spellStart"/>
      <w:r w:rsidR="0082478D">
        <w:t>Зачепилівській</w:t>
      </w:r>
      <w:proofErr w:type="spellEnd"/>
      <w:r>
        <w:t xml:space="preserve"> селищній раді, її Виконавчому комітету, селищному голові.</w:t>
      </w:r>
    </w:p>
    <w:p w:rsidR="000A509C" w:rsidRDefault="00A34B34">
      <w:pPr>
        <w:pStyle w:val="1"/>
        <w:numPr>
          <w:ilvl w:val="1"/>
          <w:numId w:val="1"/>
        </w:numPr>
        <w:tabs>
          <w:tab w:val="left" w:pos="916"/>
        </w:tabs>
        <w:jc w:val="both"/>
      </w:pPr>
      <w:bookmarkStart w:id="5" w:name="bookmark5"/>
      <w:bookmarkEnd w:id="5"/>
      <w:r>
        <w:t xml:space="preserve">Відділ у своїй діяльності керується Конституцією і законами України, указами Президента України та постановами Верховної Ради України, актами Кабінету Міністрів України, наказами </w:t>
      </w:r>
      <w:proofErr w:type="spellStart"/>
      <w:r>
        <w:t>Мінсоцполітики</w:t>
      </w:r>
      <w:proofErr w:type="spellEnd"/>
      <w:r>
        <w:t xml:space="preserve">, рішеннями </w:t>
      </w:r>
      <w:r w:rsidR="0082478D">
        <w:t>Зачепи</w:t>
      </w:r>
      <w:r>
        <w:t xml:space="preserve"> селищної ради, її Виконавчого комітету та цим Положенням.</w:t>
      </w:r>
    </w:p>
    <w:p w:rsidR="000A509C" w:rsidRDefault="00A34B34">
      <w:pPr>
        <w:pStyle w:val="1"/>
        <w:numPr>
          <w:ilvl w:val="1"/>
          <w:numId w:val="1"/>
        </w:numPr>
        <w:tabs>
          <w:tab w:val="left" w:pos="1144"/>
        </w:tabs>
        <w:spacing w:after="300"/>
        <w:jc w:val="both"/>
      </w:pPr>
      <w:bookmarkStart w:id="6" w:name="bookmark6"/>
      <w:bookmarkEnd w:id="6"/>
      <w:r>
        <w:t xml:space="preserve">Положення, загальна чисельність та штатний розпис Відділу затверджуються </w:t>
      </w:r>
      <w:proofErr w:type="spellStart"/>
      <w:r w:rsidR="00D228D9">
        <w:t>Зачепилівською</w:t>
      </w:r>
      <w:proofErr w:type="spellEnd"/>
      <w:r>
        <w:t xml:space="preserve"> селищною радою.</w:t>
      </w:r>
    </w:p>
    <w:p w:rsidR="000A509C" w:rsidRDefault="00A34B34">
      <w:pPr>
        <w:pStyle w:val="11"/>
        <w:keepNext/>
        <w:keepLines/>
        <w:numPr>
          <w:ilvl w:val="0"/>
          <w:numId w:val="1"/>
        </w:numPr>
        <w:tabs>
          <w:tab w:val="left" w:pos="364"/>
        </w:tabs>
      </w:pPr>
      <w:bookmarkStart w:id="7" w:name="bookmark9"/>
      <w:bookmarkStart w:id="8" w:name="bookmark10"/>
      <w:bookmarkStart w:id="9" w:name="bookmark7"/>
      <w:bookmarkStart w:id="10" w:name="bookmark8"/>
      <w:bookmarkEnd w:id="7"/>
      <w:r>
        <w:t>Основні завдання та функції Відділу</w:t>
      </w:r>
      <w:bookmarkEnd w:id="8"/>
      <w:bookmarkEnd w:id="9"/>
      <w:bookmarkEnd w:id="10"/>
    </w:p>
    <w:p w:rsidR="000A509C" w:rsidRDefault="00A34B34">
      <w:pPr>
        <w:pStyle w:val="1"/>
        <w:numPr>
          <w:ilvl w:val="1"/>
          <w:numId w:val="1"/>
        </w:numPr>
        <w:tabs>
          <w:tab w:val="left" w:pos="907"/>
        </w:tabs>
        <w:jc w:val="both"/>
      </w:pPr>
      <w:bookmarkStart w:id="11" w:name="bookmark11"/>
      <w:bookmarkEnd w:id="11"/>
      <w:r>
        <w:t>Основними завданнями Відділу є:</w:t>
      </w:r>
    </w:p>
    <w:p w:rsidR="000A509C" w:rsidRDefault="00A34B34">
      <w:pPr>
        <w:pStyle w:val="1"/>
        <w:numPr>
          <w:ilvl w:val="2"/>
          <w:numId w:val="1"/>
        </w:numPr>
        <w:tabs>
          <w:tab w:val="left" w:pos="1144"/>
        </w:tabs>
        <w:jc w:val="both"/>
      </w:pPr>
      <w:bookmarkStart w:id="12" w:name="bookmark12"/>
      <w:bookmarkEnd w:id="12"/>
      <w:r>
        <w:t>Забезпечення реалізації на території громади державної політики у сфері соціального захисту населення, запобігання домашнього насильства, протидії торгівлі людьми, забезпечення рівних прав та можливостей жінок і чоловіків, людей з обмеженими фізичними можливостями,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w:t>
      </w:r>
    </w:p>
    <w:p w:rsidR="000A509C" w:rsidRDefault="00A34B34">
      <w:pPr>
        <w:pStyle w:val="1"/>
        <w:numPr>
          <w:ilvl w:val="2"/>
          <w:numId w:val="1"/>
        </w:numPr>
        <w:tabs>
          <w:tab w:val="left" w:pos="1144"/>
        </w:tabs>
        <w:jc w:val="both"/>
      </w:pPr>
      <w:bookmarkStart w:id="13" w:name="bookmark13"/>
      <w:bookmarkEnd w:id="13"/>
      <w:r>
        <w:t>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rsidR="000A509C" w:rsidRDefault="00A34B34">
      <w:pPr>
        <w:pStyle w:val="1"/>
        <w:numPr>
          <w:ilvl w:val="2"/>
          <w:numId w:val="1"/>
        </w:numPr>
        <w:tabs>
          <w:tab w:val="left" w:pos="1144"/>
        </w:tabs>
        <w:jc w:val="both"/>
      </w:pPr>
      <w:bookmarkStart w:id="14" w:name="bookmark14"/>
      <w:bookmarkEnd w:id="14"/>
      <w:r>
        <w:t>Запровадження та надання місцевих гарантій соціального захисту, соціальної підтримки мешканців громади.</w:t>
      </w:r>
    </w:p>
    <w:p w:rsidR="000A509C" w:rsidRDefault="00A34B34">
      <w:pPr>
        <w:pStyle w:val="1"/>
        <w:numPr>
          <w:ilvl w:val="2"/>
          <w:numId w:val="1"/>
        </w:numPr>
        <w:tabs>
          <w:tab w:val="left" w:pos="1144"/>
        </w:tabs>
        <w:jc w:val="both"/>
      </w:pPr>
      <w:bookmarkStart w:id="15" w:name="bookmark15"/>
      <w:bookmarkEnd w:id="15"/>
      <w:r>
        <w:t>Організація здійснення соціальної роботи в громаді та надання соціальних послуг.</w:t>
      </w:r>
    </w:p>
    <w:p w:rsidR="000A509C" w:rsidRDefault="00A34B34">
      <w:pPr>
        <w:pStyle w:val="1"/>
        <w:numPr>
          <w:ilvl w:val="1"/>
          <w:numId w:val="1"/>
        </w:numPr>
        <w:tabs>
          <w:tab w:val="left" w:pos="907"/>
        </w:tabs>
        <w:jc w:val="both"/>
      </w:pPr>
      <w:bookmarkStart w:id="16" w:name="bookmark16"/>
      <w:bookmarkEnd w:id="16"/>
      <w:r>
        <w:t>Відділ відповідно до покладених на нього завдань:</w:t>
      </w:r>
    </w:p>
    <w:p w:rsidR="000A509C" w:rsidRDefault="00A34B34">
      <w:pPr>
        <w:pStyle w:val="1"/>
        <w:numPr>
          <w:ilvl w:val="2"/>
          <w:numId w:val="1"/>
        </w:numPr>
        <w:tabs>
          <w:tab w:val="left" w:pos="1144"/>
        </w:tabs>
        <w:jc w:val="both"/>
      </w:pPr>
      <w:bookmarkStart w:id="17" w:name="bookmark17"/>
      <w:bookmarkEnd w:id="17"/>
      <w:r>
        <w:t>Забезпечує виконання законодавчих та інших нормативно-правових актів з питань, що віднесенні до його відання.</w:t>
      </w:r>
    </w:p>
    <w:p w:rsidR="000A509C" w:rsidRDefault="00A34B34">
      <w:pPr>
        <w:pStyle w:val="1"/>
        <w:numPr>
          <w:ilvl w:val="2"/>
          <w:numId w:val="1"/>
        </w:numPr>
        <w:tabs>
          <w:tab w:val="left" w:pos="1144"/>
        </w:tabs>
        <w:jc w:val="both"/>
      </w:pPr>
      <w:bookmarkStart w:id="18" w:name="bookmark18"/>
      <w:bookmarkEnd w:id="18"/>
      <w:r>
        <w:t>Бере участь у стратегічному плануванні розвитку соціальної сфери громади, здійснює підготовку пропозицій до проектів місцевих програм соціального розвитку, проекту бюджету громади.</w:t>
      </w:r>
    </w:p>
    <w:p w:rsidR="000A509C" w:rsidRDefault="00A34B34">
      <w:pPr>
        <w:pStyle w:val="1"/>
        <w:numPr>
          <w:ilvl w:val="2"/>
          <w:numId w:val="1"/>
        </w:numPr>
        <w:tabs>
          <w:tab w:val="left" w:pos="1144"/>
        </w:tabs>
        <w:jc w:val="both"/>
      </w:pPr>
      <w:bookmarkStart w:id="19" w:name="bookmark19"/>
      <w:bookmarkEnd w:id="19"/>
      <w:r>
        <w:t>Організовує здійснення відповідно до законодавства соціальної роботи в селищній раді, в тому числі виявлення осіб, сімей, які перебувають</w:t>
      </w:r>
      <w:r>
        <w:br w:type="page"/>
      </w:r>
      <w:r>
        <w:lastRenderedPageBreak/>
        <w:t>у складних життєвих обставинах, надає відповідну інформацію Службі у справах дітей т</w:t>
      </w:r>
      <w:r w:rsidR="00D228D9">
        <w:t xml:space="preserve">а КУ «Центр надання соціальних послуг» Зачепилівської </w:t>
      </w:r>
      <w:r>
        <w:t xml:space="preserve"> селищної ради.</w:t>
      </w:r>
    </w:p>
    <w:p w:rsidR="000A509C" w:rsidRDefault="003A370B">
      <w:pPr>
        <w:spacing w:line="1" w:lineRule="exact"/>
      </w:pPr>
      <w:r w:rsidRPr="003A370B">
        <w:rPr>
          <w:noProof/>
        </w:rPr>
        <w:pict>
          <v:rect id="_x0000_s1027" style="position:absolute;margin-left:0;margin-top:0;width:595pt;height:842pt;z-index:-251658751;mso-position-horizontal-relative:page;mso-position-vertical-relative:page" fillcolor="#feffff" stroked="f">
            <w10:wrap anchorx="page" anchory="page"/>
          </v:rect>
        </w:pict>
      </w:r>
    </w:p>
    <w:p w:rsidR="000A509C" w:rsidRDefault="00A34B34">
      <w:pPr>
        <w:pStyle w:val="1"/>
        <w:numPr>
          <w:ilvl w:val="2"/>
          <w:numId w:val="1"/>
        </w:numPr>
        <w:tabs>
          <w:tab w:val="left" w:pos="1144"/>
        </w:tabs>
        <w:jc w:val="both"/>
      </w:pPr>
      <w:bookmarkStart w:id="20" w:name="bookmark20"/>
      <w:bookmarkEnd w:id="20"/>
      <w:r>
        <w:t>Визначає потребу громади у соціальних послугах, встановлює та веде облік надавачів цих послуг залежно від потреб громади у відповідних послугах, готує в установленому порядку пропозиції щодо створення, реорганізації і ліквідації закладів, установ і підприємств, що надають соціальні послуги та відносяться до комунальної власності селищної ради.</w:t>
      </w:r>
    </w:p>
    <w:p w:rsidR="000A509C" w:rsidRDefault="00A34B34">
      <w:pPr>
        <w:pStyle w:val="1"/>
        <w:numPr>
          <w:ilvl w:val="2"/>
          <w:numId w:val="1"/>
        </w:numPr>
        <w:tabs>
          <w:tab w:val="left" w:pos="1314"/>
        </w:tabs>
        <w:jc w:val="both"/>
      </w:pPr>
      <w:bookmarkStart w:id="21" w:name="bookmark21"/>
      <w:bookmarkEnd w:id="21"/>
      <w:r>
        <w:t>Веде, в межах компетенції, облік багатодітних сімей, осіб з обмеженими фізичними можливостями, осіб, які потребують постійної сторонньої допомоги, осіб, які не мають постійного місця проживання, осіб, які зазнали насилля в сім'ї, постраждали від торгівлі людьми.</w:t>
      </w:r>
    </w:p>
    <w:p w:rsidR="000A509C" w:rsidRDefault="00A34B34">
      <w:pPr>
        <w:pStyle w:val="1"/>
        <w:numPr>
          <w:ilvl w:val="2"/>
          <w:numId w:val="1"/>
        </w:numPr>
        <w:tabs>
          <w:tab w:val="left" w:pos="1144"/>
        </w:tabs>
        <w:jc w:val="both"/>
      </w:pPr>
      <w:bookmarkStart w:id="22" w:name="bookmark22"/>
      <w:bookmarkEnd w:id="22"/>
      <w:r>
        <w:t>Приймає рішення про надання або відмову у наданні соціальних послуг у разі делегування таких повноважень селищним головою керівнику відділу.</w:t>
      </w:r>
    </w:p>
    <w:p w:rsidR="000A509C" w:rsidRDefault="00A34B34">
      <w:pPr>
        <w:pStyle w:val="1"/>
        <w:numPr>
          <w:ilvl w:val="2"/>
          <w:numId w:val="1"/>
        </w:numPr>
        <w:tabs>
          <w:tab w:val="left" w:pos="1144"/>
        </w:tabs>
        <w:spacing w:line="233" w:lineRule="auto"/>
        <w:jc w:val="both"/>
      </w:pPr>
      <w:bookmarkStart w:id="23" w:name="bookmark23"/>
      <w:bookmarkEnd w:id="23"/>
      <w:r>
        <w:t>Здійснює моніторинг та оцінювання якості надання соціальних послуг, інформує населення про соціальні послуги.</w:t>
      </w:r>
    </w:p>
    <w:p w:rsidR="000A509C" w:rsidRDefault="00A34B34">
      <w:pPr>
        <w:pStyle w:val="1"/>
        <w:numPr>
          <w:ilvl w:val="2"/>
          <w:numId w:val="1"/>
        </w:numPr>
        <w:tabs>
          <w:tab w:val="left" w:pos="1144"/>
        </w:tabs>
        <w:spacing w:line="233" w:lineRule="auto"/>
        <w:jc w:val="both"/>
      </w:pPr>
      <w:bookmarkStart w:id="24" w:name="bookmark24"/>
      <w:bookmarkEnd w:id="24"/>
      <w:r>
        <w:t xml:space="preserve">Організовує роботу опікунської ради при виконавчому комітеті </w:t>
      </w:r>
      <w:r w:rsidR="00073EFA">
        <w:t>Зачепилівської</w:t>
      </w:r>
      <w:r>
        <w:t xml:space="preserve"> селищної ради шляхом збору та підготовки матеріалів для розгляду на засіданнях цієї ради.</w:t>
      </w:r>
    </w:p>
    <w:p w:rsidR="000A509C" w:rsidRDefault="00A34B34">
      <w:pPr>
        <w:pStyle w:val="1"/>
        <w:numPr>
          <w:ilvl w:val="2"/>
          <w:numId w:val="1"/>
        </w:numPr>
        <w:tabs>
          <w:tab w:val="left" w:pos="1144"/>
        </w:tabs>
        <w:spacing w:line="230" w:lineRule="auto"/>
        <w:jc w:val="both"/>
      </w:pPr>
      <w:bookmarkStart w:id="25" w:name="bookmark25"/>
      <w:bookmarkEnd w:id="25"/>
      <w:r>
        <w:t>Вживає заходи щодо надання соціальної допомоги та компенсацій вразливим верствам населення громади, що фінансуються за рахунок коштів місцевого бюджету.</w:t>
      </w:r>
    </w:p>
    <w:p w:rsidR="000A509C" w:rsidRDefault="00A34B34">
      <w:pPr>
        <w:pStyle w:val="1"/>
        <w:numPr>
          <w:ilvl w:val="2"/>
          <w:numId w:val="1"/>
        </w:numPr>
        <w:tabs>
          <w:tab w:val="left" w:pos="1314"/>
        </w:tabs>
        <w:jc w:val="both"/>
      </w:pPr>
      <w:bookmarkStart w:id="26" w:name="bookmark26"/>
      <w:bookmarkEnd w:id="26"/>
      <w:r>
        <w:t>Вживає заходи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0A509C" w:rsidRDefault="00A34B34">
      <w:pPr>
        <w:pStyle w:val="1"/>
        <w:numPr>
          <w:ilvl w:val="2"/>
          <w:numId w:val="1"/>
        </w:numPr>
        <w:tabs>
          <w:tab w:val="left" w:pos="1314"/>
        </w:tabs>
        <w:jc w:val="both"/>
      </w:pPr>
      <w:bookmarkStart w:id="27" w:name="bookmark27"/>
      <w:bookmarkEnd w:id="27"/>
      <w:r>
        <w:t>Здійснює профілактичні та інші заходи з питань попередження бездомності, реінтеграції бездомних осіб, насильства в сім’ї, торгівлі людьми, інших негативних явищ в соціальному середовищі територіальної громади.</w:t>
      </w:r>
    </w:p>
    <w:p w:rsidR="000A509C" w:rsidRDefault="00A34B34">
      <w:pPr>
        <w:pStyle w:val="1"/>
        <w:numPr>
          <w:ilvl w:val="2"/>
          <w:numId w:val="1"/>
        </w:numPr>
        <w:tabs>
          <w:tab w:val="left" w:pos="1314"/>
        </w:tabs>
        <w:jc w:val="both"/>
      </w:pPr>
      <w:bookmarkStart w:id="28" w:name="bookmark28"/>
      <w:bookmarkEnd w:id="28"/>
      <w:r>
        <w:t>Вживає заходи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rsidR="000A509C" w:rsidRDefault="00A34B34">
      <w:pPr>
        <w:pStyle w:val="1"/>
        <w:numPr>
          <w:ilvl w:val="2"/>
          <w:numId w:val="1"/>
        </w:numPr>
        <w:tabs>
          <w:tab w:val="left" w:pos="1239"/>
        </w:tabs>
        <w:jc w:val="both"/>
      </w:pPr>
      <w:bookmarkStart w:id="29" w:name="bookmark29"/>
      <w:bookmarkEnd w:id="29"/>
      <w:r>
        <w:t>Здійснює консультування мешканців громади з питань застосування законодавства щодо соціальної підтримки населення, надання соціальних послуг, захисту соціальних прав, інших питань віднесених до його відання.</w:t>
      </w:r>
    </w:p>
    <w:p w:rsidR="000A509C" w:rsidRDefault="00A34B34">
      <w:pPr>
        <w:pStyle w:val="1"/>
        <w:numPr>
          <w:ilvl w:val="2"/>
          <w:numId w:val="1"/>
        </w:numPr>
        <w:tabs>
          <w:tab w:val="left" w:pos="1314"/>
        </w:tabs>
        <w:spacing w:after="60"/>
        <w:jc w:val="both"/>
      </w:pPr>
      <w:bookmarkStart w:id="30" w:name="bookmark30"/>
      <w:bookmarkEnd w:id="30"/>
      <w:r>
        <w:t>Проводить інформаційно-просвітницьку роботу серед населення спрямовану на: 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запобігання та протидії домашньому насильству.</w:t>
      </w:r>
    </w:p>
    <w:p w:rsidR="000A509C" w:rsidRDefault="00A34B34">
      <w:pPr>
        <w:pStyle w:val="1"/>
        <w:numPr>
          <w:ilvl w:val="2"/>
          <w:numId w:val="1"/>
        </w:numPr>
        <w:tabs>
          <w:tab w:val="left" w:pos="1234"/>
        </w:tabs>
        <w:spacing w:after="60" w:line="211" w:lineRule="auto"/>
        <w:jc w:val="both"/>
      </w:pPr>
      <w:bookmarkStart w:id="31" w:name="bookmark31"/>
      <w:bookmarkEnd w:id="31"/>
      <w:r>
        <w:t>Здійснює повідомну реєстрацію колективних договорів та додатків до них.</w:t>
      </w:r>
    </w:p>
    <w:p w:rsidR="000A509C" w:rsidRDefault="00A34B34">
      <w:pPr>
        <w:pStyle w:val="1"/>
        <w:numPr>
          <w:ilvl w:val="2"/>
          <w:numId w:val="1"/>
        </w:numPr>
        <w:tabs>
          <w:tab w:val="left" w:pos="1314"/>
        </w:tabs>
        <w:spacing w:line="218" w:lineRule="auto"/>
        <w:jc w:val="both"/>
      </w:pPr>
      <w:bookmarkStart w:id="32" w:name="bookmark32"/>
      <w:bookmarkEnd w:id="32"/>
      <w:r>
        <w:t>Здійснює інші повноваження, покладені на Відділ відповідно до законодавства України.</w:t>
      </w:r>
      <w:r>
        <w:br w:type="page"/>
      </w:r>
    </w:p>
    <w:p w:rsidR="000A509C" w:rsidRDefault="00A34B34">
      <w:pPr>
        <w:pStyle w:val="11"/>
        <w:keepNext/>
        <w:keepLines/>
        <w:numPr>
          <w:ilvl w:val="0"/>
          <w:numId w:val="1"/>
        </w:numPr>
        <w:tabs>
          <w:tab w:val="left" w:pos="369"/>
        </w:tabs>
      </w:pPr>
      <w:bookmarkStart w:id="33" w:name="bookmark35"/>
      <w:bookmarkStart w:id="34" w:name="bookmark33"/>
      <w:bookmarkStart w:id="35" w:name="bookmark34"/>
      <w:bookmarkStart w:id="36" w:name="bookmark36"/>
      <w:bookmarkEnd w:id="33"/>
      <w:r>
        <w:lastRenderedPageBreak/>
        <w:t>Відділ має право:</w:t>
      </w:r>
      <w:bookmarkEnd w:id="34"/>
      <w:bookmarkEnd w:id="35"/>
      <w:bookmarkEnd w:id="36"/>
    </w:p>
    <w:p w:rsidR="000A509C" w:rsidRDefault="00A34B34">
      <w:pPr>
        <w:pStyle w:val="1"/>
        <w:numPr>
          <w:ilvl w:val="1"/>
          <w:numId w:val="1"/>
        </w:numPr>
        <w:tabs>
          <w:tab w:val="left" w:pos="993"/>
        </w:tabs>
        <w:ind w:firstLine="420"/>
        <w:jc w:val="both"/>
      </w:pPr>
      <w:bookmarkStart w:id="37" w:name="bookmark37"/>
      <w:bookmarkEnd w:id="37"/>
      <w:r>
        <w:t>Вносити пропозиції щодо вдосконалення надання соціальних послуг та проведення соціальної роботи;</w:t>
      </w:r>
    </w:p>
    <w:p w:rsidR="000A509C" w:rsidRDefault="00A34B34">
      <w:pPr>
        <w:pStyle w:val="1"/>
        <w:numPr>
          <w:ilvl w:val="1"/>
          <w:numId w:val="1"/>
        </w:numPr>
        <w:tabs>
          <w:tab w:val="left" w:pos="968"/>
        </w:tabs>
        <w:ind w:firstLine="420"/>
        <w:jc w:val="both"/>
      </w:pPr>
      <w:bookmarkStart w:id="38" w:name="bookmark38"/>
      <w:bookmarkEnd w:id="38"/>
      <w:r>
        <w:t xml:space="preserve">Подавати пропозиції до проекту бюджету </w:t>
      </w:r>
      <w:r w:rsidR="00073EFA">
        <w:t>Зачепилівської</w:t>
      </w:r>
      <w:r>
        <w:t xml:space="preserve"> селищної ради з питань, що належать до його компетенції;</w:t>
      </w:r>
    </w:p>
    <w:p w:rsidR="000A509C" w:rsidRDefault="00A34B34">
      <w:pPr>
        <w:pStyle w:val="1"/>
        <w:numPr>
          <w:ilvl w:val="1"/>
          <w:numId w:val="1"/>
        </w:numPr>
        <w:tabs>
          <w:tab w:val="left" w:pos="968"/>
        </w:tabs>
        <w:ind w:firstLine="280"/>
        <w:jc w:val="both"/>
      </w:pPr>
      <w:bookmarkStart w:id="39" w:name="bookmark39"/>
      <w:bookmarkEnd w:id="39"/>
      <w:r>
        <w:t>Одержувати в установленому порядку від підприємств, установ та організацій інформацію з питань, що належать до його компетенції;</w:t>
      </w:r>
    </w:p>
    <w:p w:rsidR="000A509C" w:rsidRDefault="00A34B34">
      <w:pPr>
        <w:pStyle w:val="1"/>
        <w:numPr>
          <w:ilvl w:val="1"/>
          <w:numId w:val="1"/>
        </w:numPr>
        <w:tabs>
          <w:tab w:val="left" w:pos="968"/>
        </w:tabs>
        <w:spacing w:after="300"/>
        <w:ind w:firstLine="280"/>
        <w:jc w:val="both"/>
      </w:pPr>
      <w:bookmarkStart w:id="40" w:name="bookmark40"/>
      <w:bookmarkEnd w:id="40"/>
      <w:r>
        <w:t>Здійснювати посередництво у представництві інтересів осіб, які потребують соціального захисту,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0A509C" w:rsidRDefault="00A34B34">
      <w:pPr>
        <w:pStyle w:val="11"/>
        <w:keepNext/>
        <w:keepLines/>
        <w:numPr>
          <w:ilvl w:val="0"/>
          <w:numId w:val="1"/>
        </w:numPr>
        <w:tabs>
          <w:tab w:val="left" w:pos="369"/>
        </w:tabs>
      </w:pPr>
      <w:bookmarkStart w:id="41" w:name="bookmark43"/>
      <w:bookmarkStart w:id="42" w:name="bookmark41"/>
      <w:bookmarkStart w:id="43" w:name="bookmark42"/>
      <w:bookmarkStart w:id="44" w:name="bookmark44"/>
      <w:bookmarkEnd w:id="41"/>
      <w:r>
        <w:t>Система взаємодії</w:t>
      </w:r>
      <w:bookmarkEnd w:id="42"/>
      <w:bookmarkEnd w:id="43"/>
      <w:bookmarkEnd w:id="44"/>
    </w:p>
    <w:p w:rsidR="000A509C" w:rsidRDefault="00A34B34">
      <w:pPr>
        <w:pStyle w:val="1"/>
        <w:numPr>
          <w:ilvl w:val="1"/>
          <w:numId w:val="1"/>
        </w:numPr>
        <w:tabs>
          <w:tab w:val="left" w:pos="968"/>
        </w:tabs>
        <w:spacing w:after="300"/>
        <w:ind w:firstLine="360"/>
        <w:jc w:val="both"/>
      </w:pPr>
      <w:bookmarkStart w:id="45" w:name="bookmark45"/>
      <w:bookmarkEnd w:id="45"/>
      <w:r>
        <w:t xml:space="preserve">Відділ під час виконання покладених на нього завдань взаємодіє з іншими виконавчими органами </w:t>
      </w:r>
      <w:r w:rsidR="00073EFA">
        <w:t>Зачепилівської</w:t>
      </w:r>
      <w:r>
        <w:t xml:space="preserve"> селищної ради, з управлінням соціального захисту населення Красноградської районної державної адміністрації, структурними підрозділами соціального захисту інших районів та областей, суб’єктами надання соціальних послуг, управлінням Пенсійного Фонду України, державної служби зайнятості, підприємствами, установами та організаціями усіх форм власності, об’єднаннями громадян.</w:t>
      </w:r>
    </w:p>
    <w:p w:rsidR="000A509C" w:rsidRDefault="00A34B34">
      <w:pPr>
        <w:pStyle w:val="11"/>
        <w:keepNext/>
        <w:keepLines/>
        <w:numPr>
          <w:ilvl w:val="0"/>
          <w:numId w:val="1"/>
        </w:numPr>
        <w:tabs>
          <w:tab w:val="left" w:pos="369"/>
        </w:tabs>
      </w:pPr>
      <w:bookmarkStart w:id="46" w:name="bookmark48"/>
      <w:bookmarkStart w:id="47" w:name="bookmark46"/>
      <w:bookmarkStart w:id="48" w:name="bookmark47"/>
      <w:bookmarkStart w:id="49" w:name="bookmark49"/>
      <w:bookmarkEnd w:id="46"/>
      <w:r>
        <w:t>Структура Відділу</w:t>
      </w:r>
      <w:bookmarkEnd w:id="47"/>
      <w:bookmarkEnd w:id="48"/>
      <w:bookmarkEnd w:id="49"/>
    </w:p>
    <w:p w:rsidR="000A509C" w:rsidRDefault="00A34B34">
      <w:pPr>
        <w:pStyle w:val="1"/>
        <w:numPr>
          <w:ilvl w:val="1"/>
          <w:numId w:val="1"/>
        </w:numPr>
        <w:tabs>
          <w:tab w:val="left" w:pos="968"/>
        </w:tabs>
        <w:ind w:firstLine="360"/>
        <w:jc w:val="both"/>
      </w:pPr>
      <w:bookmarkStart w:id="50" w:name="bookmark50"/>
      <w:bookmarkEnd w:id="50"/>
      <w:r>
        <w:t xml:space="preserve">Начальник та працівники Відділу призначаються на посаду і звільняються з посади </w:t>
      </w:r>
      <w:proofErr w:type="spellStart"/>
      <w:r w:rsidR="00073EFA">
        <w:t>Зачепилівським</w:t>
      </w:r>
      <w:proofErr w:type="spellEnd"/>
      <w:r>
        <w:t xml:space="preserve"> селищним головою за результатами конкурсного відбору.</w:t>
      </w:r>
    </w:p>
    <w:p w:rsidR="000A509C" w:rsidRDefault="00A34B34">
      <w:pPr>
        <w:pStyle w:val="1"/>
        <w:numPr>
          <w:ilvl w:val="1"/>
          <w:numId w:val="1"/>
        </w:numPr>
        <w:tabs>
          <w:tab w:val="left" w:pos="968"/>
        </w:tabs>
        <w:ind w:firstLine="360"/>
        <w:jc w:val="both"/>
      </w:pPr>
      <w:bookmarkStart w:id="51" w:name="bookmark51"/>
      <w:bookmarkEnd w:id="51"/>
      <w:r>
        <w:t xml:space="preserve">Посадові обов'язки працівників Відділу визначаються посадовими інструкціями, що затверджуються </w:t>
      </w:r>
      <w:proofErr w:type="spellStart"/>
      <w:r w:rsidR="00073EFA">
        <w:t>Зачепилівським</w:t>
      </w:r>
      <w:proofErr w:type="spellEnd"/>
      <w:r>
        <w:t xml:space="preserve"> селищним головою.</w:t>
      </w:r>
    </w:p>
    <w:p w:rsidR="000A509C" w:rsidRDefault="00A34B34">
      <w:pPr>
        <w:pStyle w:val="1"/>
        <w:numPr>
          <w:ilvl w:val="1"/>
          <w:numId w:val="1"/>
        </w:numPr>
        <w:tabs>
          <w:tab w:val="left" w:pos="968"/>
        </w:tabs>
        <w:ind w:firstLine="360"/>
        <w:jc w:val="both"/>
      </w:pPr>
      <w:bookmarkStart w:id="52" w:name="bookmark52"/>
      <w:bookmarkEnd w:id="52"/>
      <w:r>
        <w:t>Начальник Відділу:</w:t>
      </w:r>
    </w:p>
    <w:p w:rsidR="000A509C" w:rsidRDefault="00A34B34">
      <w:pPr>
        <w:pStyle w:val="1"/>
        <w:numPr>
          <w:ilvl w:val="0"/>
          <w:numId w:val="2"/>
        </w:numPr>
        <w:tabs>
          <w:tab w:val="left" w:pos="249"/>
        </w:tabs>
        <w:ind w:firstLine="0"/>
        <w:jc w:val="both"/>
      </w:pPr>
      <w:bookmarkStart w:id="53" w:name="bookmark53"/>
      <w:bookmarkEnd w:id="53"/>
      <w:r>
        <w:t>здійснює керівництво діяльністю Відділу;</w:t>
      </w:r>
    </w:p>
    <w:p w:rsidR="000A509C" w:rsidRDefault="00A34B34">
      <w:pPr>
        <w:pStyle w:val="1"/>
        <w:numPr>
          <w:ilvl w:val="0"/>
          <w:numId w:val="2"/>
        </w:numPr>
        <w:tabs>
          <w:tab w:val="left" w:pos="258"/>
        </w:tabs>
        <w:ind w:firstLine="0"/>
        <w:jc w:val="both"/>
      </w:pPr>
      <w:bookmarkStart w:id="54" w:name="bookmark54"/>
      <w:bookmarkEnd w:id="54"/>
      <w:r>
        <w:t>несе персональну відповідальність за виконання покладених на нього завдань, реалізацію його повноважень, дотримання трудової дисципліни;</w:t>
      </w:r>
    </w:p>
    <w:p w:rsidR="000A509C" w:rsidRDefault="00A34B34">
      <w:pPr>
        <w:pStyle w:val="1"/>
        <w:numPr>
          <w:ilvl w:val="0"/>
          <w:numId w:val="2"/>
        </w:numPr>
        <w:tabs>
          <w:tab w:val="left" w:pos="253"/>
        </w:tabs>
        <w:ind w:firstLine="0"/>
        <w:jc w:val="both"/>
      </w:pPr>
      <w:bookmarkStart w:id="55" w:name="bookmark55"/>
      <w:bookmarkEnd w:id="55"/>
      <w:r>
        <w:t>розробляє посадові інструкції працівників Відділу та визначає ступінь їх відповідальності;</w:t>
      </w:r>
    </w:p>
    <w:p w:rsidR="000A509C" w:rsidRDefault="00A34B34">
      <w:pPr>
        <w:pStyle w:val="1"/>
        <w:numPr>
          <w:ilvl w:val="0"/>
          <w:numId w:val="2"/>
        </w:numPr>
        <w:tabs>
          <w:tab w:val="left" w:pos="253"/>
        </w:tabs>
        <w:ind w:firstLine="0"/>
        <w:jc w:val="both"/>
      </w:pPr>
      <w:bookmarkStart w:id="56" w:name="bookmark56"/>
      <w:bookmarkEnd w:id="56"/>
      <w:r>
        <w:t>надає пропозиції</w:t>
      </w:r>
      <w:r w:rsidR="00073EFA">
        <w:t xml:space="preserve"> </w:t>
      </w:r>
      <w:proofErr w:type="spellStart"/>
      <w:r w:rsidR="00073EFA">
        <w:t>Зачепилівському</w:t>
      </w:r>
      <w:proofErr w:type="spellEnd"/>
      <w:r>
        <w:t xml:space="preserve"> селищному голові щодо заохочення, притягнення до дисциплінарної відповідальності і звільнення з посади працівників Відділу;</w:t>
      </w:r>
    </w:p>
    <w:p w:rsidR="000A509C" w:rsidRDefault="00A34B34">
      <w:pPr>
        <w:pStyle w:val="1"/>
        <w:numPr>
          <w:ilvl w:val="0"/>
          <w:numId w:val="2"/>
        </w:numPr>
        <w:tabs>
          <w:tab w:val="left" w:pos="253"/>
        </w:tabs>
        <w:ind w:firstLine="0"/>
        <w:jc w:val="both"/>
      </w:pPr>
      <w:bookmarkStart w:id="57" w:name="bookmark57"/>
      <w:bookmarkEnd w:id="57"/>
      <w:r>
        <w:t>вносить пропозиції щодо розгляду на засіданнях виконкому питань, що належать до компетенції відділу, розробляє проекти відповідних рішень виконавчого комітету та селищної ради;</w:t>
      </w:r>
    </w:p>
    <w:p w:rsidR="000A509C" w:rsidRDefault="00A34B34">
      <w:pPr>
        <w:pStyle w:val="1"/>
        <w:numPr>
          <w:ilvl w:val="0"/>
          <w:numId w:val="2"/>
        </w:numPr>
        <w:tabs>
          <w:tab w:val="left" w:pos="263"/>
        </w:tabs>
        <w:spacing w:line="221" w:lineRule="auto"/>
        <w:ind w:firstLine="0"/>
        <w:jc w:val="both"/>
      </w:pPr>
      <w:bookmarkStart w:id="58" w:name="bookmark58"/>
      <w:bookmarkEnd w:id="58"/>
      <w:r>
        <w:t>проводить особистий прийом громадян з питань, що належать до повноважень Відділу;</w:t>
      </w:r>
    </w:p>
    <w:p w:rsidR="000A509C" w:rsidRDefault="00A34B34">
      <w:pPr>
        <w:pStyle w:val="1"/>
        <w:numPr>
          <w:ilvl w:val="0"/>
          <w:numId w:val="2"/>
        </w:numPr>
        <w:tabs>
          <w:tab w:val="left" w:pos="277"/>
        </w:tabs>
        <w:spacing w:line="228" w:lineRule="auto"/>
        <w:ind w:firstLine="0"/>
        <w:jc w:val="both"/>
      </w:pPr>
      <w:bookmarkStart w:id="59" w:name="bookmark59"/>
      <w:bookmarkEnd w:id="59"/>
      <w:r>
        <w:t>здійснює інші повноваження, покладені на нього відповідно до діючого законодавства;</w:t>
      </w:r>
    </w:p>
    <w:p w:rsidR="000A509C" w:rsidRDefault="00A34B34">
      <w:pPr>
        <w:pStyle w:val="1"/>
        <w:numPr>
          <w:ilvl w:val="0"/>
          <w:numId w:val="2"/>
        </w:numPr>
        <w:tabs>
          <w:tab w:val="left" w:pos="277"/>
        </w:tabs>
        <w:spacing w:after="320"/>
        <w:ind w:firstLine="0"/>
        <w:jc w:val="both"/>
      </w:pPr>
      <w:bookmarkStart w:id="60" w:name="bookmark60"/>
      <w:bookmarkEnd w:id="60"/>
      <w:r>
        <w:lastRenderedPageBreak/>
        <w:t xml:space="preserve">на час відсутності начальника Відділу (відпустка; лікарняний, інші причини пов’язані з виконанням службових обов’язків ) обов’язки начальника виконує посадова особа, визначена розпорядженням </w:t>
      </w:r>
      <w:proofErr w:type="spellStart"/>
      <w:r w:rsidR="00073EFA">
        <w:t>Зачепилівського</w:t>
      </w:r>
      <w:proofErr w:type="spellEnd"/>
      <w:r>
        <w:t xml:space="preserve"> селищного голови.</w:t>
      </w:r>
    </w:p>
    <w:p w:rsidR="000A509C" w:rsidRDefault="00A34B34">
      <w:pPr>
        <w:pStyle w:val="11"/>
        <w:keepNext/>
        <w:keepLines/>
        <w:numPr>
          <w:ilvl w:val="0"/>
          <w:numId w:val="1"/>
        </w:numPr>
        <w:tabs>
          <w:tab w:val="left" w:pos="382"/>
        </w:tabs>
        <w:spacing w:after="320"/>
      </w:pPr>
      <w:bookmarkStart w:id="61" w:name="bookmark63"/>
      <w:bookmarkStart w:id="62" w:name="bookmark61"/>
      <w:bookmarkStart w:id="63" w:name="bookmark62"/>
      <w:bookmarkStart w:id="64" w:name="bookmark64"/>
      <w:bookmarkEnd w:id="61"/>
      <w:r>
        <w:t>Заключні положення</w:t>
      </w:r>
      <w:bookmarkEnd w:id="62"/>
      <w:bookmarkEnd w:id="63"/>
      <w:bookmarkEnd w:id="64"/>
    </w:p>
    <w:p w:rsidR="000A509C" w:rsidRDefault="00A34B34">
      <w:pPr>
        <w:pStyle w:val="1"/>
        <w:numPr>
          <w:ilvl w:val="1"/>
          <w:numId w:val="1"/>
        </w:numPr>
        <w:tabs>
          <w:tab w:val="left" w:pos="1171"/>
        </w:tabs>
        <w:spacing w:after="940"/>
        <w:ind w:firstLine="480"/>
        <w:jc w:val="both"/>
      </w:pPr>
      <w:bookmarkStart w:id="65" w:name="bookmark65"/>
      <w:bookmarkEnd w:id="65"/>
      <w:r>
        <w:t xml:space="preserve">Ліквідація і реорганізація Відділу здійснюється за рішенням </w:t>
      </w:r>
      <w:r w:rsidR="00073EFA">
        <w:t>Зачепилівської</w:t>
      </w:r>
      <w:r>
        <w:t xml:space="preserve"> селищної ради у встановленому законом порядку. Зміни і доповнення до цього положення вносяться^ ріше</w:t>
      </w:r>
      <w:r w:rsidR="00073EFA">
        <w:t>нням</w:t>
      </w:r>
      <w:r>
        <w:t xml:space="preserve"> </w:t>
      </w:r>
      <w:proofErr w:type="spellStart"/>
      <w:r w:rsidR="00073EFA">
        <w:t>Зачепилівськоїселищної</w:t>
      </w:r>
      <w:proofErr w:type="spellEnd"/>
      <w:r>
        <w:t xml:space="preserve"> ради.</w:t>
      </w:r>
    </w:p>
    <w:p w:rsidR="00501C8E" w:rsidRDefault="00501C8E" w:rsidP="00501C8E">
      <w:pPr>
        <w:pStyle w:val="1"/>
        <w:tabs>
          <w:tab w:val="left" w:pos="1171"/>
        </w:tabs>
        <w:spacing w:after="940"/>
        <w:ind w:left="480" w:firstLine="0"/>
        <w:jc w:val="both"/>
      </w:pPr>
      <w:r>
        <w:t>Секретар ради                                                   Світлана БАКА</w:t>
      </w:r>
    </w:p>
    <w:sectPr w:rsidR="00501C8E" w:rsidSect="002A2D20">
      <w:pgSz w:w="11900" w:h="16840"/>
      <w:pgMar w:top="826" w:right="1127" w:bottom="607" w:left="1781" w:header="398" w:footer="179"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7BA" w:rsidRDefault="00F557BA">
      <w:r>
        <w:separator/>
      </w:r>
    </w:p>
  </w:endnote>
  <w:endnote w:type="continuationSeparator" w:id="0">
    <w:p w:rsidR="00F557BA" w:rsidRDefault="00F55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7BA" w:rsidRDefault="00F557BA"/>
  </w:footnote>
  <w:footnote w:type="continuationSeparator" w:id="0">
    <w:p w:rsidR="00F557BA" w:rsidRDefault="00F557B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8D"/>
    <w:multiLevelType w:val="multilevel"/>
    <w:tmpl w:val="968034C0"/>
    <w:lvl w:ilvl="0">
      <w:start w:val="1"/>
      <w:numFmt w:val="bullet"/>
      <w:lvlText w:val="-"/>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F504ED"/>
    <w:multiLevelType w:val="multilevel"/>
    <w:tmpl w:val="6140451A"/>
    <w:lvl w:ilvl="0">
      <w:start w:val="1"/>
      <w:numFmt w:val="decimal"/>
      <w:lvlText w:val="%1."/>
      <w:lvlJc w:val="left"/>
      <w:rPr>
        <w:rFonts w:ascii="Times New Roman" w:eastAsia="Times New Roman" w:hAnsi="Times New Roman" w:cs="Times New Roman"/>
        <w:b/>
        <w:bCs/>
        <w:i w:val="0"/>
        <w:iCs w:val="0"/>
        <w:smallCaps w:val="0"/>
        <w:strike w:val="0"/>
        <w:color w:val="2E3439"/>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2E3439"/>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A509C"/>
    <w:rsid w:val="00050E59"/>
    <w:rsid w:val="00073EFA"/>
    <w:rsid w:val="000A509C"/>
    <w:rsid w:val="001900DC"/>
    <w:rsid w:val="002A2D20"/>
    <w:rsid w:val="003A370B"/>
    <w:rsid w:val="00501C8E"/>
    <w:rsid w:val="006C6F29"/>
    <w:rsid w:val="007426C1"/>
    <w:rsid w:val="0082478D"/>
    <w:rsid w:val="00A34B34"/>
    <w:rsid w:val="00A36762"/>
    <w:rsid w:val="00C21E11"/>
    <w:rsid w:val="00C70815"/>
    <w:rsid w:val="00D21A4B"/>
    <w:rsid w:val="00D228D9"/>
    <w:rsid w:val="00DE325E"/>
    <w:rsid w:val="00F557BA"/>
    <w:rsid w:val="00F71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21E11"/>
    <w:rPr>
      <w:rFonts w:ascii="Times New Roman" w:eastAsia="Times New Roman" w:hAnsi="Times New Roman" w:cs="Times New Roman"/>
      <w:b w:val="0"/>
      <w:bCs w:val="0"/>
      <w:i w:val="0"/>
      <w:iCs w:val="0"/>
      <w:smallCaps w:val="0"/>
      <w:strike w:val="0"/>
      <w:color w:val="2E3439"/>
      <w:sz w:val="28"/>
      <w:szCs w:val="28"/>
      <w:u w:val="none"/>
      <w:shd w:val="clear" w:color="auto" w:fill="auto"/>
    </w:rPr>
  </w:style>
  <w:style w:type="character" w:customStyle="1" w:styleId="2">
    <w:name w:val="Основной текст (2)_"/>
    <w:basedOn w:val="a0"/>
    <w:link w:val="20"/>
    <w:rsid w:val="00C21E11"/>
    <w:rPr>
      <w:rFonts w:ascii="Times New Roman" w:eastAsia="Times New Roman" w:hAnsi="Times New Roman" w:cs="Times New Roman"/>
      <w:b w:val="0"/>
      <w:bCs w:val="0"/>
      <w:i w:val="0"/>
      <w:iCs w:val="0"/>
      <w:smallCaps w:val="0"/>
      <w:strike w:val="0"/>
      <w:color w:val="2E3439"/>
      <w:u w:val="none"/>
      <w:shd w:val="clear" w:color="auto" w:fill="auto"/>
    </w:rPr>
  </w:style>
  <w:style w:type="character" w:customStyle="1" w:styleId="10">
    <w:name w:val="Заголовок №1_"/>
    <w:basedOn w:val="a0"/>
    <w:link w:val="11"/>
    <w:rsid w:val="00C21E11"/>
    <w:rPr>
      <w:rFonts w:ascii="Times New Roman" w:eastAsia="Times New Roman" w:hAnsi="Times New Roman" w:cs="Times New Roman"/>
      <w:b/>
      <w:bCs/>
      <w:i w:val="0"/>
      <w:iCs w:val="0"/>
      <w:smallCaps w:val="0"/>
      <w:strike w:val="0"/>
      <w:color w:val="2E3439"/>
      <w:sz w:val="28"/>
      <w:szCs w:val="28"/>
      <w:u w:val="none"/>
      <w:shd w:val="clear" w:color="auto" w:fill="auto"/>
    </w:rPr>
  </w:style>
  <w:style w:type="paragraph" w:customStyle="1" w:styleId="1">
    <w:name w:val="Основной текст1"/>
    <w:basedOn w:val="a"/>
    <w:link w:val="a3"/>
    <w:rsid w:val="00C21E11"/>
    <w:pPr>
      <w:ind w:firstLine="340"/>
    </w:pPr>
    <w:rPr>
      <w:rFonts w:ascii="Times New Roman" w:eastAsia="Times New Roman" w:hAnsi="Times New Roman" w:cs="Times New Roman"/>
      <w:color w:val="2E3439"/>
      <w:sz w:val="28"/>
      <w:szCs w:val="28"/>
    </w:rPr>
  </w:style>
  <w:style w:type="paragraph" w:customStyle="1" w:styleId="20">
    <w:name w:val="Основной текст (2)"/>
    <w:basedOn w:val="a"/>
    <w:link w:val="2"/>
    <w:rsid w:val="00C21E11"/>
    <w:pPr>
      <w:spacing w:after="640"/>
      <w:ind w:left="4700"/>
    </w:pPr>
    <w:rPr>
      <w:rFonts w:ascii="Times New Roman" w:eastAsia="Times New Roman" w:hAnsi="Times New Roman" w:cs="Times New Roman"/>
      <w:color w:val="2E3439"/>
    </w:rPr>
  </w:style>
  <w:style w:type="paragraph" w:customStyle="1" w:styleId="11">
    <w:name w:val="Заголовок №1"/>
    <w:basedOn w:val="a"/>
    <w:link w:val="10"/>
    <w:rsid w:val="00C21E11"/>
    <w:pPr>
      <w:spacing w:after="300"/>
      <w:jc w:val="center"/>
      <w:outlineLvl w:val="0"/>
    </w:pPr>
    <w:rPr>
      <w:rFonts w:ascii="Times New Roman" w:eastAsia="Times New Roman" w:hAnsi="Times New Roman" w:cs="Times New Roman"/>
      <w:b/>
      <w:bCs/>
      <w:color w:val="2E3439"/>
      <w:sz w:val="28"/>
      <w:szCs w:val="28"/>
    </w:rPr>
  </w:style>
  <w:style w:type="paragraph" w:styleId="a4">
    <w:name w:val="No Spacing"/>
    <w:uiPriority w:val="1"/>
    <w:qFormat/>
    <w:rsid w:val="00050E59"/>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User</cp:lastModifiedBy>
  <cp:revision>3</cp:revision>
  <cp:lastPrinted>2023-02-23T11:44:00Z</cp:lastPrinted>
  <dcterms:created xsi:type="dcterms:W3CDTF">2023-02-23T11:39:00Z</dcterms:created>
  <dcterms:modified xsi:type="dcterms:W3CDTF">2023-02-23T12:50:00Z</dcterms:modified>
</cp:coreProperties>
</file>