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left="538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Style w:val="a3"/>
          <w:b w:val="0"/>
          <w:sz w:val="28"/>
          <w:szCs w:val="28"/>
          <w:lang w:val="uk-UA"/>
        </w:rPr>
        <w:t>ЗАТВЕРДЖЕНО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left="538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>Рішенням сесії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left="538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 xml:space="preserve"> </w:t>
      </w:r>
      <w:proofErr w:type="spellStart"/>
      <w:r>
        <w:rPr>
          <w:rStyle w:val="a3"/>
          <w:b w:val="0"/>
          <w:lang w:val="uk-UA"/>
        </w:rPr>
        <w:t>Зачепилівської</w:t>
      </w:r>
      <w:proofErr w:type="spellEnd"/>
      <w:r>
        <w:rPr>
          <w:rStyle w:val="a3"/>
          <w:b w:val="0"/>
          <w:lang w:val="uk-UA"/>
        </w:rPr>
        <w:t xml:space="preserve"> селищної ради </w:t>
      </w:r>
    </w:p>
    <w:p w:rsidR="00E13A3B" w:rsidRDefault="00E13A3B" w:rsidP="00E13A3B">
      <w:pPr>
        <w:pStyle w:val="ac"/>
        <w:jc w:val="center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 xml:space="preserve">                                                                              №3845 </w:t>
      </w:r>
      <w:r w:rsidRPr="00E13A3B">
        <w:rPr>
          <w:rFonts w:eastAsia="Batang"/>
          <w:lang w:val="uk-UA"/>
        </w:rPr>
        <w:t>ХХІХ</w:t>
      </w:r>
      <w:r w:rsidRPr="00E13A3B">
        <w:rPr>
          <w:rFonts w:eastAsia="Batang"/>
        </w:rPr>
        <w:t xml:space="preserve"> </w:t>
      </w:r>
      <w:proofErr w:type="spellStart"/>
      <w:r w:rsidRPr="00E13A3B">
        <w:rPr>
          <w:rFonts w:eastAsia="Batang"/>
        </w:rPr>
        <w:t>сесія</w:t>
      </w:r>
      <w:proofErr w:type="spellEnd"/>
      <w:r w:rsidRPr="00E13A3B">
        <w:rPr>
          <w:rFonts w:eastAsia="Batang"/>
        </w:rPr>
        <w:t xml:space="preserve"> </w:t>
      </w:r>
      <w:r w:rsidRPr="00E13A3B">
        <w:rPr>
          <w:rFonts w:eastAsia="Batang"/>
          <w:lang w:val="en-US"/>
        </w:rPr>
        <w:t>V</w:t>
      </w:r>
      <w:r w:rsidRPr="00E13A3B">
        <w:rPr>
          <w:rFonts w:eastAsia="Batang"/>
        </w:rPr>
        <w:t xml:space="preserve">ІІІ </w:t>
      </w:r>
      <w:proofErr w:type="spellStart"/>
      <w:r w:rsidRPr="00E13A3B">
        <w:rPr>
          <w:rFonts w:eastAsia="Batang"/>
        </w:rPr>
        <w:t>скликання</w:t>
      </w:r>
      <w:proofErr w:type="spellEnd"/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left="5387"/>
        <w:jc w:val="both"/>
        <w:rPr>
          <w:rStyle w:val="a3"/>
          <w:b w:val="0"/>
          <w:lang w:val="uk-UA"/>
        </w:rPr>
      </w:pPr>
      <w:proofErr w:type="spellStart"/>
      <w:r>
        <w:rPr>
          <w:rStyle w:val="a3"/>
          <w:b w:val="0"/>
          <w:lang w:val="uk-UA"/>
        </w:rPr>
        <w:t>Зачепилівський</w:t>
      </w:r>
      <w:proofErr w:type="spellEnd"/>
      <w:r>
        <w:rPr>
          <w:rStyle w:val="a3"/>
          <w:b w:val="0"/>
          <w:lang w:val="uk-UA"/>
        </w:rPr>
        <w:t xml:space="preserve"> селищний голова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40"/>
          <w:szCs w:val="40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40"/>
          <w:szCs w:val="40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40"/>
          <w:szCs w:val="40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40"/>
          <w:szCs w:val="40"/>
          <w:lang w:val="uk-UA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firstLine="142"/>
        <w:rPr>
          <w:rStyle w:val="a3"/>
          <w:sz w:val="40"/>
          <w:szCs w:val="40"/>
          <w:lang w:val="uk-UA"/>
        </w:rPr>
      </w:pPr>
      <w:r>
        <w:rPr>
          <w:rStyle w:val="a3"/>
          <w:sz w:val="40"/>
          <w:szCs w:val="40"/>
          <w:lang w:val="uk-UA"/>
        </w:rPr>
        <w:t xml:space="preserve">                                  СТАТУТ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rPr>
          <w:rStyle w:val="a3"/>
          <w:sz w:val="40"/>
          <w:szCs w:val="40"/>
          <w:lang w:val="uk-UA"/>
        </w:rPr>
      </w:pPr>
      <w:r>
        <w:rPr>
          <w:rStyle w:val="a3"/>
          <w:sz w:val="40"/>
          <w:szCs w:val="40"/>
          <w:lang w:val="uk-UA"/>
        </w:rPr>
        <w:t xml:space="preserve">                   Комунального підприємства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firstLine="142"/>
        <w:rPr>
          <w:rStyle w:val="a3"/>
          <w:sz w:val="40"/>
          <w:szCs w:val="40"/>
        </w:rPr>
      </w:pPr>
      <w:r>
        <w:rPr>
          <w:rStyle w:val="a3"/>
          <w:sz w:val="40"/>
          <w:szCs w:val="40"/>
          <w:lang w:val="uk-UA"/>
        </w:rPr>
        <w:t xml:space="preserve">                                  «</w:t>
      </w:r>
      <w:proofErr w:type="spellStart"/>
      <w:r>
        <w:rPr>
          <w:rStyle w:val="a3"/>
          <w:sz w:val="40"/>
          <w:szCs w:val="40"/>
          <w:lang w:val="uk-UA"/>
        </w:rPr>
        <w:t>Леб</w:t>
      </w:r>
      <w:proofErr w:type="spellEnd"/>
      <w:r>
        <w:rPr>
          <w:rStyle w:val="a3"/>
          <w:sz w:val="40"/>
          <w:szCs w:val="40"/>
        </w:rPr>
        <w:t>’</w:t>
      </w:r>
      <w:proofErr w:type="spellStart"/>
      <w:r>
        <w:rPr>
          <w:rStyle w:val="a3"/>
          <w:sz w:val="40"/>
          <w:szCs w:val="40"/>
        </w:rPr>
        <w:t>яже</w:t>
      </w:r>
      <w:proofErr w:type="spellEnd"/>
      <w:r>
        <w:rPr>
          <w:rStyle w:val="a3"/>
          <w:sz w:val="40"/>
          <w:szCs w:val="40"/>
        </w:rPr>
        <w:t>»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firstLine="142"/>
        <w:rPr>
          <w:rStyle w:val="a3"/>
          <w:sz w:val="40"/>
          <w:szCs w:val="40"/>
          <w:lang w:val="uk-UA"/>
        </w:rPr>
      </w:pPr>
      <w:r>
        <w:rPr>
          <w:rStyle w:val="a3"/>
          <w:sz w:val="40"/>
          <w:szCs w:val="40"/>
          <w:lang w:val="uk-UA"/>
        </w:rPr>
        <w:t xml:space="preserve">                </w:t>
      </w:r>
      <w:proofErr w:type="spellStart"/>
      <w:r>
        <w:rPr>
          <w:rStyle w:val="a3"/>
          <w:sz w:val="40"/>
          <w:szCs w:val="40"/>
        </w:rPr>
        <w:t>Зачепил</w:t>
      </w:r>
      <w:proofErr w:type="spellEnd"/>
      <w:r>
        <w:rPr>
          <w:rStyle w:val="a3"/>
          <w:sz w:val="40"/>
          <w:szCs w:val="40"/>
          <w:lang w:val="uk-UA"/>
        </w:rPr>
        <w:t>і</w:t>
      </w:r>
      <w:proofErr w:type="spellStart"/>
      <w:r>
        <w:rPr>
          <w:rStyle w:val="a3"/>
          <w:sz w:val="40"/>
          <w:szCs w:val="40"/>
        </w:rPr>
        <w:t>всько</w:t>
      </w:r>
      <w:proofErr w:type="spellEnd"/>
      <w:r>
        <w:rPr>
          <w:rStyle w:val="a3"/>
          <w:sz w:val="40"/>
          <w:szCs w:val="40"/>
          <w:lang w:val="uk-UA"/>
        </w:rPr>
        <w:t>ї  селищної ради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firstLine="142"/>
        <w:rPr>
          <w:rStyle w:val="a3"/>
          <w:sz w:val="40"/>
          <w:szCs w:val="40"/>
          <w:lang w:val="uk-UA"/>
        </w:rPr>
      </w:pPr>
      <w:r>
        <w:rPr>
          <w:rStyle w:val="a3"/>
          <w:sz w:val="40"/>
          <w:szCs w:val="40"/>
          <w:lang w:val="uk-UA"/>
        </w:rPr>
        <w:t xml:space="preserve">                    </w:t>
      </w:r>
      <w:proofErr w:type="spellStart"/>
      <w:r>
        <w:rPr>
          <w:rStyle w:val="a3"/>
          <w:sz w:val="40"/>
          <w:szCs w:val="40"/>
          <w:lang w:val="uk-UA"/>
        </w:rPr>
        <w:t>Красноградського</w:t>
      </w:r>
      <w:proofErr w:type="spellEnd"/>
      <w:r>
        <w:rPr>
          <w:rStyle w:val="a3"/>
          <w:sz w:val="40"/>
          <w:szCs w:val="40"/>
          <w:lang w:val="uk-UA"/>
        </w:rPr>
        <w:t xml:space="preserve">   району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firstLine="142"/>
        <w:rPr>
          <w:rStyle w:val="a3"/>
          <w:sz w:val="40"/>
          <w:szCs w:val="40"/>
          <w:lang w:val="uk-UA"/>
        </w:rPr>
      </w:pPr>
      <w:r>
        <w:rPr>
          <w:rStyle w:val="a3"/>
          <w:sz w:val="40"/>
          <w:szCs w:val="40"/>
          <w:lang w:val="uk-UA"/>
        </w:rPr>
        <w:t xml:space="preserve">                          Харківської області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firstLine="142"/>
        <w:rPr>
          <w:rStyle w:val="a3"/>
          <w:sz w:val="40"/>
          <w:szCs w:val="40"/>
          <w:lang w:val="uk-UA"/>
        </w:rPr>
      </w:pPr>
      <w:r>
        <w:rPr>
          <w:rStyle w:val="a3"/>
          <w:sz w:val="40"/>
          <w:szCs w:val="40"/>
          <w:lang w:val="uk-UA"/>
        </w:rPr>
        <w:t xml:space="preserve">                          (НОВА РЕДАКЦІЯ)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40"/>
          <w:szCs w:val="40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40"/>
          <w:szCs w:val="40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40"/>
          <w:szCs w:val="40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ind w:firstLine="142"/>
        <w:jc w:val="center"/>
        <w:rPr>
          <w:rStyle w:val="a3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rFonts w:ascii="Helvetica" w:hAnsi="Helvetica" w:cs="Helvetica"/>
          <w:color w:val="666666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rStyle w:val="a3"/>
          <w:sz w:val="28"/>
          <w:szCs w:val="28"/>
          <w:lang w:val="uk-UA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lastRenderedPageBreak/>
        <w:t>1. ЗАГАЛЬНІ ПОЛОЖЕННЯ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1.1. Комунальне підприємство "</w:t>
      </w:r>
      <w:proofErr w:type="spellStart"/>
      <w:r>
        <w:rPr>
          <w:sz w:val="28"/>
          <w:szCs w:val="28"/>
          <w:lang w:val="uk-UA"/>
        </w:rPr>
        <w:t>Леб’яже</w:t>
      </w:r>
      <w:proofErr w:type="spellEnd"/>
      <w:r>
        <w:rPr>
          <w:sz w:val="28"/>
          <w:szCs w:val="28"/>
          <w:lang w:val="uk-UA"/>
        </w:rPr>
        <w:t xml:space="preserve">"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області (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Леб’яже</w:t>
      </w:r>
      <w:proofErr w:type="spellEnd"/>
      <w:r>
        <w:rPr>
          <w:sz w:val="28"/>
          <w:szCs w:val="28"/>
          <w:lang w:val="uk-UA"/>
        </w:rPr>
        <w:t>»)(далі - Підприємство)  створене відповідно до Господарського кодексу України, Цивільного кодексу України, Закону України « Про місцеве самоврядування в Україні».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1.2. Підприємство є юридичною особою, має відокремлене майно, самостійний баланс, рахунки в установах банків, печатку із своїм найменуванням та </w:t>
      </w:r>
      <w:proofErr w:type="spellStart"/>
      <w:r>
        <w:rPr>
          <w:sz w:val="28"/>
          <w:szCs w:val="28"/>
          <w:lang w:val="uk-UA"/>
        </w:rPr>
        <w:t>індетифікаційним</w:t>
      </w:r>
      <w:proofErr w:type="spellEnd"/>
      <w:r>
        <w:rPr>
          <w:sz w:val="28"/>
          <w:szCs w:val="28"/>
          <w:lang w:val="uk-UA"/>
        </w:rPr>
        <w:t xml:space="preserve"> кодом, штампи, бланки зі своїм найменуванням. Права і обов'язки юридичної особи Підприємство набуває з дня його державної реєстрації.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Засновником (власником) підприємства є </w:t>
      </w:r>
      <w:proofErr w:type="spellStart"/>
      <w:r>
        <w:rPr>
          <w:sz w:val="28"/>
          <w:szCs w:val="28"/>
          <w:lang w:val="uk-UA"/>
        </w:rPr>
        <w:t>Зачепилівська</w:t>
      </w:r>
      <w:proofErr w:type="spellEnd"/>
      <w:r>
        <w:rPr>
          <w:sz w:val="28"/>
          <w:szCs w:val="28"/>
          <w:lang w:val="uk-UA"/>
        </w:rPr>
        <w:t xml:space="preserve"> селищна рада, яка заснована на комунальній власності сіл, селища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rStyle w:val="apple-converted-space"/>
          <w:spacing w:val="-5"/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pacing w:val="-5"/>
          <w:sz w:val="28"/>
          <w:szCs w:val="28"/>
        </w:rPr>
        <w:t> </w:t>
      </w:r>
      <w:r>
        <w:rPr>
          <w:spacing w:val="-5"/>
          <w:sz w:val="28"/>
          <w:szCs w:val="28"/>
          <w:lang w:val="uk-UA"/>
        </w:rPr>
        <w:t xml:space="preserve"> 1.4.</w:t>
      </w:r>
      <w:r>
        <w:rPr>
          <w:rStyle w:val="apple-converted-space"/>
          <w:spacing w:val="-5"/>
          <w:sz w:val="28"/>
          <w:szCs w:val="28"/>
        </w:rPr>
        <w:t> </w:t>
      </w:r>
      <w:r>
        <w:rPr>
          <w:rStyle w:val="apple-converted-space"/>
          <w:spacing w:val="-5"/>
          <w:sz w:val="28"/>
          <w:szCs w:val="28"/>
          <w:lang w:val="uk-UA"/>
        </w:rPr>
        <w:t>Підприємство користується правом господарського відання щодо закріпленого за ним майна, має право від свого імені укладати договори, набувати майнові і немайнові права та нести обов’язки , бути позивачем та відповідачем, третьою особою у судах, займатися діяльністю, яка відповідає напрямкам, передбаченим цим Статутом.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</w:rPr>
        <w:t>        </w:t>
      </w:r>
      <w:r>
        <w:rPr>
          <w:spacing w:val="-4"/>
          <w:sz w:val="28"/>
          <w:szCs w:val="28"/>
          <w:lang w:val="uk-UA"/>
        </w:rPr>
        <w:t xml:space="preserve"> 1.5.</w:t>
      </w:r>
      <w:r>
        <w:rPr>
          <w:rStyle w:val="apple-converted-space"/>
          <w:spacing w:val="-4"/>
          <w:sz w:val="28"/>
          <w:szCs w:val="28"/>
        </w:rPr>
        <w:t> </w:t>
      </w:r>
      <w:r>
        <w:rPr>
          <w:sz w:val="28"/>
          <w:szCs w:val="28"/>
          <w:lang w:val="uk-UA"/>
        </w:rPr>
        <w:t>Найменування Підприємства: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1.5.1. Повне – Комунальне підприємство «</w:t>
      </w:r>
      <w:proofErr w:type="spellStart"/>
      <w:r>
        <w:rPr>
          <w:sz w:val="28"/>
          <w:szCs w:val="28"/>
          <w:lang w:val="uk-UA"/>
        </w:rPr>
        <w:t>Леб’яже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 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   району Харківської області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1.5.2. Скорочене –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Леб’яже</w:t>
      </w:r>
      <w:proofErr w:type="spellEnd"/>
      <w:r>
        <w:rPr>
          <w:sz w:val="28"/>
          <w:szCs w:val="28"/>
          <w:lang w:val="uk-UA"/>
        </w:rPr>
        <w:t>»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1.6. Засновник (власник) не несе відповідальності за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язаннями</w:t>
      </w:r>
      <w:proofErr w:type="spellEnd"/>
      <w:r>
        <w:rPr>
          <w:sz w:val="28"/>
          <w:szCs w:val="28"/>
          <w:lang w:val="uk-UA"/>
        </w:rPr>
        <w:t xml:space="preserve"> Підприємства, а Підприємство не несе відповідальності за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язаннями</w:t>
      </w:r>
      <w:proofErr w:type="spellEnd"/>
      <w:r>
        <w:rPr>
          <w:sz w:val="28"/>
          <w:szCs w:val="28"/>
          <w:lang w:val="uk-UA"/>
        </w:rPr>
        <w:t xml:space="preserve"> Засновника (власника)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1.7. У своїй діяльності Підприємство керується Конституцією та законами України, нормативно-правовими актами Президента України і Кабінету Міністрів України, рішенням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 та її виконавчого комітету, розпорядженнями селищного голови, іншими нормативно-правовими актами та цим Статутом.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</w:rPr>
        <w:t>        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</w:rPr>
        <w:t>1.8.</w:t>
      </w:r>
      <w:r>
        <w:rPr>
          <w:rStyle w:val="apple-converted-space"/>
          <w:spacing w:val="-5"/>
          <w:sz w:val="28"/>
          <w:szCs w:val="28"/>
        </w:rPr>
        <w:t> </w:t>
      </w:r>
      <w:r>
        <w:rPr>
          <w:sz w:val="28"/>
          <w:szCs w:val="28"/>
          <w:lang w:val="uk-UA"/>
        </w:rPr>
        <w:t>Юридична адреса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64420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Харківська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буд.52 кв.8 </w:t>
      </w:r>
      <w:proofErr w:type="spellStart"/>
      <w:r>
        <w:rPr>
          <w:sz w:val="28"/>
          <w:szCs w:val="28"/>
          <w:lang w:val="uk-UA"/>
        </w:rPr>
        <w:t>с.Кочетівка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області.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2. МЕТА ТА ВИДИ ДІЯЛЬНОСТІ ПІДПРИЄМСТВА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</w:rPr>
        <w:t>        </w:t>
      </w:r>
      <w:r>
        <w:rPr>
          <w:spacing w:val="-6"/>
          <w:sz w:val="28"/>
          <w:szCs w:val="28"/>
          <w:lang w:val="uk-UA"/>
        </w:rPr>
        <w:t xml:space="preserve"> 2.1.</w:t>
      </w:r>
      <w:r>
        <w:rPr>
          <w:rStyle w:val="apple-converted-space"/>
          <w:spacing w:val="-6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Підприємство створене  з метою задоволення потреб у його послугах (роботах, товарах) та реалізації на основі отриманого прибутку інтересів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ради, а також економічних та соціальних інтересів трудового колективу. Цілі діяльності Підприємства за згодою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 можуть бути іншими. 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</w:rPr>
        <w:t>          </w:t>
      </w:r>
      <w:r>
        <w:rPr>
          <w:spacing w:val="-8"/>
          <w:sz w:val="28"/>
          <w:szCs w:val="28"/>
          <w:lang w:val="uk-UA"/>
        </w:rPr>
        <w:t xml:space="preserve"> 2.2.Основні </w:t>
      </w:r>
      <w:r>
        <w:rPr>
          <w:rStyle w:val="apple-converted-space"/>
          <w:spacing w:val="-8"/>
          <w:sz w:val="28"/>
          <w:szCs w:val="28"/>
        </w:rPr>
        <w:t> </w:t>
      </w:r>
      <w:r>
        <w:rPr>
          <w:sz w:val="28"/>
          <w:szCs w:val="28"/>
          <w:lang w:val="uk-UA"/>
        </w:rPr>
        <w:t>види діяльності, що здійснює  Підприємство :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2.2.1.</w:t>
      </w:r>
      <w:r>
        <w:rPr>
          <w:sz w:val="28"/>
          <w:szCs w:val="28"/>
          <w:lang w:val="uk-UA"/>
        </w:rPr>
        <w:t>Забі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, очищення та постачання води.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2.2.2. Всебічне забезпечення потреб підприємств усіх форм власності та населення сіл </w:t>
      </w:r>
      <w:proofErr w:type="spellStart"/>
      <w:r>
        <w:rPr>
          <w:sz w:val="28"/>
          <w:szCs w:val="28"/>
          <w:lang w:val="uk-UA"/>
        </w:rPr>
        <w:t>Кочетівка</w:t>
      </w:r>
      <w:proofErr w:type="spellEnd"/>
      <w:r>
        <w:rPr>
          <w:sz w:val="28"/>
          <w:szCs w:val="28"/>
          <w:lang w:val="uk-UA"/>
        </w:rPr>
        <w:t xml:space="preserve">, Нагірне, </w:t>
      </w:r>
      <w:proofErr w:type="spellStart"/>
      <w:r>
        <w:rPr>
          <w:sz w:val="28"/>
          <w:szCs w:val="28"/>
          <w:lang w:val="uk-UA"/>
        </w:rPr>
        <w:t>Леб’яже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Рунівщина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Чернещина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lastRenderedPageBreak/>
        <w:t>Новоселівка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Залінійне</w:t>
      </w:r>
      <w:proofErr w:type="spellEnd"/>
      <w:r>
        <w:rPr>
          <w:sz w:val="28"/>
          <w:szCs w:val="28"/>
          <w:lang w:val="uk-UA"/>
        </w:rPr>
        <w:t xml:space="preserve">, Малий Орчик, Великий Орчик, Зарічне   питною водою відповідно </w:t>
      </w:r>
      <w:proofErr w:type="spellStart"/>
      <w:r>
        <w:rPr>
          <w:sz w:val="28"/>
          <w:szCs w:val="28"/>
          <w:lang w:val="uk-UA"/>
        </w:rPr>
        <w:t>ДЕСТу</w:t>
      </w:r>
      <w:proofErr w:type="spellEnd"/>
      <w:r>
        <w:rPr>
          <w:sz w:val="28"/>
          <w:szCs w:val="28"/>
          <w:lang w:val="uk-UA"/>
        </w:rPr>
        <w:t xml:space="preserve"> «Вода питна».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2.2.3. Монтаж </w:t>
      </w:r>
      <w:proofErr w:type="spellStart"/>
      <w:r>
        <w:rPr>
          <w:sz w:val="28"/>
          <w:szCs w:val="28"/>
        </w:rPr>
        <w:t>водопровідних</w:t>
      </w:r>
      <w:proofErr w:type="spellEnd"/>
      <w:r>
        <w:rPr>
          <w:sz w:val="28"/>
          <w:szCs w:val="28"/>
        </w:rPr>
        <w:t xml:space="preserve"> мереж</w:t>
      </w:r>
      <w:proofErr w:type="gramStart"/>
      <w:r>
        <w:rPr>
          <w:sz w:val="28"/>
          <w:szCs w:val="28"/>
          <w:lang w:val="uk-UA"/>
        </w:rPr>
        <w:t>,с</w:t>
      </w:r>
      <w:proofErr w:type="gramEnd"/>
      <w:r>
        <w:rPr>
          <w:sz w:val="28"/>
          <w:szCs w:val="28"/>
          <w:lang w:val="uk-UA"/>
        </w:rPr>
        <w:t xml:space="preserve">истем опалення та </w:t>
      </w:r>
      <w:proofErr w:type="spellStart"/>
      <w:r>
        <w:rPr>
          <w:sz w:val="28"/>
          <w:szCs w:val="28"/>
          <w:lang w:val="uk-UA"/>
        </w:rPr>
        <w:t>кондиціонування</w:t>
      </w:r>
      <w:proofErr w:type="spellEnd"/>
      <w:r>
        <w:rPr>
          <w:sz w:val="28"/>
          <w:szCs w:val="28"/>
          <w:lang w:val="uk-UA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2.2.4. </w:t>
      </w:r>
      <w:proofErr w:type="spellStart"/>
      <w:r>
        <w:rPr>
          <w:sz w:val="28"/>
          <w:szCs w:val="28"/>
        </w:rPr>
        <w:t>Оренда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автомобілів, інших машин та устаткування, надання транспортних послуг фізичним та юридичним особам.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2.2.5.Оренда та обслуговування водних ресурсів.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 2.2.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Складання кошторисів витрат на управління, утримання, ремонт та обслуговування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нерухомого майна, розрахунок відповідних тарифі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 2.2.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Надання послуг з водопостачання. Ремонт водопровідної системи.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2.2.8. Видалення нечистот та твердих осадів з вигрібних ям і каналізаційних колодязів жителів громади.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  2.2.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Видання пропозицій технічних умов на будівництво, ремонт та реконструкцію водопроводу та каналізації в районі обслуговування та на підключення підприємств, установ, організацій та домовласників до водопровідно-каналізаційних мереж підприємства.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</w:rPr>
        <w:t>        </w:t>
      </w:r>
      <w:r>
        <w:rPr>
          <w:sz w:val="28"/>
          <w:szCs w:val="28"/>
        </w:rPr>
        <w:t xml:space="preserve">     </w:t>
      </w:r>
      <w:r>
        <w:rPr>
          <w:sz w:val="28"/>
          <w:szCs w:val="28"/>
          <w:lang w:val="uk-UA"/>
        </w:rPr>
        <w:t>2.2.10.Виконання  природоохоронних заходів по забезпеченню якості питної води, очищенню стічних вод, дотримання технологічного регламенту.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         2.2.11. </w:t>
      </w:r>
      <w:proofErr w:type="spellStart"/>
      <w:r>
        <w:rPr>
          <w:spacing w:val="-3"/>
          <w:sz w:val="28"/>
          <w:szCs w:val="28"/>
        </w:rPr>
        <w:t>Дотримання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затверджених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тарифі</w:t>
      </w:r>
      <w:proofErr w:type="gramStart"/>
      <w:r>
        <w:rPr>
          <w:spacing w:val="-3"/>
          <w:sz w:val="28"/>
          <w:szCs w:val="28"/>
        </w:rPr>
        <w:t>в</w:t>
      </w:r>
      <w:proofErr w:type="spellEnd"/>
      <w:proofErr w:type="gramEnd"/>
      <w:r>
        <w:rPr>
          <w:spacing w:val="-3"/>
          <w:sz w:val="28"/>
          <w:szCs w:val="28"/>
        </w:rPr>
        <w:t xml:space="preserve"> на </w:t>
      </w:r>
      <w:proofErr w:type="spellStart"/>
      <w:r>
        <w:rPr>
          <w:spacing w:val="-3"/>
          <w:sz w:val="28"/>
          <w:szCs w:val="28"/>
        </w:rPr>
        <w:t>послуги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водопостачання</w:t>
      </w:r>
      <w:proofErr w:type="spellEnd"/>
      <w:r>
        <w:rPr>
          <w:spacing w:val="-3"/>
          <w:sz w:val="28"/>
          <w:szCs w:val="28"/>
        </w:rPr>
        <w:t xml:space="preserve"> та </w:t>
      </w:r>
      <w:proofErr w:type="spellStart"/>
      <w:r>
        <w:rPr>
          <w:spacing w:val="-3"/>
          <w:sz w:val="28"/>
          <w:szCs w:val="28"/>
        </w:rPr>
        <w:t>водовідведення</w:t>
      </w:r>
      <w:proofErr w:type="spellEnd"/>
      <w:r>
        <w:rPr>
          <w:spacing w:val="-3"/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         2.2.12.</w:t>
      </w:r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Придбання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та продаж </w:t>
      </w:r>
      <w:proofErr w:type="spellStart"/>
      <w:r>
        <w:rPr>
          <w:rStyle w:val="apple-converted-space"/>
          <w:spacing w:val="-4"/>
          <w:sz w:val="28"/>
          <w:szCs w:val="28"/>
        </w:rPr>
        <w:t>нерухомості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, </w:t>
      </w:r>
      <w:proofErr w:type="spellStart"/>
      <w:r>
        <w:rPr>
          <w:rStyle w:val="apple-converted-space"/>
          <w:spacing w:val="-4"/>
          <w:sz w:val="28"/>
          <w:szCs w:val="28"/>
        </w:rPr>
        <w:t>оренда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, ремонт, </w:t>
      </w:r>
      <w:proofErr w:type="spellStart"/>
      <w:r>
        <w:rPr>
          <w:rStyle w:val="apple-converted-space"/>
          <w:spacing w:val="-4"/>
          <w:sz w:val="28"/>
          <w:szCs w:val="28"/>
        </w:rPr>
        <w:t>експлуатація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і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інше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використання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нерухомого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майна, </w:t>
      </w:r>
      <w:proofErr w:type="spellStart"/>
      <w:r>
        <w:rPr>
          <w:rStyle w:val="apple-converted-space"/>
          <w:spacing w:val="-4"/>
          <w:sz w:val="28"/>
          <w:szCs w:val="28"/>
        </w:rPr>
        <w:t>рухомого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майна, </w:t>
      </w:r>
      <w:proofErr w:type="spellStart"/>
      <w:r>
        <w:rPr>
          <w:rStyle w:val="apple-converted-space"/>
          <w:spacing w:val="-4"/>
          <w:sz w:val="28"/>
          <w:szCs w:val="28"/>
        </w:rPr>
        <w:t>акцій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і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фінансових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активі</w:t>
      </w:r>
      <w:proofErr w:type="gramStart"/>
      <w:r>
        <w:rPr>
          <w:rStyle w:val="apple-converted-space"/>
          <w:spacing w:val="-4"/>
          <w:sz w:val="28"/>
          <w:szCs w:val="28"/>
        </w:rPr>
        <w:t>в</w:t>
      </w:r>
      <w:proofErr w:type="spellEnd"/>
      <w:proofErr w:type="gramEnd"/>
      <w:r>
        <w:rPr>
          <w:rStyle w:val="apple-converted-space"/>
          <w:spacing w:val="-4"/>
          <w:sz w:val="28"/>
          <w:szCs w:val="28"/>
        </w:rPr>
        <w:t xml:space="preserve"> за </w:t>
      </w:r>
      <w:proofErr w:type="spellStart"/>
      <w:r>
        <w:rPr>
          <w:rStyle w:val="apple-converted-space"/>
          <w:spacing w:val="-4"/>
          <w:sz w:val="28"/>
          <w:szCs w:val="28"/>
        </w:rPr>
        <w:t>згодою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Зачепилівської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4"/>
          <w:sz w:val="28"/>
          <w:szCs w:val="28"/>
        </w:rPr>
        <w:t>селищної</w:t>
      </w:r>
      <w:proofErr w:type="spellEnd"/>
      <w:r>
        <w:rPr>
          <w:rStyle w:val="apple-converted-space"/>
          <w:spacing w:val="-4"/>
          <w:sz w:val="28"/>
          <w:szCs w:val="28"/>
        </w:rPr>
        <w:t xml:space="preserve"> ради.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</w:rPr>
        <w:t>          </w:t>
      </w:r>
      <w:r>
        <w:rPr>
          <w:sz w:val="28"/>
          <w:szCs w:val="28"/>
        </w:rPr>
        <w:t xml:space="preserve"> 2.2.13. З</w:t>
      </w:r>
      <w:proofErr w:type="spellStart"/>
      <w:r>
        <w:rPr>
          <w:sz w:val="28"/>
          <w:szCs w:val="28"/>
          <w:lang w:val="uk-UA"/>
        </w:rPr>
        <w:t>дійснення</w:t>
      </w:r>
      <w:proofErr w:type="spellEnd"/>
      <w:r>
        <w:rPr>
          <w:sz w:val="28"/>
          <w:szCs w:val="28"/>
          <w:lang w:val="uk-UA"/>
        </w:rPr>
        <w:t xml:space="preserve"> контролю над платежами та стягнення їх із споживачів згідно з чинним законодавством.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2.2.14.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2.3.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мети </w:t>
      </w:r>
      <w:proofErr w:type="spellStart"/>
      <w:r>
        <w:rPr>
          <w:sz w:val="28"/>
          <w:szCs w:val="28"/>
        </w:rPr>
        <w:t>визначеної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статутом,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заборонені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080430" w:rsidRDefault="0045306D">
      <w:pPr>
        <w:pStyle w:val="ab"/>
        <w:shd w:val="clear" w:color="auto" w:fill="FFFFFF"/>
        <w:spacing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документу,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ліцензія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патенти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ідоцтво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виду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uk-UA"/>
        </w:rPr>
        <w:t>3</w:t>
      </w:r>
      <w:r>
        <w:rPr>
          <w:rStyle w:val="a3"/>
          <w:sz w:val="28"/>
          <w:szCs w:val="28"/>
        </w:rPr>
        <w:t xml:space="preserve">. ПРАВА ТА ОБОВ'ЯЗКИ </w:t>
      </w: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>ІДПРИЄМСТВА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.1.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право: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        </w:t>
      </w:r>
      <w:r>
        <w:rPr>
          <w:spacing w:val="-5"/>
          <w:sz w:val="28"/>
          <w:szCs w:val="28"/>
          <w:lang w:val="uk-UA"/>
        </w:rPr>
        <w:t xml:space="preserve"> 3.</w:t>
      </w:r>
      <w:r>
        <w:rPr>
          <w:spacing w:val="-5"/>
          <w:sz w:val="28"/>
          <w:szCs w:val="28"/>
        </w:rPr>
        <w:t xml:space="preserve">1.1.Планувати свою </w:t>
      </w:r>
      <w:proofErr w:type="spellStart"/>
      <w:r>
        <w:rPr>
          <w:spacing w:val="-5"/>
          <w:sz w:val="28"/>
          <w:szCs w:val="28"/>
        </w:rPr>
        <w:t>діяльність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згідно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цим</w:t>
      </w:r>
      <w:proofErr w:type="spellEnd"/>
      <w:r>
        <w:rPr>
          <w:spacing w:val="-5"/>
          <w:sz w:val="28"/>
          <w:szCs w:val="28"/>
        </w:rPr>
        <w:t xml:space="preserve"> Статутом.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        </w:t>
      </w:r>
      <w:r>
        <w:rPr>
          <w:spacing w:val="-5"/>
          <w:sz w:val="28"/>
          <w:szCs w:val="28"/>
          <w:lang w:val="uk-UA"/>
        </w:rPr>
        <w:t xml:space="preserve"> 3.1.2</w:t>
      </w:r>
      <w:r>
        <w:rPr>
          <w:spacing w:val="-5"/>
          <w:sz w:val="28"/>
          <w:szCs w:val="28"/>
        </w:rPr>
        <w:t>.</w:t>
      </w:r>
      <w:proofErr w:type="spellStart"/>
      <w:r>
        <w:rPr>
          <w:spacing w:val="-5"/>
          <w:sz w:val="28"/>
          <w:szCs w:val="28"/>
        </w:rPr>
        <w:t>Укладати</w:t>
      </w:r>
      <w:proofErr w:type="spellEnd"/>
      <w:r>
        <w:rPr>
          <w:spacing w:val="-5"/>
          <w:sz w:val="28"/>
          <w:szCs w:val="28"/>
        </w:rPr>
        <w:t xml:space="preserve"> договори, в тому </w:t>
      </w:r>
      <w:proofErr w:type="spellStart"/>
      <w:r>
        <w:rPr>
          <w:spacing w:val="-5"/>
          <w:sz w:val="28"/>
          <w:szCs w:val="28"/>
        </w:rPr>
        <w:t>числі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зовнішньоекономічні</w:t>
      </w:r>
      <w:proofErr w:type="spellEnd"/>
      <w:r>
        <w:rPr>
          <w:spacing w:val="-5"/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        </w:t>
      </w:r>
      <w:r>
        <w:rPr>
          <w:spacing w:val="-6"/>
          <w:sz w:val="28"/>
          <w:szCs w:val="28"/>
          <w:lang w:val="uk-UA"/>
        </w:rPr>
        <w:t xml:space="preserve"> 3</w:t>
      </w:r>
      <w:r>
        <w:rPr>
          <w:spacing w:val="-6"/>
          <w:sz w:val="28"/>
          <w:szCs w:val="28"/>
        </w:rPr>
        <w:t xml:space="preserve">.1.3. </w:t>
      </w:r>
      <w:proofErr w:type="spellStart"/>
      <w:r>
        <w:rPr>
          <w:spacing w:val="-6"/>
          <w:sz w:val="28"/>
          <w:szCs w:val="28"/>
        </w:rPr>
        <w:t>Визначати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самостійно</w:t>
      </w:r>
      <w:proofErr w:type="spellEnd"/>
      <w:r>
        <w:rPr>
          <w:spacing w:val="-6"/>
          <w:sz w:val="28"/>
          <w:szCs w:val="28"/>
        </w:rPr>
        <w:t xml:space="preserve"> в межах </w:t>
      </w:r>
      <w:proofErr w:type="spellStart"/>
      <w:proofErr w:type="gramStart"/>
      <w:r>
        <w:rPr>
          <w:spacing w:val="-6"/>
          <w:sz w:val="28"/>
          <w:szCs w:val="28"/>
        </w:rPr>
        <w:t>своєї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</w:t>
      </w:r>
      <w:proofErr w:type="gramEnd"/>
      <w:r>
        <w:rPr>
          <w:spacing w:val="-6"/>
          <w:sz w:val="28"/>
          <w:szCs w:val="28"/>
        </w:rPr>
        <w:t>іяльності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взаємовідносин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юридичними</w:t>
      </w:r>
      <w:proofErr w:type="spellEnd"/>
      <w:r>
        <w:rPr>
          <w:spacing w:val="-6"/>
          <w:sz w:val="28"/>
          <w:szCs w:val="28"/>
        </w:rPr>
        <w:t xml:space="preserve"> та </w:t>
      </w:r>
      <w:proofErr w:type="spellStart"/>
      <w:r>
        <w:rPr>
          <w:spacing w:val="-6"/>
          <w:sz w:val="28"/>
          <w:szCs w:val="28"/>
        </w:rPr>
        <w:t>фізичними</w:t>
      </w:r>
      <w:proofErr w:type="spellEnd"/>
      <w:r>
        <w:rPr>
          <w:spacing w:val="-6"/>
          <w:sz w:val="28"/>
          <w:szCs w:val="28"/>
        </w:rPr>
        <w:t xml:space="preserve"> особами, </w:t>
      </w:r>
      <w:proofErr w:type="spellStart"/>
      <w:r>
        <w:rPr>
          <w:spacing w:val="-6"/>
          <w:sz w:val="28"/>
          <w:szCs w:val="28"/>
        </w:rPr>
        <w:t>зарубіжними</w:t>
      </w:r>
      <w:proofErr w:type="spellEnd"/>
      <w:r>
        <w:rPr>
          <w:spacing w:val="-6"/>
          <w:sz w:val="28"/>
          <w:szCs w:val="28"/>
        </w:rPr>
        <w:t xml:space="preserve"> партнерами.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3.1.4. </w:t>
      </w:r>
      <w:proofErr w:type="spellStart"/>
      <w:r>
        <w:rPr>
          <w:spacing w:val="-6"/>
          <w:sz w:val="28"/>
          <w:szCs w:val="28"/>
        </w:rPr>
        <w:t>Здійснювати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господарську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діяльність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згідно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із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законодавством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України</w:t>
      </w:r>
      <w:proofErr w:type="spellEnd"/>
      <w:r>
        <w:rPr>
          <w:spacing w:val="-6"/>
          <w:sz w:val="28"/>
          <w:szCs w:val="28"/>
        </w:rPr>
        <w:t xml:space="preserve"> та </w:t>
      </w:r>
      <w:proofErr w:type="spellStart"/>
      <w:r>
        <w:rPr>
          <w:spacing w:val="-6"/>
          <w:sz w:val="28"/>
          <w:szCs w:val="28"/>
        </w:rPr>
        <w:t>цим</w:t>
      </w:r>
      <w:proofErr w:type="spellEnd"/>
      <w:r>
        <w:rPr>
          <w:spacing w:val="-6"/>
          <w:sz w:val="28"/>
          <w:szCs w:val="28"/>
        </w:rPr>
        <w:t xml:space="preserve"> Статутом.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3.1.5. </w:t>
      </w:r>
      <w:proofErr w:type="spellStart"/>
      <w:r>
        <w:rPr>
          <w:spacing w:val="-6"/>
          <w:sz w:val="28"/>
          <w:szCs w:val="28"/>
        </w:rPr>
        <w:t>Здійснювати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діяльність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щодо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матеріально-технічного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забезпечення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spacing w:val="-6"/>
          <w:sz w:val="28"/>
          <w:szCs w:val="28"/>
        </w:rPr>
        <w:t>П</w:t>
      </w:r>
      <w:proofErr w:type="gramEnd"/>
      <w:r>
        <w:rPr>
          <w:spacing w:val="-6"/>
          <w:sz w:val="28"/>
          <w:szCs w:val="28"/>
        </w:rPr>
        <w:t>ідприємства</w:t>
      </w:r>
      <w:proofErr w:type="spellEnd"/>
      <w:r>
        <w:rPr>
          <w:spacing w:val="-6"/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         </w:t>
      </w:r>
      <w:r>
        <w:rPr>
          <w:spacing w:val="-6"/>
          <w:sz w:val="28"/>
          <w:szCs w:val="28"/>
          <w:lang w:val="uk-UA"/>
        </w:rPr>
        <w:t>3</w:t>
      </w:r>
      <w:r>
        <w:rPr>
          <w:spacing w:val="-9"/>
          <w:sz w:val="28"/>
          <w:szCs w:val="28"/>
        </w:rPr>
        <w:t>.2.</w:t>
      </w:r>
      <w:r>
        <w:rPr>
          <w:rStyle w:val="apple-converted-space"/>
          <w:spacing w:val="-9"/>
          <w:sz w:val="28"/>
          <w:szCs w:val="28"/>
        </w:rPr>
        <w:t> </w:t>
      </w:r>
      <w:proofErr w:type="spellStart"/>
      <w:r>
        <w:rPr>
          <w:sz w:val="28"/>
          <w:szCs w:val="28"/>
        </w:rPr>
        <w:t>Обов'язки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: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.2.1. 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Зачепилівської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proofErr w:type="gramStart"/>
      <w:r>
        <w:rPr>
          <w:sz w:val="28"/>
          <w:szCs w:val="28"/>
        </w:rPr>
        <w:t>ради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розпоряджень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.2.2.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Статуту в </w:t>
      </w:r>
      <w:proofErr w:type="spellStart"/>
      <w:r>
        <w:rPr>
          <w:sz w:val="28"/>
          <w:szCs w:val="28"/>
        </w:rPr>
        <w:t>обсягах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укладеним</w:t>
      </w:r>
      <w:proofErr w:type="spellEnd"/>
      <w:r>
        <w:rPr>
          <w:sz w:val="28"/>
          <w:szCs w:val="28"/>
        </w:rPr>
        <w:t xml:space="preserve"> договорам.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3.2.3.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обов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>зкових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платежів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3.2.4.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закріпленого</w:t>
      </w:r>
      <w:proofErr w:type="spellEnd"/>
      <w:r>
        <w:rPr>
          <w:sz w:val="28"/>
          <w:szCs w:val="28"/>
        </w:rPr>
        <w:t xml:space="preserve"> за ним майна та </w:t>
      </w:r>
      <w:proofErr w:type="spellStart"/>
      <w:r>
        <w:rPr>
          <w:sz w:val="28"/>
          <w:szCs w:val="28"/>
        </w:rPr>
        <w:t>виділених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3.2.5.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високопродуктивної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працю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, правил та норм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3.2.6.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3.2.7.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раціональне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фонду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.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uk-UA"/>
        </w:rPr>
        <w:t>4</w:t>
      </w:r>
      <w:r>
        <w:rPr>
          <w:rStyle w:val="a3"/>
          <w:sz w:val="28"/>
          <w:szCs w:val="28"/>
        </w:rPr>
        <w:t xml:space="preserve">. УПРАВЛІННЯ </w:t>
      </w: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>ІДПРИЄМСТВОМ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         </w:t>
      </w:r>
      <w:r>
        <w:rPr>
          <w:spacing w:val="-5"/>
          <w:sz w:val="28"/>
          <w:szCs w:val="28"/>
          <w:lang w:val="uk-UA"/>
        </w:rPr>
        <w:t>4</w:t>
      </w:r>
      <w:r>
        <w:rPr>
          <w:spacing w:val="-5"/>
          <w:sz w:val="28"/>
          <w:szCs w:val="28"/>
        </w:rPr>
        <w:t>.1.</w:t>
      </w:r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5"/>
          <w:sz w:val="28"/>
          <w:szCs w:val="28"/>
        </w:rPr>
        <w:t>Управління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proofErr w:type="gramStart"/>
      <w:r>
        <w:rPr>
          <w:rStyle w:val="apple-converted-space"/>
          <w:spacing w:val="-5"/>
          <w:sz w:val="28"/>
          <w:szCs w:val="28"/>
        </w:rPr>
        <w:t>П</w:t>
      </w:r>
      <w:proofErr w:type="gramEnd"/>
      <w:r>
        <w:rPr>
          <w:rStyle w:val="apple-converted-space"/>
          <w:spacing w:val="-5"/>
          <w:sz w:val="28"/>
          <w:szCs w:val="28"/>
        </w:rPr>
        <w:t>ідприємством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5"/>
          <w:sz w:val="28"/>
          <w:szCs w:val="28"/>
        </w:rPr>
        <w:t>здійснює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5"/>
          <w:sz w:val="28"/>
          <w:szCs w:val="28"/>
        </w:rPr>
        <w:t>керівник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, </w:t>
      </w:r>
      <w:proofErr w:type="spellStart"/>
      <w:r>
        <w:rPr>
          <w:rStyle w:val="apple-converted-space"/>
          <w:spacing w:val="-5"/>
          <w:sz w:val="28"/>
          <w:szCs w:val="28"/>
        </w:rPr>
        <w:t>який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5"/>
          <w:sz w:val="28"/>
          <w:szCs w:val="28"/>
        </w:rPr>
        <w:t>призначається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на посаду по контракту та </w:t>
      </w:r>
      <w:proofErr w:type="spellStart"/>
      <w:r>
        <w:rPr>
          <w:rStyle w:val="apple-converted-space"/>
          <w:spacing w:val="-5"/>
          <w:sz w:val="28"/>
          <w:szCs w:val="28"/>
        </w:rPr>
        <w:t>звільняється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5"/>
          <w:sz w:val="28"/>
          <w:szCs w:val="28"/>
        </w:rPr>
        <w:t>з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посади </w:t>
      </w:r>
      <w:proofErr w:type="spellStart"/>
      <w:r>
        <w:rPr>
          <w:rStyle w:val="apple-converted-space"/>
          <w:spacing w:val="-5"/>
          <w:sz w:val="28"/>
          <w:szCs w:val="28"/>
        </w:rPr>
        <w:t>розпорядженням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5"/>
          <w:sz w:val="28"/>
          <w:szCs w:val="28"/>
        </w:rPr>
        <w:t>селищного</w:t>
      </w:r>
      <w:proofErr w:type="spellEnd"/>
      <w:r>
        <w:rPr>
          <w:rStyle w:val="apple-converted-space"/>
          <w:spacing w:val="-5"/>
          <w:sz w:val="28"/>
          <w:szCs w:val="28"/>
        </w:rPr>
        <w:t xml:space="preserve"> </w:t>
      </w:r>
      <w:proofErr w:type="spellStart"/>
      <w:r>
        <w:rPr>
          <w:rStyle w:val="apple-converted-space"/>
          <w:spacing w:val="-5"/>
          <w:sz w:val="28"/>
          <w:szCs w:val="28"/>
        </w:rPr>
        <w:t>голови</w:t>
      </w:r>
      <w:proofErr w:type="spellEnd"/>
      <w:r>
        <w:rPr>
          <w:rStyle w:val="apple-converted-space"/>
          <w:spacing w:val="-5"/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         </w:t>
      </w:r>
      <w:r>
        <w:rPr>
          <w:spacing w:val="-5"/>
          <w:sz w:val="28"/>
          <w:szCs w:val="28"/>
          <w:lang w:val="uk-UA"/>
        </w:rPr>
        <w:t>4</w:t>
      </w:r>
      <w:r>
        <w:rPr>
          <w:spacing w:val="-5"/>
          <w:sz w:val="28"/>
          <w:szCs w:val="28"/>
        </w:rPr>
        <w:t>.2.</w:t>
      </w:r>
      <w:r>
        <w:rPr>
          <w:rStyle w:val="apple-converted-space"/>
          <w:spacing w:val="-5"/>
          <w:sz w:val="28"/>
          <w:szCs w:val="28"/>
        </w:rPr>
        <w:t> </w:t>
      </w:r>
      <w:proofErr w:type="spellStart"/>
      <w:r>
        <w:rPr>
          <w:rStyle w:val="apple-converted-space"/>
          <w:spacing w:val="-5"/>
          <w:sz w:val="28"/>
          <w:szCs w:val="28"/>
        </w:rPr>
        <w:t>Керівник</w:t>
      </w:r>
      <w:proofErr w:type="spellEnd"/>
      <w:r>
        <w:rPr>
          <w:rStyle w:val="apple-converted-space"/>
          <w:spacing w:val="-5"/>
          <w:sz w:val="28"/>
          <w:szCs w:val="28"/>
        </w:rPr>
        <w:t>: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.2.1.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відносинах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особами та </w:t>
      </w:r>
      <w:proofErr w:type="spellStart"/>
      <w:r>
        <w:rPr>
          <w:sz w:val="28"/>
          <w:szCs w:val="28"/>
        </w:rPr>
        <w:t>громадянами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відкриває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4.2.2. </w:t>
      </w:r>
      <w:proofErr w:type="spellStart"/>
      <w:r>
        <w:rPr>
          <w:sz w:val="28"/>
          <w:szCs w:val="28"/>
        </w:rPr>
        <w:t>Виступає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третіми</w:t>
      </w:r>
      <w:proofErr w:type="spellEnd"/>
      <w:r>
        <w:rPr>
          <w:sz w:val="28"/>
          <w:szCs w:val="28"/>
        </w:rPr>
        <w:t xml:space="preserve"> особами.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4.2.3. </w:t>
      </w:r>
      <w:proofErr w:type="spellStart"/>
      <w:r>
        <w:rPr>
          <w:sz w:val="28"/>
          <w:szCs w:val="28"/>
        </w:rPr>
        <w:t>Представляє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судових</w:t>
      </w:r>
      <w:proofErr w:type="spellEnd"/>
      <w:r>
        <w:rPr>
          <w:sz w:val="28"/>
          <w:szCs w:val="28"/>
        </w:rPr>
        <w:t xml:space="preserve"> органах.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4.2.4.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4.2.5. </w:t>
      </w:r>
      <w:proofErr w:type="spellStart"/>
      <w:r>
        <w:rPr>
          <w:sz w:val="28"/>
          <w:szCs w:val="28"/>
        </w:rPr>
        <w:t>Розпоряджається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 та коштами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в порядку,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Статутом.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4.2.6. </w:t>
      </w:r>
      <w:proofErr w:type="spellStart"/>
      <w:r>
        <w:rPr>
          <w:sz w:val="28"/>
          <w:szCs w:val="28"/>
        </w:rPr>
        <w:t>Укладає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правочини</w:t>
      </w:r>
      <w:proofErr w:type="spellEnd"/>
      <w:r>
        <w:rPr>
          <w:sz w:val="28"/>
          <w:szCs w:val="28"/>
        </w:rPr>
        <w:t xml:space="preserve"> (договори, </w:t>
      </w:r>
      <w:proofErr w:type="spellStart"/>
      <w:r>
        <w:rPr>
          <w:sz w:val="28"/>
          <w:szCs w:val="28"/>
        </w:rPr>
        <w:t>контракти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умов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контрактом.</w:t>
      </w:r>
    </w:p>
    <w:p w:rsidR="00080430" w:rsidRPr="0045306D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5306D">
        <w:rPr>
          <w:sz w:val="28"/>
          <w:szCs w:val="28"/>
          <w:lang w:val="uk-UA"/>
        </w:rPr>
        <w:t>4.2.7. Приймає та звільняє працівників Підприємства.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4.2.8. </w:t>
      </w:r>
      <w:proofErr w:type="spellStart"/>
      <w:r>
        <w:rPr>
          <w:sz w:val="28"/>
          <w:szCs w:val="28"/>
        </w:rPr>
        <w:t>Заохочує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Законом порядку.</w:t>
      </w:r>
    </w:p>
    <w:p w:rsidR="00080430" w:rsidRPr="0045306D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5306D">
        <w:rPr>
          <w:sz w:val="28"/>
          <w:szCs w:val="28"/>
          <w:lang w:val="uk-UA"/>
        </w:rPr>
        <w:t>4.2.9. Видає накази, розпорядження, доручення, обов`язкові для всіх працівників Підприємства.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4.2.10.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суперечить</w:t>
      </w:r>
      <w:proofErr w:type="spellEnd"/>
      <w:r>
        <w:rPr>
          <w:sz w:val="28"/>
          <w:szCs w:val="28"/>
        </w:rPr>
        <w:t xml:space="preserve"> чинному </w:t>
      </w:r>
      <w:proofErr w:type="spellStart"/>
      <w:r>
        <w:rPr>
          <w:sz w:val="28"/>
          <w:szCs w:val="28"/>
        </w:rPr>
        <w:t>законодавству</w:t>
      </w:r>
      <w:proofErr w:type="spellEnd"/>
      <w:r>
        <w:rPr>
          <w:sz w:val="28"/>
          <w:szCs w:val="28"/>
        </w:rPr>
        <w:t xml:space="preserve"> та Статуту.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4.2.11.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колективом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плану. 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 </w:t>
      </w:r>
      <w:r>
        <w:rPr>
          <w:rStyle w:val="a3"/>
          <w:sz w:val="28"/>
          <w:szCs w:val="28"/>
          <w:lang w:val="uk-UA"/>
        </w:rPr>
        <w:t>5. МАЙНО ТА КОШТИ ПІДПРИЄМСТВА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 xml:space="preserve"> 5</w:t>
      </w:r>
      <w:r>
        <w:rPr>
          <w:spacing w:val="-10"/>
          <w:sz w:val="28"/>
          <w:szCs w:val="28"/>
        </w:rPr>
        <w:t>.1</w:t>
      </w:r>
      <w:r>
        <w:rPr>
          <w:spacing w:val="-10"/>
          <w:sz w:val="28"/>
          <w:szCs w:val="28"/>
          <w:lang w:val="uk-UA"/>
        </w:rPr>
        <w:t>.</w:t>
      </w:r>
      <w:r>
        <w:rPr>
          <w:rStyle w:val="apple-converted-space"/>
          <w:spacing w:val="-10"/>
          <w:sz w:val="28"/>
          <w:szCs w:val="28"/>
        </w:rPr>
        <w:t xml:space="preserve">   </w:t>
      </w:r>
      <w:r>
        <w:rPr>
          <w:sz w:val="28"/>
          <w:szCs w:val="28"/>
          <w:lang w:val="uk-UA"/>
        </w:rPr>
        <w:t>Майно Підприємств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об`єднаної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громади </w:t>
      </w:r>
      <w:proofErr w:type="spellStart"/>
      <w:r>
        <w:rPr>
          <w:sz w:val="28"/>
          <w:szCs w:val="28"/>
        </w:rPr>
        <w:t>Зачепилівської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закріплюється</w:t>
      </w:r>
      <w:proofErr w:type="spellEnd"/>
      <w:r>
        <w:rPr>
          <w:sz w:val="28"/>
          <w:szCs w:val="28"/>
        </w:rPr>
        <w:t xml:space="preserve"> за  </w:t>
      </w:r>
      <w:r>
        <w:rPr>
          <w:sz w:val="28"/>
          <w:szCs w:val="28"/>
          <w:lang w:val="uk-UA"/>
        </w:rPr>
        <w:t>Підприємств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праві господарського відання.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        5.2.</w:t>
      </w:r>
      <w:r>
        <w:rPr>
          <w:sz w:val="28"/>
          <w:szCs w:val="28"/>
          <w:lang w:val="uk-UA"/>
        </w:rPr>
        <w:t xml:space="preserve"> Здійснюючи право господарського відання,  Підприємство володіє,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користується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майном, </w:t>
      </w:r>
      <w:proofErr w:type="spellStart"/>
      <w:r>
        <w:rPr>
          <w:sz w:val="28"/>
          <w:szCs w:val="28"/>
        </w:rPr>
        <w:t>вчиняючи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суперечать</w:t>
      </w:r>
      <w:proofErr w:type="spellEnd"/>
      <w:r>
        <w:rPr>
          <w:sz w:val="28"/>
          <w:szCs w:val="28"/>
        </w:rPr>
        <w:t xml:space="preserve"> Статуту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5.3.Майно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оборотні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самостійному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            </w:t>
      </w:r>
      <w:r>
        <w:rPr>
          <w:spacing w:val="-9"/>
          <w:sz w:val="28"/>
          <w:szCs w:val="28"/>
          <w:lang w:val="uk-UA"/>
        </w:rPr>
        <w:t>5</w:t>
      </w:r>
      <w:r>
        <w:rPr>
          <w:spacing w:val="-9"/>
          <w:sz w:val="28"/>
          <w:szCs w:val="28"/>
        </w:rPr>
        <w:t>.4.</w:t>
      </w:r>
      <w:r>
        <w:rPr>
          <w:rStyle w:val="apple-converted-space"/>
          <w:spacing w:val="-9"/>
          <w:sz w:val="28"/>
          <w:szCs w:val="28"/>
        </w:rPr>
        <w:t> 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майна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є: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5.4.1.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органом.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5.4.2. </w:t>
      </w:r>
      <w:proofErr w:type="spellStart"/>
      <w:r>
        <w:rPr>
          <w:sz w:val="28"/>
          <w:szCs w:val="28"/>
        </w:rPr>
        <w:t>Дохід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5.4.3. </w:t>
      </w:r>
      <w:proofErr w:type="spellStart"/>
      <w:r>
        <w:rPr>
          <w:sz w:val="28"/>
          <w:szCs w:val="28"/>
        </w:rPr>
        <w:t>Кредити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кредиторів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5.4.4. </w:t>
      </w:r>
      <w:proofErr w:type="spellStart"/>
      <w:r>
        <w:rPr>
          <w:sz w:val="28"/>
          <w:szCs w:val="28"/>
        </w:rPr>
        <w:t>Трансфери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ind w:right="-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5.4.5. </w:t>
      </w:r>
      <w:proofErr w:type="spellStart"/>
      <w:r>
        <w:rPr>
          <w:sz w:val="28"/>
          <w:szCs w:val="28"/>
        </w:rPr>
        <w:t>Внески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5.4.6.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суб`єктів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5.4.7.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            </w:t>
      </w:r>
      <w:r>
        <w:rPr>
          <w:spacing w:val="-10"/>
          <w:sz w:val="28"/>
          <w:szCs w:val="28"/>
          <w:lang w:val="uk-UA"/>
        </w:rPr>
        <w:t>5</w:t>
      </w:r>
      <w:r>
        <w:rPr>
          <w:spacing w:val="-10"/>
          <w:sz w:val="28"/>
          <w:szCs w:val="28"/>
        </w:rPr>
        <w:t xml:space="preserve">.5. </w:t>
      </w:r>
      <w:proofErr w:type="spellStart"/>
      <w:proofErr w:type="gramStart"/>
      <w:r>
        <w:rPr>
          <w:spacing w:val="-10"/>
          <w:sz w:val="28"/>
          <w:szCs w:val="28"/>
        </w:rPr>
        <w:t>П</w:t>
      </w:r>
      <w:proofErr w:type="gramEnd"/>
      <w:r>
        <w:rPr>
          <w:spacing w:val="-10"/>
          <w:sz w:val="28"/>
          <w:szCs w:val="28"/>
        </w:rPr>
        <w:t>ідприємство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має</w:t>
      </w:r>
      <w:proofErr w:type="spellEnd"/>
      <w:r>
        <w:rPr>
          <w:spacing w:val="-10"/>
          <w:sz w:val="28"/>
          <w:szCs w:val="28"/>
        </w:rPr>
        <w:t xml:space="preserve"> право </w:t>
      </w:r>
      <w:proofErr w:type="spellStart"/>
      <w:r>
        <w:rPr>
          <w:spacing w:val="-10"/>
          <w:sz w:val="28"/>
          <w:szCs w:val="28"/>
        </w:rPr>
        <w:t>відчужувати</w:t>
      </w:r>
      <w:proofErr w:type="spellEnd"/>
      <w:r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обмінювати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або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передавати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іншим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юридичним</w:t>
      </w:r>
      <w:proofErr w:type="spellEnd"/>
      <w:r>
        <w:rPr>
          <w:spacing w:val="-10"/>
          <w:sz w:val="28"/>
          <w:szCs w:val="28"/>
        </w:rPr>
        <w:t xml:space="preserve"> та </w:t>
      </w:r>
      <w:proofErr w:type="spellStart"/>
      <w:r>
        <w:rPr>
          <w:spacing w:val="-10"/>
          <w:sz w:val="28"/>
          <w:szCs w:val="28"/>
        </w:rPr>
        <w:t>фізичним</w:t>
      </w:r>
      <w:proofErr w:type="spellEnd"/>
      <w:r>
        <w:rPr>
          <w:spacing w:val="-10"/>
          <w:sz w:val="28"/>
          <w:szCs w:val="28"/>
        </w:rPr>
        <w:t xml:space="preserve"> особам </w:t>
      </w:r>
      <w:proofErr w:type="spellStart"/>
      <w:r>
        <w:rPr>
          <w:spacing w:val="-10"/>
          <w:sz w:val="28"/>
          <w:szCs w:val="28"/>
        </w:rPr>
        <w:t>майно</w:t>
      </w:r>
      <w:proofErr w:type="spellEnd"/>
      <w:r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що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належить</w:t>
      </w:r>
      <w:proofErr w:type="spellEnd"/>
      <w:r>
        <w:rPr>
          <w:spacing w:val="-10"/>
          <w:sz w:val="28"/>
          <w:szCs w:val="28"/>
        </w:rPr>
        <w:t xml:space="preserve"> до </w:t>
      </w:r>
      <w:proofErr w:type="spellStart"/>
      <w:r>
        <w:rPr>
          <w:spacing w:val="-10"/>
          <w:sz w:val="28"/>
          <w:szCs w:val="28"/>
        </w:rPr>
        <w:t>основних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фондів</w:t>
      </w:r>
      <w:proofErr w:type="spellEnd"/>
      <w:r>
        <w:rPr>
          <w:spacing w:val="-10"/>
          <w:sz w:val="28"/>
          <w:szCs w:val="28"/>
        </w:rPr>
        <w:t xml:space="preserve"> за </w:t>
      </w:r>
      <w:proofErr w:type="spellStart"/>
      <w:r>
        <w:rPr>
          <w:spacing w:val="-10"/>
          <w:sz w:val="28"/>
          <w:szCs w:val="28"/>
        </w:rPr>
        <w:t>згодою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Засновника</w:t>
      </w:r>
      <w:proofErr w:type="spellEnd"/>
      <w:r>
        <w:rPr>
          <w:spacing w:val="-10"/>
          <w:sz w:val="28"/>
          <w:szCs w:val="28"/>
        </w:rPr>
        <w:t xml:space="preserve"> (</w:t>
      </w:r>
      <w:proofErr w:type="spellStart"/>
      <w:r>
        <w:rPr>
          <w:spacing w:val="-10"/>
          <w:sz w:val="28"/>
          <w:szCs w:val="28"/>
        </w:rPr>
        <w:t>власника</w:t>
      </w:r>
      <w:proofErr w:type="spellEnd"/>
      <w:r>
        <w:rPr>
          <w:spacing w:val="-10"/>
          <w:sz w:val="28"/>
          <w:szCs w:val="28"/>
        </w:rPr>
        <w:t>).</w:t>
      </w:r>
      <w:r>
        <w:rPr>
          <w:sz w:val="28"/>
          <w:szCs w:val="28"/>
        </w:rPr>
        <w:t>            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5.6.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здавати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тимчасове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>).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6. ГОСПОДАРСЬКА ТА </w:t>
      </w:r>
      <w:proofErr w:type="gramStart"/>
      <w:r>
        <w:rPr>
          <w:rStyle w:val="a3"/>
          <w:sz w:val="28"/>
          <w:szCs w:val="28"/>
        </w:rPr>
        <w:t>СОЦ</w:t>
      </w:r>
      <w:proofErr w:type="gramEnd"/>
      <w:r>
        <w:rPr>
          <w:rStyle w:val="a3"/>
          <w:sz w:val="28"/>
          <w:szCs w:val="28"/>
        </w:rPr>
        <w:t>ІАЛЬНА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ДІЯЛЬНІСТЬ </w:t>
      </w: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>ІДПРИЄМСТВА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            </w:t>
      </w:r>
      <w:r>
        <w:rPr>
          <w:spacing w:val="-12"/>
          <w:sz w:val="28"/>
          <w:szCs w:val="28"/>
          <w:lang w:val="uk-UA"/>
        </w:rPr>
        <w:t>6</w:t>
      </w:r>
      <w:r>
        <w:rPr>
          <w:spacing w:val="-12"/>
          <w:sz w:val="28"/>
          <w:szCs w:val="28"/>
        </w:rPr>
        <w:t>.1.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узагальнюючим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дохід</w:t>
      </w:r>
      <w:proofErr w:type="spellEnd"/>
      <w:r>
        <w:rPr>
          <w:sz w:val="28"/>
          <w:szCs w:val="28"/>
        </w:rPr>
        <w:t>).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попередній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.</w:t>
      </w:r>
    </w:p>
    <w:p w:rsidR="00080430" w:rsidRPr="00E13A3B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 xml:space="preserve"> 6</w:t>
      </w:r>
      <w:r w:rsidRPr="00E13A3B">
        <w:rPr>
          <w:sz w:val="28"/>
          <w:szCs w:val="28"/>
          <w:lang w:val="uk-UA"/>
        </w:rPr>
        <w:t xml:space="preserve">.3. Відрахування Підприємством частини прибутку до бюджету сільської ради в межах розміру, передбаченого </w:t>
      </w:r>
      <w:proofErr w:type="spellStart"/>
      <w:r w:rsidRPr="00E13A3B">
        <w:rPr>
          <w:sz w:val="28"/>
          <w:szCs w:val="28"/>
          <w:lang w:val="uk-UA"/>
        </w:rPr>
        <w:t>затвержженим</w:t>
      </w:r>
      <w:proofErr w:type="spellEnd"/>
      <w:r w:rsidRPr="00E13A3B">
        <w:rPr>
          <w:sz w:val="28"/>
          <w:szCs w:val="28"/>
          <w:lang w:val="uk-UA"/>
        </w:rPr>
        <w:t xml:space="preserve"> фінансовим планом на поточний рік, здійснюється першочергово після сплати обов`язкових платежів.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E13A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</w:rPr>
        <w:t xml:space="preserve">.4. </w:t>
      </w: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.5.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попиту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вироблену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.6.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продукцію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тарифами,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договірній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а у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— за </w:t>
      </w:r>
      <w:proofErr w:type="spellStart"/>
      <w:r>
        <w:rPr>
          <w:sz w:val="28"/>
          <w:szCs w:val="28"/>
        </w:rPr>
        <w:t>регульованими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тарифами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зарубіжними</w:t>
      </w:r>
      <w:proofErr w:type="spellEnd"/>
      <w:r>
        <w:rPr>
          <w:sz w:val="28"/>
          <w:szCs w:val="28"/>
        </w:rPr>
        <w:t xml:space="preserve"> партнерами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контрактні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умов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світового</w:t>
      </w:r>
      <w:proofErr w:type="spellEnd"/>
      <w:r>
        <w:rPr>
          <w:sz w:val="28"/>
          <w:szCs w:val="28"/>
        </w:rPr>
        <w:t xml:space="preserve"> ринку.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         </w:t>
      </w:r>
      <w:r>
        <w:rPr>
          <w:spacing w:val="-6"/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звітує</w:t>
      </w:r>
      <w:proofErr w:type="spellEnd"/>
      <w:r>
        <w:rPr>
          <w:sz w:val="28"/>
          <w:szCs w:val="28"/>
        </w:rPr>
        <w:t xml:space="preserve"> про стан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плану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порядку.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>6.8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фінансово-господарську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державним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статистичним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органам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строки,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>6.9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колективом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колективного</w:t>
      </w:r>
      <w:proofErr w:type="spellEnd"/>
      <w:r>
        <w:rPr>
          <w:sz w:val="28"/>
          <w:szCs w:val="28"/>
        </w:rPr>
        <w:t xml:space="preserve"> договору та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430" w:rsidRDefault="0045306D">
      <w:pPr>
        <w:pStyle w:val="ab"/>
        <w:shd w:val="clear" w:color="auto" w:fill="FFFFFF"/>
        <w:spacing w:beforeAutospacing="0" w:after="270" w:afterAutospacing="0" w:line="360" w:lineRule="atLeast"/>
        <w:jc w:val="center"/>
        <w:rPr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7 . ЗОВНІШНЬО - ЕКОНОМІЧНА ДІЯЛЬНІСТЬ ПІДПРИЄМСТВА</w:t>
      </w:r>
    </w:p>
    <w:p w:rsidR="00080430" w:rsidRDefault="0045306D">
      <w:pPr>
        <w:pStyle w:val="a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7.1. Підприємство  здійснює зовнішньоекономічну </w:t>
      </w:r>
      <w:proofErr w:type="spellStart"/>
      <w:r>
        <w:rPr>
          <w:sz w:val="28"/>
          <w:szCs w:val="28"/>
          <w:lang w:val="uk-UA"/>
        </w:rPr>
        <w:t>діяльніст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мету та напрямки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8. </w:t>
      </w:r>
      <w:r>
        <w:rPr>
          <w:rStyle w:val="a3"/>
          <w:sz w:val="28"/>
          <w:szCs w:val="28"/>
          <w:lang w:val="uk-UA"/>
        </w:rPr>
        <w:t xml:space="preserve"> О</w:t>
      </w:r>
      <w:r>
        <w:rPr>
          <w:rStyle w:val="a3"/>
          <w:sz w:val="28"/>
          <w:szCs w:val="28"/>
        </w:rPr>
        <w:t>БЛІК     І  ЗВІТНІСТЬ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8.1.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у порядку,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8.2. </w:t>
      </w:r>
      <w:proofErr w:type="spellStart"/>
      <w:r>
        <w:rPr>
          <w:sz w:val="28"/>
          <w:szCs w:val="28"/>
        </w:rPr>
        <w:t>Ревізія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потреби.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9. ПРИПИНЕННЯ ДІЯЛЬНОСТІ ПІДПРИЄМСТВА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>9.1. Припинення діяльності Підприємства здійснюється шляхом його реорганізації (злиття, приєднання, поділу, виділення, перетворення) або в результаті ліквідації — за рішенням Засновника (власника) або за рішенням суду в установленому законодавством України порядку.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9.2. При </w:t>
      </w:r>
      <w:proofErr w:type="spellStart"/>
      <w:r>
        <w:rPr>
          <w:sz w:val="28"/>
          <w:szCs w:val="28"/>
        </w:rPr>
        <w:t>припиненні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законних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9.3. При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бюджетом,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претензій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>).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9.4.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обов`язки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переходять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правонаступників</w:t>
      </w:r>
      <w:proofErr w:type="spellEnd"/>
      <w:r>
        <w:rPr>
          <w:sz w:val="28"/>
          <w:szCs w:val="28"/>
        </w:rPr>
        <w:t>.</w:t>
      </w: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                        10. ЗАКЛЮЧНІ ПОЛОЖЕННЯ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080430" w:rsidRDefault="0045306D">
      <w:pPr>
        <w:pStyle w:val="ab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10.1.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Статуту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виключно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Зачепилівської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тими</w:t>
      </w:r>
      <w:proofErr w:type="spellEnd"/>
      <w:r>
        <w:rPr>
          <w:sz w:val="28"/>
          <w:szCs w:val="28"/>
        </w:rPr>
        <w:t xml:space="preserve"> ж правилами,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Style w:val="ab"/>
        <w:shd w:val="clear" w:color="auto" w:fill="FFFFFF"/>
        <w:spacing w:beforeAutospacing="0" w:after="0" w:afterAutospacing="0" w:line="360" w:lineRule="atLeast"/>
        <w:jc w:val="center"/>
        <w:rPr>
          <w:b/>
          <w:sz w:val="28"/>
          <w:szCs w:val="28"/>
          <w:lang w:val="uk-UA"/>
        </w:rPr>
      </w:pPr>
    </w:p>
    <w:p w:rsidR="00080430" w:rsidRDefault="00080430">
      <w:pPr>
        <w:pBdr>
          <w:top w:val="thickThinSmallGap" w:sz="24" w:space="1" w:color="000000"/>
        </w:pBdr>
        <w:rPr>
          <w:b/>
          <w:sz w:val="28"/>
          <w:szCs w:val="28"/>
          <w:lang w:val="uk-UA"/>
        </w:rPr>
      </w:pPr>
    </w:p>
    <w:p w:rsidR="00080430" w:rsidRDefault="00080430">
      <w:pPr>
        <w:pBdr>
          <w:top w:val="thickThinSmallGap" w:sz="24" w:space="1" w:color="000000"/>
        </w:pBdr>
        <w:rPr>
          <w:b/>
          <w:sz w:val="28"/>
          <w:szCs w:val="28"/>
          <w:lang w:val="uk-UA"/>
        </w:rPr>
      </w:pPr>
    </w:p>
    <w:p w:rsidR="00080430" w:rsidRDefault="00080430">
      <w:pPr>
        <w:rPr>
          <w:lang w:val="uk-UA"/>
        </w:rPr>
      </w:pPr>
    </w:p>
    <w:p w:rsidR="00080430" w:rsidRDefault="00080430">
      <w:pPr>
        <w:rPr>
          <w:lang w:val="uk-UA"/>
        </w:rPr>
      </w:pPr>
    </w:p>
    <w:p w:rsidR="00080430" w:rsidRPr="00E13A3B" w:rsidRDefault="0045306D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aps/>
          <w:sz w:val="28"/>
          <w:lang w:val="uk-UA"/>
        </w:rPr>
        <w:t>Україна</w:t>
      </w:r>
    </w:p>
    <w:p w:rsidR="00080430" w:rsidRPr="00E13A3B" w:rsidRDefault="0045306D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aps/>
          <w:sz w:val="28"/>
          <w:lang w:val="uk-UA"/>
        </w:rPr>
        <w:t>комунальне  підприємСтво  «ЛЕБ”ЯЖЕ»  зачепилівської селищної  ради   ХАРКІВСЬКОЇ   ОБЛАСТІ</w:t>
      </w:r>
    </w:p>
    <w:p w:rsidR="00080430" w:rsidRDefault="004530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lang w:val="uk-UA"/>
        </w:rPr>
        <w:t xml:space="preserve">64408, Харківська область, </w:t>
      </w:r>
      <w:proofErr w:type="spellStart"/>
      <w:r>
        <w:rPr>
          <w:rFonts w:ascii="Times New Roman" w:hAnsi="Times New Roman"/>
          <w:b/>
          <w:sz w:val="26"/>
          <w:lang w:val="uk-UA"/>
        </w:rPr>
        <w:t>Зачепилівський</w:t>
      </w:r>
      <w:proofErr w:type="spellEnd"/>
      <w:r>
        <w:rPr>
          <w:rFonts w:ascii="Times New Roman" w:hAnsi="Times New Roman"/>
          <w:b/>
          <w:sz w:val="26"/>
          <w:lang w:val="uk-UA"/>
        </w:rPr>
        <w:t xml:space="preserve"> р-н, сел. </w:t>
      </w:r>
      <w:proofErr w:type="spellStart"/>
      <w:r>
        <w:rPr>
          <w:rFonts w:ascii="Times New Roman" w:hAnsi="Times New Roman"/>
          <w:b/>
          <w:sz w:val="26"/>
          <w:lang w:val="uk-UA"/>
        </w:rPr>
        <w:t>Кочетівка</w:t>
      </w:r>
      <w:proofErr w:type="spellEnd"/>
      <w:r>
        <w:rPr>
          <w:rFonts w:ascii="Times New Roman" w:hAnsi="Times New Roman"/>
          <w:b/>
          <w:sz w:val="26"/>
          <w:lang w:val="uk-UA"/>
        </w:rPr>
        <w:t xml:space="preserve">, </w:t>
      </w:r>
    </w:p>
    <w:p w:rsidR="00080430" w:rsidRDefault="004530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lang w:val="uk-UA"/>
        </w:rPr>
        <w:t>вул.  Харківська,  буд.  52,   кв. 8</w:t>
      </w:r>
    </w:p>
    <w:p w:rsidR="00080430" w:rsidRDefault="004530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lang w:val="uk-UA"/>
        </w:rPr>
        <w:t xml:space="preserve">тел. 0665520244;  електронна   адреса : </w:t>
      </w:r>
      <w:r>
        <w:rPr>
          <w:rFonts w:ascii="Times New Roman" w:hAnsi="Times New Roman"/>
          <w:b/>
          <w:sz w:val="26"/>
          <w:lang w:val="en-US"/>
        </w:rPr>
        <w:t>KP</w:t>
      </w:r>
      <w:r>
        <w:rPr>
          <w:rFonts w:ascii="Times New Roman" w:hAnsi="Times New Roman"/>
          <w:b/>
          <w:sz w:val="26"/>
        </w:rPr>
        <w:t>_</w:t>
      </w:r>
      <w:r>
        <w:rPr>
          <w:rFonts w:ascii="Times New Roman" w:hAnsi="Times New Roman"/>
          <w:b/>
          <w:sz w:val="26"/>
          <w:lang w:val="en-US"/>
        </w:rPr>
        <w:t>Le</w:t>
      </w:r>
      <w:r>
        <w:rPr>
          <w:rFonts w:ascii="Times New Roman" w:hAnsi="Times New Roman"/>
          <w:b/>
          <w:sz w:val="26"/>
        </w:rPr>
        <w:t>@</w:t>
      </w:r>
      <w:proofErr w:type="spellStart"/>
      <w:r>
        <w:rPr>
          <w:rFonts w:ascii="Times New Roman" w:hAnsi="Times New Roman"/>
          <w:b/>
          <w:sz w:val="26"/>
          <w:lang w:val="en-US"/>
        </w:rPr>
        <w:t>i</w:t>
      </w:r>
      <w:proofErr w:type="spellEnd"/>
      <w:r>
        <w:rPr>
          <w:rFonts w:ascii="Times New Roman" w:hAnsi="Times New Roman"/>
          <w:b/>
          <w:sz w:val="26"/>
        </w:rPr>
        <w:t>.</w:t>
      </w:r>
      <w:proofErr w:type="spellStart"/>
      <w:r>
        <w:rPr>
          <w:rFonts w:ascii="Times New Roman" w:hAnsi="Times New Roman"/>
          <w:b/>
          <w:sz w:val="26"/>
          <w:lang w:val="en-US"/>
        </w:rPr>
        <w:t>ua</w:t>
      </w:r>
      <w:proofErr w:type="spellEnd"/>
    </w:p>
    <w:p w:rsidR="00080430" w:rsidRDefault="0045306D">
      <w:pPr>
        <w:pBdr>
          <w:top w:val="thickThinSmallGap" w:sz="24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430" w:rsidRDefault="0045306D">
      <w:pPr>
        <w:pBdr>
          <w:top w:val="thickThinSmallGap" w:sz="24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«____»_____________ 2022 року   №  ----                          Голові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Зачепилівської</w:t>
      </w:r>
      <w:proofErr w:type="spellEnd"/>
    </w:p>
    <w:p w:rsidR="00080430" w:rsidRDefault="0045306D">
      <w:pPr>
        <w:pBdr>
          <w:top w:val="thickThinSmallGap" w:sz="24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селищної ради</w:t>
      </w:r>
    </w:p>
    <w:p w:rsidR="00080430" w:rsidRDefault="0045306D">
      <w:pPr>
        <w:pBdr>
          <w:top w:val="thickThinSmallGap" w:sz="24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Олені Петренко</w:t>
      </w:r>
    </w:p>
    <w:p w:rsidR="00080430" w:rsidRDefault="00080430">
      <w:pPr>
        <w:pBdr>
          <w:top w:val="thickThinSmallGap" w:sz="24" w:space="1" w:color="000000"/>
        </w:pBdr>
        <w:rPr>
          <w:rFonts w:ascii="Times New Roman" w:hAnsi="Times New Roman"/>
          <w:b/>
          <w:sz w:val="28"/>
          <w:szCs w:val="28"/>
          <w:lang w:val="uk-UA"/>
        </w:rPr>
      </w:pPr>
    </w:p>
    <w:p w:rsidR="00080430" w:rsidRPr="00E13A3B" w:rsidRDefault="0045306D">
      <w:pPr>
        <w:pBdr>
          <w:top w:val="thickThinSmallGap" w:sz="24" w:space="1" w:color="000000"/>
        </w:pBd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Комунальне підприємство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“Леб</w:t>
      </w:r>
      <w:r w:rsidRPr="00E13A3B">
        <w:rPr>
          <w:rFonts w:ascii="Times New Roman" w:hAnsi="Times New Roman"/>
          <w:sz w:val="28"/>
          <w:szCs w:val="28"/>
          <w:lang w:val="uk-UA"/>
        </w:rPr>
        <w:t>`яже</w:t>
      </w:r>
      <w:proofErr w:type="spellEnd"/>
      <w:r w:rsidRPr="00E13A3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E13A3B">
        <w:rPr>
          <w:rFonts w:ascii="Times New Roman" w:hAnsi="Times New Roman"/>
          <w:sz w:val="28"/>
          <w:szCs w:val="28"/>
          <w:lang w:val="uk-UA"/>
        </w:rPr>
        <w:t>Зачепилівської</w:t>
      </w:r>
      <w:proofErr w:type="spellEnd"/>
      <w:r w:rsidRPr="00E13A3B">
        <w:rPr>
          <w:rFonts w:ascii="Times New Roman" w:hAnsi="Times New Roman"/>
          <w:sz w:val="28"/>
          <w:szCs w:val="28"/>
          <w:lang w:val="uk-UA"/>
        </w:rPr>
        <w:t xml:space="preserve"> селищної ради просить Вас  затвердити Статут Комунального підприємства «</w:t>
      </w:r>
      <w:proofErr w:type="spellStart"/>
      <w:r w:rsidRPr="00E13A3B">
        <w:rPr>
          <w:rFonts w:ascii="Times New Roman" w:hAnsi="Times New Roman"/>
          <w:sz w:val="28"/>
          <w:szCs w:val="28"/>
          <w:lang w:val="uk-UA"/>
        </w:rPr>
        <w:t>Леб`яже</w:t>
      </w:r>
      <w:proofErr w:type="spellEnd"/>
      <w:r w:rsidRPr="00E13A3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E13A3B">
        <w:rPr>
          <w:rFonts w:ascii="Times New Roman" w:hAnsi="Times New Roman"/>
          <w:sz w:val="28"/>
          <w:szCs w:val="28"/>
          <w:lang w:val="uk-UA"/>
        </w:rPr>
        <w:t>Зачепилівської</w:t>
      </w:r>
      <w:proofErr w:type="spellEnd"/>
      <w:r w:rsidRPr="00E13A3B">
        <w:rPr>
          <w:rFonts w:ascii="Times New Roman" w:hAnsi="Times New Roman"/>
          <w:sz w:val="28"/>
          <w:szCs w:val="28"/>
          <w:lang w:val="uk-UA"/>
        </w:rPr>
        <w:t xml:space="preserve"> селищної ради у новій редакції з доповненнями та змінами:</w:t>
      </w:r>
    </w:p>
    <w:p w:rsidR="00080430" w:rsidRDefault="0045306D">
      <w:pPr>
        <w:pBdr>
          <w:top w:val="thickThinSmallGap" w:sz="24" w:space="1" w:color="000000"/>
        </w:pBdr>
        <w:rPr>
          <w:rFonts w:ascii="Times New Roman" w:hAnsi="Times New Roman"/>
        </w:rPr>
      </w:pPr>
      <w:r w:rsidRPr="00E13A3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Доповнити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2.2.2. </w:t>
      </w:r>
      <w:proofErr w:type="spellStart"/>
      <w:r>
        <w:rPr>
          <w:rFonts w:ascii="Times New Roman" w:hAnsi="Times New Roman"/>
          <w:sz w:val="28"/>
          <w:szCs w:val="28"/>
        </w:rPr>
        <w:t>переліком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Рунівщина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Чернещина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Залінійне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Орчик</w:t>
      </w:r>
      <w:proofErr w:type="spellEnd"/>
      <w:r>
        <w:rPr>
          <w:rFonts w:ascii="Times New Roman" w:hAnsi="Times New Roman"/>
          <w:sz w:val="28"/>
          <w:szCs w:val="28"/>
        </w:rPr>
        <w:t xml:space="preserve">, Великий </w:t>
      </w:r>
      <w:proofErr w:type="spellStart"/>
      <w:r>
        <w:rPr>
          <w:rFonts w:ascii="Times New Roman" w:hAnsi="Times New Roman"/>
          <w:sz w:val="28"/>
          <w:szCs w:val="28"/>
        </w:rPr>
        <w:t>Орчик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Зарічне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0430" w:rsidRDefault="0045306D">
      <w:pPr>
        <w:pBdr>
          <w:top w:val="thickThinSmallGap" w:sz="24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юридичній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адресі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Зачепилівський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</w:t>
      </w:r>
      <w:proofErr w:type="spellStart"/>
      <w:r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080430" w:rsidRDefault="00080430">
      <w:pPr>
        <w:pBdr>
          <w:top w:val="thickThinSmallGap" w:sz="24" w:space="1" w:color="000000"/>
        </w:pBdr>
        <w:rPr>
          <w:rFonts w:ascii="Times New Roman" w:hAnsi="Times New Roman"/>
          <w:b/>
          <w:sz w:val="28"/>
          <w:szCs w:val="28"/>
          <w:lang w:val="uk-UA"/>
        </w:rPr>
      </w:pPr>
    </w:p>
    <w:p w:rsidR="00080430" w:rsidRDefault="0045306D">
      <w:pPr>
        <w:pBdr>
          <w:top w:val="thickThinSmallGap" w:sz="24" w:space="1" w:color="000000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Леб’яже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 ______________________ І.В.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Косінська</w:t>
      </w:r>
      <w:proofErr w:type="spellEnd"/>
    </w:p>
    <w:p w:rsidR="00080430" w:rsidRDefault="0045306D">
      <w:pPr>
        <w:pBdr>
          <w:top w:val="thickThinSmallGap" w:sz="24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</w:p>
    <w:p w:rsidR="00080430" w:rsidRDefault="00080430">
      <w:pPr>
        <w:pBdr>
          <w:top w:val="thickThinSmallGap" w:sz="24" w:space="1" w:color="000000"/>
        </w:pBdr>
        <w:rPr>
          <w:b/>
          <w:sz w:val="28"/>
          <w:szCs w:val="28"/>
          <w:lang w:val="uk-UA"/>
        </w:rPr>
      </w:pPr>
    </w:p>
    <w:p w:rsidR="00080430" w:rsidRDefault="00080430">
      <w:pPr>
        <w:pBdr>
          <w:top w:val="thickThinSmallGap" w:sz="24" w:space="1" w:color="000000"/>
        </w:pBdr>
        <w:rPr>
          <w:b/>
          <w:sz w:val="28"/>
          <w:szCs w:val="28"/>
          <w:lang w:val="uk-UA"/>
        </w:rPr>
      </w:pPr>
    </w:p>
    <w:p w:rsidR="00080430" w:rsidRDefault="00080430">
      <w:pPr>
        <w:pBdr>
          <w:top w:val="thickThinSmallGap" w:sz="24" w:space="1" w:color="000000"/>
        </w:pBdr>
        <w:rPr>
          <w:b/>
          <w:sz w:val="28"/>
          <w:szCs w:val="28"/>
          <w:lang w:val="uk-UA"/>
        </w:rPr>
      </w:pPr>
    </w:p>
    <w:sectPr w:rsidR="00080430" w:rsidSect="00080430">
      <w:pgSz w:w="11906" w:h="16838"/>
      <w:pgMar w:top="426" w:right="566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080430"/>
    <w:rsid w:val="00080430"/>
    <w:rsid w:val="001E2C1E"/>
    <w:rsid w:val="0045306D"/>
    <w:rsid w:val="00E1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03E"/>
    <w:rPr>
      <w:b/>
      <w:bCs/>
    </w:rPr>
  </w:style>
  <w:style w:type="character" w:customStyle="1" w:styleId="apple-converted-space">
    <w:name w:val="apple-converted-space"/>
    <w:basedOn w:val="a0"/>
    <w:qFormat/>
    <w:rsid w:val="00CE203E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AE3E4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804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80430"/>
    <w:pPr>
      <w:spacing w:after="140"/>
    </w:pPr>
  </w:style>
  <w:style w:type="paragraph" w:styleId="a8">
    <w:name w:val="List"/>
    <w:basedOn w:val="a7"/>
    <w:rsid w:val="00080430"/>
    <w:rPr>
      <w:rFonts w:cs="Lucida Sans"/>
    </w:rPr>
  </w:style>
  <w:style w:type="paragraph" w:customStyle="1" w:styleId="Caption">
    <w:name w:val="Caption"/>
    <w:basedOn w:val="a"/>
    <w:qFormat/>
    <w:rsid w:val="000804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80430"/>
    <w:pPr>
      <w:suppressLineNumbers/>
    </w:pPr>
    <w:rPr>
      <w:rFonts w:cs="Lucida Sans"/>
    </w:rPr>
  </w:style>
  <w:style w:type="paragraph" w:styleId="aa">
    <w:name w:val="caption"/>
    <w:basedOn w:val="a"/>
    <w:qFormat/>
    <w:rsid w:val="000804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20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AE3E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13A3B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2210</Words>
  <Characters>12602</Characters>
  <Application>Microsoft Office Word</Application>
  <DocSecurity>0</DocSecurity>
  <Lines>105</Lines>
  <Paragraphs>29</Paragraphs>
  <ScaleCrop>false</ScaleCrop>
  <Company>Grizli777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User</cp:lastModifiedBy>
  <cp:revision>3</cp:revision>
  <cp:lastPrinted>2022-12-28T06:53:00Z</cp:lastPrinted>
  <dcterms:created xsi:type="dcterms:W3CDTF">2022-12-21T13:55:00Z</dcterms:created>
  <dcterms:modified xsi:type="dcterms:W3CDTF">2022-12-28T06:54:00Z</dcterms:modified>
  <dc:language>en-US</dc:language>
</cp:coreProperties>
</file>