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3F" w:rsidRPr="00885846" w:rsidRDefault="00A56F3F" w:rsidP="008F56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5846">
        <w:rPr>
          <w:rFonts w:ascii="Times New Roman" w:hAnsi="Times New Roman"/>
          <w:b/>
          <w:sz w:val="24"/>
          <w:szCs w:val="24"/>
        </w:rPr>
        <w:t>ПЛАН</w:t>
      </w:r>
    </w:p>
    <w:p w:rsidR="00A56F3F" w:rsidRPr="00885846" w:rsidRDefault="00A56F3F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 xml:space="preserve">діяльності з підготовки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Pr="00885846">
        <w:rPr>
          <w:rFonts w:ascii="Times New Roman" w:hAnsi="Times New Roman"/>
          <w:b/>
          <w:sz w:val="24"/>
          <w:szCs w:val="24"/>
        </w:rPr>
        <w:t xml:space="preserve"> регуляторних актів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Заче</w:t>
      </w:r>
      <w:r>
        <w:rPr>
          <w:rFonts w:ascii="Times New Roman" w:hAnsi="Times New Roman"/>
          <w:b/>
          <w:sz w:val="24"/>
          <w:szCs w:val="24"/>
        </w:rPr>
        <w:t>пилівської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селищної ради на 202</w:t>
      </w:r>
      <w:r w:rsidR="004E146A">
        <w:rPr>
          <w:rFonts w:ascii="Times New Roman" w:hAnsi="Times New Roman"/>
          <w:b/>
          <w:sz w:val="24"/>
          <w:szCs w:val="24"/>
        </w:rPr>
        <w:t>3</w:t>
      </w:r>
      <w:r w:rsidRPr="00885846">
        <w:rPr>
          <w:rFonts w:ascii="Times New Roman" w:hAnsi="Times New Roman"/>
          <w:b/>
          <w:sz w:val="24"/>
          <w:szCs w:val="24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642"/>
        <w:gridCol w:w="1949"/>
        <w:gridCol w:w="1763"/>
        <w:gridCol w:w="1518"/>
        <w:gridCol w:w="1956"/>
      </w:tblGrid>
      <w:tr w:rsidR="00A56F3F" w:rsidRPr="006E4D2A" w:rsidTr="00F63B98">
        <w:tc>
          <w:tcPr>
            <w:tcW w:w="542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65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Визначення виду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703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876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Цілі прийняття регуляторного акту</w:t>
            </w:r>
          </w:p>
        </w:tc>
        <w:tc>
          <w:tcPr>
            <w:tcW w:w="1634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Строки підготовки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регуляторних актів</w:t>
            </w:r>
          </w:p>
        </w:tc>
        <w:tc>
          <w:tcPr>
            <w:tcW w:w="1859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Орган та підрозділ, відповідальний за розробку проекту регуляторного акту</w:t>
            </w:r>
          </w:p>
        </w:tc>
      </w:tr>
      <w:tr w:rsidR="00A56F3F" w:rsidRPr="006E4D2A" w:rsidTr="00F63B98">
        <w:tc>
          <w:tcPr>
            <w:tcW w:w="542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703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єдиного податку </w:t>
            </w:r>
          </w:p>
        </w:tc>
        <w:tc>
          <w:tcPr>
            <w:tcW w:w="1876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634" w:type="dxa"/>
          </w:tcPr>
          <w:p w:rsidR="00A56F3F" w:rsidRPr="006E4D2A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59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F63B98">
        <w:tc>
          <w:tcPr>
            <w:tcW w:w="542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3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ставок та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>пільг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 із сплати земельного податку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876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земельного податку для ефективного використання земельних ресурсів  громади     </w:t>
            </w:r>
          </w:p>
        </w:tc>
        <w:tc>
          <w:tcPr>
            <w:tcW w:w="1634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І квартал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59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Відділ земельних відносин, фінансовий та юридичний відділи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F63B98">
        <w:tc>
          <w:tcPr>
            <w:tcW w:w="542" w:type="dxa"/>
          </w:tcPr>
          <w:p w:rsidR="00A56F3F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3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 ставок та пільг зі сплати податку на нерухоме майно, відмінне від земельної ділянки на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876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зі сплати податку на нерухоме майно,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>відмінне від земельної ділянки для поповнення бюджету від використання нерухомості відповідно до класифікації призначення</w:t>
            </w:r>
          </w:p>
        </w:tc>
        <w:tc>
          <w:tcPr>
            <w:tcW w:w="1634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>І квартал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59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F63B98">
        <w:tc>
          <w:tcPr>
            <w:tcW w:w="542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65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3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 розміру ставок туристичного збору на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1876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єдиного податку для розвитку туризму на території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      </w:t>
            </w:r>
          </w:p>
        </w:tc>
        <w:tc>
          <w:tcPr>
            <w:tcW w:w="1634" w:type="dxa"/>
          </w:tcPr>
          <w:p w:rsidR="00A56F3F" w:rsidRPr="00F63B98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І квартал 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59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F63B98">
        <w:tc>
          <w:tcPr>
            <w:tcW w:w="542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65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703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транспортного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податку </w:t>
            </w:r>
          </w:p>
        </w:tc>
        <w:tc>
          <w:tcPr>
            <w:tcW w:w="1876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634" w:type="dxa"/>
          </w:tcPr>
          <w:p w:rsidR="00A56F3F" w:rsidRPr="006E4D2A" w:rsidRDefault="00A56F3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59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397F91" w:rsidRPr="006E4D2A" w:rsidTr="00F63B98">
        <w:tc>
          <w:tcPr>
            <w:tcW w:w="542" w:type="dxa"/>
          </w:tcPr>
          <w:p w:rsidR="00397F91" w:rsidRDefault="00397F91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65" w:type="dxa"/>
          </w:tcPr>
          <w:p w:rsidR="00397F91" w:rsidRPr="006E4D2A" w:rsidRDefault="00397F91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3" w:type="dxa"/>
          </w:tcPr>
          <w:p w:rsidR="00397F91" w:rsidRPr="006E4D2A" w:rsidRDefault="00397F91" w:rsidP="00397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F91">
              <w:rPr>
                <w:rFonts w:ascii="Times New Roman" w:hAnsi="Times New Roman"/>
                <w:sz w:val="24"/>
                <w:szCs w:val="24"/>
              </w:rPr>
              <w:t>Про затве</w:t>
            </w:r>
            <w:r>
              <w:rPr>
                <w:rFonts w:ascii="Times New Roman" w:hAnsi="Times New Roman"/>
                <w:sz w:val="24"/>
                <w:szCs w:val="24"/>
              </w:rPr>
              <w:t>рдження Правил розміщення зовні</w:t>
            </w:r>
            <w:r w:rsidRPr="00397F91">
              <w:rPr>
                <w:rFonts w:ascii="Times New Roman" w:hAnsi="Times New Roman"/>
                <w:sz w:val="24"/>
                <w:szCs w:val="24"/>
              </w:rPr>
              <w:t xml:space="preserve">шньої реклами на території населених пунктів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територіальної громади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Красноградсько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876" w:type="dxa"/>
          </w:tcPr>
          <w:p w:rsidR="00397F91" w:rsidRPr="006E4D2A" w:rsidRDefault="00DC571C" w:rsidP="00D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Регулювання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 xml:space="preserve"> відносини, що виникають у зв'язку з розміщенням зовнішньої реклами у населених пунктах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територіальної громади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>, 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изначення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C571C">
              <w:rPr>
                <w:rFonts w:ascii="Times New Roman" w:hAnsi="Times New Roman"/>
                <w:sz w:val="24"/>
                <w:szCs w:val="24"/>
              </w:rPr>
              <w:t xml:space="preserve"> надання дозволів на розміщення такої реклами</w:t>
            </w:r>
          </w:p>
        </w:tc>
        <w:tc>
          <w:tcPr>
            <w:tcW w:w="1634" w:type="dxa"/>
          </w:tcPr>
          <w:p w:rsidR="00397F91" w:rsidRPr="006E4D2A" w:rsidRDefault="00397F91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 w:rsidR="00183AC7">
              <w:rPr>
                <w:rFonts w:ascii="Times New Roman" w:hAnsi="Times New Roman"/>
                <w:sz w:val="24"/>
                <w:szCs w:val="24"/>
              </w:rPr>
              <w:t>І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146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859" w:type="dxa"/>
          </w:tcPr>
          <w:p w:rsidR="00397F91" w:rsidRPr="006E4D2A" w:rsidRDefault="00397F91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економіки, інвестицій та інфраструктурних проектів та відділ житлово-комунального господарства, архітектури та містобудування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</w:tbl>
    <w:p w:rsidR="00A56F3F" w:rsidRPr="00924128" w:rsidRDefault="00A56F3F">
      <w:pPr>
        <w:rPr>
          <w:rFonts w:ascii="Times New Roman" w:hAnsi="Times New Roman"/>
          <w:sz w:val="24"/>
          <w:szCs w:val="24"/>
        </w:rPr>
      </w:pPr>
    </w:p>
    <w:sectPr w:rsidR="00A56F3F" w:rsidRPr="00924128" w:rsidSect="00C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9"/>
    <w:rsid w:val="00017E99"/>
    <w:rsid w:val="000308C8"/>
    <w:rsid w:val="000D1652"/>
    <w:rsid w:val="000F6228"/>
    <w:rsid w:val="0015401A"/>
    <w:rsid w:val="00183AC7"/>
    <w:rsid w:val="001C13BA"/>
    <w:rsid w:val="001F3C12"/>
    <w:rsid w:val="00202B5C"/>
    <w:rsid w:val="00205636"/>
    <w:rsid w:val="00221D86"/>
    <w:rsid w:val="00245B3D"/>
    <w:rsid w:val="00281DB7"/>
    <w:rsid w:val="002D2DAA"/>
    <w:rsid w:val="00373690"/>
    <w:rsid w:val="00397F91"/>
    <w:rsid w:val="003C69DA"/>
    <w:rsid w:val="003F0D1A"/>
    <w:rsid w:val="003F2684"/>
    <w:rsid w:val="003F40EF"/>
    <w:rsid w:val="00425FCF"/>
    <w:rsid w:val="004510E0"/>
    <w:rsid w:val="004535C3"/>
    <w:rsid w:val="00484B39"/>
    <w:rsid w:val="004B1872"/>
    <w:rsid w:val="004B4B94"/>
    <w:rsid w:val="004C274D"/>
    <w:rsid w:val="004E146A"/>
    <w:rsid w:val="004F6A38"/>
    <w:rsid w:val="005273EE"/>
    <w:rsid w:val="0056533C"/>
    <w:rsid w:val="005714AA"/>
    <w:rsid w:val="005B2823"/>
    <w:rsid w:val="005C23D3"/>
    <w:rsid w:val="005C2642"/>
    <w:rsid w:val="005D7258"/>
    <w:rsid w:val="006116ED"/>
    <w:rsid w:val="00620FB2"/>
    <w:rsid w:val="00644D46"/>
    <w:rsid w:val="00657175"/>
    <w:rsid w:val="00674632"/>
    <w:rsid w:val="006926F4"/>
    <w:rsid w:val="006B6DE0"/>
    <w:rsid w:val="006C51EF"/>
    <w:rsid w:val="006D1AB3"/>
    <w:rsid w:val="006E4D2A"/>
    <w:rsid w:val="006E682A"/>
    <w:rsid w:val="007151B4"/>
    <w:rsid w:val="00723102"/>
    <w:rsid w:val="00766F67"/>
    <w:rsid w:val="00773199"/>
    <w:rsid w:val="00783B2C"/>
    <w:rsid w:val="00796A32"/>
    <w:rsid w:val="00797EF2"/>
    <w:rsid w:val="007A0FC5"/>
    <w:rsid w:val="007B0258"/>
    <w:rsid w:val="007B1B4C"/>
    <w:rsid w:val="007B6D67"/>
    <w:rsid w:val="007D2445"/>
    <w:rsid w:val="007F145B"/>
    <w:rsid w:val="008453BD"/>
    <w:rsid w:val="00885846"/>
    <w:rsid w:val="008E0797"/>
    <w:rsid w:val="008E41D3"/>
    <w:rsid w:val="008F3506"/>
    <w:rsid w:val="008F56B8"/>
    <w:rsid w:val="00924128"/>
    <w:rsid w:val="00930B75"/>
    <w:rsid w:val="00941B3E"/>
    <w:rsid w:val="009D057C"/>
    <w:rsid w:val="009D620E"/>
    <w:rsid w:val="00A06464"/>
    <w:rsid w:val="00A07C3D"/>
    <w:rsid w:val="00A17B6E"/>
    <w:rsid w:val="00A2720B"/>
    <w:rsid w:val="00A34A9D"/>
    <w:rsid w:val="00A52C05"/>
    <w:rsid w:val="00A54BA5"/>
    <w:rsid w:val="00A56F3F"/>
    <w:rsid w:val="00A7775F"/>
    <w:rsid w:val="00AE05FB"/>
    <w:rsid w:val="00B51E05"/>
    <w:rsid w:val="00B86C0A"/>
    <w:rsid w:val="00BD52B2"/>
    <w:rsid w:val="00BF6828"/>
    <w:rsid w:val="00C1062D"/>
    <w:rsid w:val="00C36501"/>
    <w:rsid w:val="00C674D0"/>
    <w:rsid w:val="00CC6CF2"/>
    <w:rsid w:val="00CD78C1"/>
    <w:rsid w:val="00CF2919"/>
    <w:rsid w:val="00D31856"/>
    <w:rsid w:val="00D3391F"/>
    <w:rsid w:val="00D538E0"/>
    <w:rsid w:val="00D6699E"/>
    <w:rsid w:val="00D9442A"/>
    <w:rsid w:val="00DA6E78"/>
    <w:rsid w:val="00DC571C"/>
    <w:rsid w:val="00DC683B"/>
    <w:rsid w:val="00E456FE"/>
    <w:rsid w:val="00EC6B53"/>
    <w:rsid w:val="00ED290D"/>
    <w:rsid w:val="00EE1AEA"/>
    <w:rsid w:val="00F42117"/>
    <w:rsid w:val="00F63B98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F0E29-B719-462C-8359-F210F96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0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7319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319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7319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1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06464"/>
    <w:rPr>
      <w:rFonts w:cs="Times New Roman"/>
      <w:b/>
      <w:bCs/>
    </w:rPr>
  </w:style>
  <w:style w:type="table" w:styleId="a7">
    <w:name w:val="Table Grid"/>
    <w:basedOn w:val="a1"/>
    <w:uiPriority w:val="99"/>
    <w:rsid w:val="009241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3</cp:revision>
  <cp:lastPrinted>2022-12-26T06:45:00Z</cp:lastPrinted>
  <dcterms:created xsi:type="dcterms:W3CDTF">2022-12-26T06:44:00Z</dcterms:created>
  <dcterms:modified xsi:type="dcterms:W3CDTF">2022-12-26T06:46:00Z</dcterms:modified>
</cp:coreProperties>
</file>