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42D" w:rsidRPr="003F2B30" w:rsidRDefault="0041442D" w:rsidP="005F2BA7">
      <w:pPr>
        <w:pStyle w:val="a7"/>
        <w:shd w:val="clear" w:color="auto" w:fill="FFFFFF" w:themeFill="background1"/>
        <w:spacing w:line="276" w:lineRule="auto"/>
        <w:rPr>
          <w:rFonts w:ascii="Times New Roman" w:hAnsi="Times New Roman"/>
          <w:b/>
          <w:bCs/>
          <w:i/>
          <w:iCs/>
          <w:sz w:val="28"/>
          <w:szCs w:val="28"/>
          <w:lang w:val="uk-UA"/>
        </w:rPr>
      </w:pPr>
      <w:r w:rsidRPr="0041442D">
        <w:rPr>
          <w:rFonts w:ascii="Times New Roman" w:hAnsi="Times New Roman"/>
          <w:b/>
          <w:bCs/>
          <w:i/>
          <w:iCs/>
          <w:sz w:val="28"/>
          <w:szCs w:val="28"/>
        </w:rPr>
        <w:t xml:space="preserve">Довідка про підсумки економічного і соціального розвитку Зачепилівської селищної ради </w:t>
      </w:r>
      <w:r w:rsidR="00A427F6">
        <w:rPr>
          <w:rFonts w:ascii="Times New Roman" w:hAnsi="Times New Roman"/>
          <w:b/>
          <w:bCs/>
          <w:i/>
          <w:iCs/>
          <w:sz w:val="28"/>
          <w:szCs w:val="28"/>
          <w:lang w:val="uk-UA"/>
        </w:rPr>
        <w:t>станом на 01 вересня</w:t>
      </w:r>
      <w:r w:rsidR="001D22B3">
        <w:rPr>
          <w:rFonts w:ascii="Times New Roman" w:hAnsi="Times New Roman"/>
          <w:b/>
          <w:bCs/>
          <w:i/>
          <w:iCs/>
          <w:sz w:val="28"/>
          <w:szCs w:val="28"/>
          <w:lang w:val="uk-UA"/>
        </w:rPr>
        <w:t xml:space="preserve"> 2021</w:t>
      </w:r>
      <w:r w:rsidR="003F2B30">
        <w:rPr>
          <w:rFonts w:ascii="Times New Roman" w:hAnsi="Times New Roman"/>
          <w:b/>
          <w:bCs/>
          <w:i/>
          <w:iCs/>
          <w:sz w:val="28"/>
          <w:szCs w:val="28"/>
          <w:lang w:val="uk-UA"/>
        </w:rPr>
        <w:t xml:space="preserve"> року</w:t>
      </w:r>
    </w:p>
    <w:p w:rsidR="00682C2A" w:rsidRPr="00682C2A" w:rsidRDefault="00682C2A" w:rsidP="005F2BA7">
      <w:pPr>
        <w:shd w:val="clear" w:color="auto" w:fill="FFFFFF" w:themeFill="background1"/>
        <w:ind w:firstLine="709"/>
        <w:jc w:val="both"/>
        <w:rPr>
          <w:rFonts w:ascii="Times New Roman" w:hAnsi="Times New Roman"/>
          <w:sz w:val="28"/>
          <w:szCs w:val="28"/>
        </w:rPr>
      </w:pPr>
      <w:r w:rsidRPr="00682C2A">
        <w:rPr>
          <w:rFonts w:ascii="Times New Roman" w:hAnsi="Times New Roman"/>
          <w:sz w:val="28"/>
          <w:szCs w:val="28"/>
        </w:rPr>
        <w:t xml:space="preserve">Зачепилівська селищна територіальна громада утворена в травні 2017 року в наслідок об’єднання однієї селищної та п’яти сільських рад згідно рішення </w:t>
      </w:r>
      <w:r w:rsidRPr="00682C2A">
        <w:rPr>
          <w:rFonts w:ascii="Times New Roman" w:hAnsi="Times New Roman"/>
          <w:sz w:val="28"/>
          <w:szCs w:val="28"/>
          <w:lang w:val="en-US"/>
        </w:rPr>
        <w:t>XXVI</w:t>
      </w:r>
      <w:r w:rsidRPr="00682C2A">
        <w:rPr>
          <w:rFonts w:ascii="Times New Roman" w:hAnsi="Times New Roman"/>
          <w:sz w:val="28"/>
          <w:szCs w:val="28"/>
        </w:rPr>
        <w:t xml:space="preserve"> сесії Зачепилівської селищної ради </w:t>
      </w:r>
      <w:r w:rsidRPr="00682C2A">
        <w:rPr>
          <w:rFonts w:ascii="Times New Roman" w:hAnsi="Times New Roman"/>
          <w:sz w:val="28"/>
          <w:szCs w:val="28"/>
          <w:lang w:val="en-US"/>
        </w:rPr>
        <w:t>VII</w:t>
      </w:r>
      <w:r w:rsidRPr="00682C2A">
        <w:rPr>
          <w:rFonts w:ascii="Times New Roman" w:hAnsi="Times New Roman"/>
          <w:sz w:val="28"/>
          <w:szCs w:val="28"/>
        </w:rPr>
        <w:t xml:space="preserve"> скликання №415 від 13.05.2017р. «Про добровільне об’єднання територіальних громад».</w:t>
      </w:r>
    </w:p>
    <w:p w:rsidR="00682C2A" w:rsidRPr="00682C2A" w:rsidRDefault="00682C2A" w:rsidP="005F2BA7">
      <w:pPr>
        <w:shd w:val="clear" w:color="auto" w:fill="FFFFFF" w:themeFill="background1"/>
        <w:ind w:firstLine="709"/>
        <w:jc w:val="both"/>
        <w:rPr>
          <w:rFonts w:ascii="Times New Roman" w:hAnsi="Times New Roman"/>
          <w:sz w:val="28"/>
          <w:szCs w:val="28"/>
        </w:rPr>
      </w:pPr>
      <w:r w:rsidRPr="00682C2A">
        <w:rPr>
          <w:rFonts w:ascii="Times New Roman" w:hAnsi="Times New Roman"/>
          <w:sz w:val="28"/>
          <w:szCs w:val="28"/>
        </w:rPr>
        <w:t>До складу громади увійшли: Зачепилівська селищна рада, Бердянська сільська рада, Забаринська сільська рада, Леб’язька сільська рада, Миколаївська сільська рада, Сомівська сільська рада.</w:t>
      </w:r>
    </w:p>
    <w:p w:rsidR="00682C2A" w:rsidRPr="00682C2A" w:rsidRDefault="00682C2A" w:rsidP="005F2BA7">
      <w:pPr>
        <w:shd w:val="clear" w:color="auto" w:fill="FFFFFF" w:themeFill="background1"/>
        <w:spacing w:line="276" w:lineRule="auto"/>
        <w:ind w:firstLine="426"/>
        <w:jc w:val="both"/>
        <w:rPr>
          <w:rFonts w:ascii="Times New Roman" w:hAnsi="Times New Roman"/>
          <w:sz w:val="28"/>
          <w:szCs w:val="28"/>
        </w:rPr>
      </w:pPr>
      <w:r w:rsidRPr="00682C2A">
        <w:rPr>
          <w:rFonts w:ascii="Times New Roman" w:hAnsi="Times New Roman"/>
          <w:sz w:val="28"/>
          <w:szCs w:val="28"/>
        </w:rPr>
        <w:t>30 червня 2019 року, після проведення виборів, відбулося дооб’єднання Малоорчицької сільської ради.</w:t>
      </w:r>
    </w:p>
    <w:p w:rsidR="00682C2A" w:rsidRPr="00682C2A" w:rsidRDefault="00682C2A" w:rsidP="005F2BA7">
      <w:pPr>
        <w:shd w:val="clear" w:color="auto" w:fill="FFFFFF" w:themeFill="background1"/>
        <w:ind w:firstLine="709"/>
        <w:jc w:val="both"/>
        <w:rPr>
          <w:rFonts w:ascii="Times New Roman" w:hAnsi="Times New Roman"/>
          <w:sz w:val="28"/>
          <w:szCs w:val="28"/>
        </w:rPr>
      </w:pPr>
      <w:r w:rsidRPr="00682C2A">
        <w:rPr>
          <w:rFonts w:ascii="Times New Roman" w:hAnsi="Times New Roman"/>
          <w:sz w:val="28"/>
          <w:szCs w:val="28"/>
        </w:rPr>
        <w:t xml:space="preserve">Зачепилівська  територіальна громада розташована на південному заході Харківської області. Адміністративним центром громади є селище міського типу Зачепилівка, яке розташоване на відстані </w:t>
      </w:r>
      <w:smartTag w:uri="urn:schemas-microsoft-com:office:smarttags" w:element="metricconverter">
        <w:smartTagPr>
          <w:attr w:name="ProductID" w:val="130 км"/>
        </w:smartTagPr>
        <w:r w:rsidRPr="00682C2A">
          <w:rPr>
            <w:rFonts w:ascii="Times New Roman" w:hAnsi="Times New Roman"/>
            <w:sz w:val="28"/>
            <w:szCs w:val="28"/>
          </w:rPr>
          <w:t>130 км</w:t>
        </w:r>
      </w:smartTag>
      <w:r w:rsidRPr="00682C2A">
        <w:rPr>
          <w:rFonts w:ascii="Times New Roman" w:hAnsi="Times New Roman"/>
          <w:sz w:val="28"/>
          <w:szCs w:val="28"/>
        </w:rPr>
        <w:t>. від м. Харків.</w:t>
      </w:r>
    </w:p>
    <w:p w:rsidR="00682C2A" w:rsidRDefault="00682C2A" w:rsidP="005F2BA7">
      <w:pPr>
        <w:shd w:val="clear" w:color="auto" w:fill="FFFFFF" w:themeFill="background1"/>
        <w:ind w:firstLine="709"/>
        <w:jc w:val="both"/>
        <w:rPr>
          <w:rFonts w:ascii="Times New Roman" w:hAnsi="Times New Roman"/>
          <w:sz w:val="28"/>
          <w:szCs w:val="28"/>
        </w:rPr>
      </w:pPr>
      <w:r w:rsidRPr="00682C2A">
        <w:rPr>
          <w:rFonts w:ascii="Times New Roman" w:hAnsi="Times New Roman"/>
          <w:sz w:val="28"/>
          <w:szCs w:val="28"/>
        </w:rPr>
        <w:t>Відповідно до нового адміністративного устрою у 2020 році Зачепилівська селищна територіальна громада увійшла до складу Красноградського району Харківської області (центр району – місто Красноград). Після проведення місцевих виборів до громади приєдналися Новомажарівська, Чернещинська та Рунівщинська сільські ради.</w:t>
      </w:r>
    </w:p>
    <w:p w:rsidR="00DC5F75" w:rsidRPr="00682C2A" w:rsidRDefault="00C75B5B" w:rsidP="005F2BA7">
      <w:pPr>
        <w:shd w:val="clear" w:color="auto" w:fill="FFFFFF" w:themeFill="background1"/>
        <w:ind w:firstLine="709"/>
        <w:jc w:val="both"/>
        <w:rPr>
          <w:rFonts w:ascii="Times New Roman" w:hAnsi="Times New Roman"/>
          <w:sz w:val="28"/>
          <w:szCs w:val="28"/>
        </w:rPr>
      </w:pPr>
      <w:r>
        <w:rPr>
          <w:rFonts w:ascii="Times New Roman" w:hAnsi="Times New Roman"/>
          <w:sz w:val="28"/>
          <w:szCs w:val="28"/>
        </w:rPr>
        <w:t xml:space="preserve">Загальна чисельність депутатів Зачепилівської селищної ради – 26. </w:t>
      </w:r>
    </w:p>
    <w:p w:rsidR="00682C2A" w:rsidRPr="00682C2A" w:rsidRDefault="00682C2A" w:rsidP="005F2BA7">
      <w:pPr>
        <w:shd w:val="clear" w:color="auto" w:fill="FFFFFF" w:themeFill="background1"/>
        <w:ind w:firstLine="709"/>
        <w:rPr>
          <w:rFonts w:ascii="Times New Roman" w:hAnsi="Times New Roman"/>
          <w:sz w:val="28"/>
          <w:szCs w:val="28"/>
        </w:rPr>
      </w:pPr>
      <w:r w:rsidRPr="00682C2A">
        <w:rPr>
          <w:rFonts w:ascii="Times New Roman" w:hAnsi="Times New Roman"/>
          <w:sz w:val="28"/>
          <w:szCs w:val="28"/>
        </w:rPr>
        <w:t>У громаді знаходиться 38 населених пунктів, утворено 9 старостинських округів:</w:t>
      </w:r>
    </w:p>
    <w:p w:rsidR="00682C2A" w:rsidRPr="00682C2A" w:rsidRDefault="00682C2A" w:rsidP="005F2BA7">
      <w:pPr>
        <w:pStyle w:val="a3"/>
        <w:numPr>
          <w:ilvl w:val="0"/>
          <w:numId w:val="8"/>
        </w:numPr>
        <w:shd w:val="clear" w:color="auto" w:fill="FFFFFF" w:themeFill="background1"/>
        <w:rPr>
          <w:rFonts w:ascii="Times New Roman" w:hAnsi="Times New Roman"/>
          <w:sz w:val="28"/>
          <w:szCs w:val="28"/>
          <w:lang w:eastAsia="x-none"/>
        </w:rPr>
      </w:pPr>
      <w:r w:rsidRPr="00682C2A">
        <w:rPr>
          <w:rFonts w:ascii="Times New Roman" w:hAnsi="Times New Roman"/>
          <w:sz w:val="28"/>
          <w:szCs w:val="28"/>
          <w:lang w:eastAsia="x-none"/>
        </w:rPr>
        <w:t>Бердянський старостинський округ №1 (с. Бердянка, с. Вишневе, с. Першотравневе, с. Травневе)</w:t>
      </w:r>
    </w:p>
    <w:p w:rsidR="00682C2A" w:rsidRPr="00682C2A" w:rsidRDefault="00682C2A" w:rsidP="005F2BA7">
      <w:pPr>
        <w:pStyle w:val="a3"/>
        <w:numPr>
          <w:ilvl w:val="0"/>
          <w:numId w:val="8"/>
        </w:numPr>
        <w:shd w:val="clear" w:color="auto" w:fill="FFFFFF" w:themeFill="background1"/>
        <w:rPr>
          <w:rFonts w:ascii="Times New Roman" w:hAnsi="Times New Roman"/>
          <w:sz w:val="28"/>
          <w:szCs w:val="28"/>
          <w:lang w:eastAsia="x-none"/>
        </w:rPr>
      </w:pPr>
      <w:r w:rsidRPr="00682C2A">
        <w:rPr>
          <w:rFonts w:ascii="Times New Roman" w:hAnsi="Times New Roman"/>
          <w:sz w:val="28"/>
          <w:szCs w:val="28"/>
          <w:lang w:eastAsia="x-none"/>
        </w:rPr>
        <w:t>Забаринський старостинський округ №2 (с. Забарине, с. Олександрівка)</w:t>
      </w:r>
    </w:p>
    <w:p w:rsidR="00682C2A" w:rsidRPr="00682C2A" w:rsidRDefault="00682C2A" w:rsidP="005F2BA7">
      <w:pPr>
        <w:pStyle w:val="a3"/>
        <w:numPr>
          <w:ilvl w:val="0"/>
          <w:numId w:val="8"/>
        </w:numPr>
        <w:shd w:val="clear" w:color="auto" w:fill="FFFFFF" w:themeFill="background1"/>
        <w:rPr>
          <w:rFonts w:ascii="Times New Roman" w:hAnsi="Times New Roman"/>
          <w:sz w:val="28"/>
          <w:szCs w:val="28"/>
          <w:lang w:eastAsia="x-none"/>
        </w:rPr>
      </w:pPr>
      <w:r w:rsidRPr="00682C2A">
        <w:rPr>
          <w:rFonts w:ascii="Times New Roman" w:hAnsi="Times New Roman"/>
          <w:sz w:val="28"/>
          <w:szCs w:val="28"/>
          <w:lang w:eastAsia="x-none"/>
        </w:rPr>
        <w:t>Леб’язький старостинський округ №3 (с. Леб’яже, с. Кочетівка, с. Перемога</w:t>
      </w:r>
    </w:p>
    <w:p w:rsidR="00682C2A" w:rsidRPr="00682C2A" w:rsidRDefault="00682C2A" w:rsidP="005F2BA7">
      <w:pPr>
        <w:pStyle w:val="a3"/>
        <w:numPr>
          <w:ilvl w:val="0"/>
          <w:numId w:val="8"/>
        </w:numPr>
        <w:shd w:val="clear" w:color="auto" w:fill="FFFFFF" w:themeFill="background1"/>
        <w:rPr>
          <w:rFonts w:ascii="Times New Roman" w:hAnsi="Times New Roman"/>
          <w:sz w:val="28"/>
          <w:szCs w:val="28"/>
          <w:lang w:eastAsia="x-none"/>
        </w:rPr>
      </w:pPr>
      <w:r w:rsidRPr="00682C2A">
        <w:rPr>
          <w:rFonts w:ascii="Times New Roman" w:hAnsi="Times New Roman"/>
          <w:sz w:val="28"/>
          <w:szCs w:val="28"/>
          <w:lang w:eastAsia="x-none"/>
        </w:rPr>
        <w:t>Миколаївський старостинський округ №4 (с. Миколаївка, с. Абазівка)</w:t>
      </w:r>
    </w:p>
    <w:p w:rsidR="00682C2A" w:rsidRPr="00682C2A" w:rsidRDefault="00682C2A" w:rsidP="005F2BA7">
      <w:pPr>
        <w:pStyle w:val="a3"/>
        <w:numPr>
          <w:ilvl w:val="0"/>
          <w:numId w:val="8"/>
        </w:numPr>
        <w:shd w:val="clear" w:color="auto" w:fill="FFFFFF" w:themeFill="background1"/>
        <w:rPr>
          <w:rFonts w:ascii="Times New Roman" w:hAnsi="Times New Roman"/>
          <w:sz w:val="28"/>
          <w:szCs w:val="28"/>
          <w:lang w:eastAsia="x-none"/>
        </w:rPr>
      </w:pPr>
      <w:r w:rsidRPr="00682C2A">
        <w:rPr>
          <w:rFonts w:ascii="Times New Roman" w:hAnsi="Times New Roman"/>
          <w:sz w:val="28"/>
          <w:szCs w:val="28"/>
          <w:lang w:eastAsia="x-none"/>
        </w:rPr>
        <w:t>Сомівський старостинський округ №5 (с. Сомівка, с. Займанка, с.Лиманівка, с. Семенівка)</w:t>
      </w:r>
    </w:p>
    <w:p w:rsidR="00682C2A" w:rsidRPr="00682C2A" w:rsidRDefault="00682C2A" w:rsidP="005F2BA7">
      <w:pPr>
        <w:pStyle w:val="a3"/>
        <w:numPr>
          <w:ilvl w:val="0"/>
          <w:numId w:val="8"/>
        </w:numPr>
        <w:shd w:val="clear" w:color="auto" w:fill="FFFFFF" w:themeFill="background1"/>
        <w:rPr>
          <w:rFonts w:ascii="Times New Roman" w:hAnsi="Times New Roman"/>
          <w:sz w:val="28"/>
          <w:szCs w:val="28"/>
          <w:lang w:eastAsia="x-none"/>
        </w:rPr>
      </w:pPr>
      <w:r w:rsidRPr="00682C2A">
        <w:rPr>
          <w:rFonts w:ascii="Times New Roman" w:hAnsi="Times New Roman"/>
          <w:sz w:val="28"/>
          <w:szCs w:val="28"/>
          <w:lang w:eastAsia="x-none"/>
        </w:rPr>
        <w:t>Малоорчицький старостинський округ №6 (с. Малий Орчик, Залінійне, Зарічне, с.Орчин)</w:t>
      </w:r>
    </w:p>
    <w:p w:rsidR="00682C2A" w:rsidRPr="00682C2A" w:rsidRDefault="00682C2A" w:rsidP="005F2BA7">
      <w:pPr>
        <w:pStyle w:val="a3"/>
        <w:numPr>
          <w:ilvl w:val="0"/>
          <w:numId w:val="8"/>
        </w:numPr>
        <w:shd w:val="clear" w:color="auto" w:fill="FFFFFF" w:themeFill="background1"/>
        <w:rPr>
          <w:rFonts w:ascii="Times New Roman" w:hAnsi="Times New Roman"/>
          <w:sz w:val="28"/>
          <w:szCs w:val="28"/>
          <w:lang w:eastAsia="x-none"/>
        </w:rPr>
      </w:pPr>
      <w:r w:rsidRPr="00682C2A">
        <w:rPr>
          <w:rFonts w:ascii="Times New Roman" w:hAnsi="Times New Roman"/>
          <w:sz w:val="28"/>
          <w:szCs w:val="28"/>
          <w:lang w:eastAsia="x-none"/>
        </w:rPr>
        <w:t>Новомажарівський старостинський округ №7 (с. Нове Мажарове, с. Дудівка, с. Олянівка, с. Петрівка, с. Котівка, с. Нове Пекельне, с. Старе Пекельне, с. Зіньківщина, Старе Мажарове)</w:t>
      </w:r>
    </w:p>
    <w:p w:rsidR="00682C2A" w:rsidRPr="00682C2A" w:rsidRDefault="00682C2A" w:rsidP="005F2BA7">
      <w:pPr>
        <w:pStyle w:val="a3"/>
        <w:numPr>
          <w:ilvl w:val="0"/>
          <w:numId w:val="8"/>
        </w:numPr>
        <w:shd w:val="clear" w:color="auto" w:fill="FFFFFF" w:themeFill="background1"/>
        <w:rPr>
          <w:rFonts w:ascii="Times New Roman" w:hAnsi="Times New Roman"/>
          <w:sz w:val="28"/>
          <w:szCs w:val="28"/>
          <w:lang w:eastAsia="x-none"/>
        </w:rPr>
      </w:pPr>
      <w:r w:rsidRPr="00682C2A">
        <w:rPr>
          <w:rFonts w:ascii="Times New Roman" w:hAnsi="Times New Roman"/>
          <w:sz w:val="28"/>
          <w:szCs w:val="28"/>
          <w:lang w:eastAsia="x-none"/>
        </w:rPr>
        <w:t>Рунівщинський старостинський округ №8 (с. Рунівщина, с. Устимівка, с. Романівка, с. Перша Педашка)</w:t>
      </w:r>
    </w:p>
    <w:p w:rsidR="00682C2A" w:rsidRPr="00682C2A" w:rsidRDefault="00682C2A" w:rsidP="005F2BA7">
      <w:pPr>
        <w:pStyle w:val="a3"/>
        <w:numPr>
          <w:ilvl w:val="0"/>
          <w:numId w:val="8"/>
        </w:numPr>
        <w:shd w:val="clear" w:color="auto" w:fill="FFFFFF" w:themeFill="background1"/>
        <w:rPr>
          <w:rFonts w:ascii="Times New Roman" w:hAnsi="Times New Roman"/>
          <w:sz w:val="28"/>
          <w:szCs w:val="28"/>
          <w:lang w:eastAsia="x-none"/>
        </w:rPr>
      </w:pPr>
      <w:r w:rsidRPr="00682C2A">
        <w:rPr>
          <w:rFonts w:ascii="Times New Roman" w:hAnsi="Times New Roman"/>
          <w:sz w:val="28"/>
          <w:szCs w:val="28"/>
          <w:lang w:eastAsia="x-none"/>
        </w:rPr>
        <w:t>Чернещинський старостинський округ №9 (с. Чернещина, с. Новоселівка, с. Письмаківка)</w:t>
      </w:r>
    </w:p>
    <w:p w:rsidR="00682C2A" w:rsidRDefault="00682C2A" w:rsidP="004E443B">
      <w:pPr>
        <w:pStyle w:val="a3"/>
        <w:shd w:val="clear" w:color="auto" w:fill="FFFFFF" w:themeFill="background1"/>
        <w:ind w:left="0" w:firstLine="709"/>
        <w:jc w:val="both"/>
        <w:rPr>
          <w:rFonts w:ascii="Times New Roman" w:hAnsi="Times New Roman" w:cs="Times New Roman"/>
          <w:sz w:val="28"/>
          <w:szCs w:val="28"/>
        </w:rPr>
      </w:pPr>
      <w:r w:rsidRPr="00682C2A">
        <w:rPr>
          <w:rFonts w:ascii="Times New Roman" w:hAnsi="Times New Roman"/>
          <w:sz w:val="28"/>
          <w:szCs w:val="28"/>
          <w:lang w:eastAsia="x-none"/>
        </w:rPr>
        <w:lastRenderedPageBreak/>
        <w:t>Чисельність</w:t>
      </w:r>
      <w:r w:rsidR="00F313C7">
        <w:rPr>
          <w:rFonts w:ascii="Times New Roman" w:hAnsi="Times New Roman"/>
          <w:sz w:val="28"/>
          <w:szCs w:val="28"/>
          <w:lang w:eastAsia="x-none"/>
        </w:rPr>
        <w:t xml:space="preserve"> наявного</w:t>
      </w:r>
      <w:r w:rsidRPr="00682C2A">
        <w:rPr>
          <w:rFonts w:ascii="Times New Roman" w:hAnsi="Times New Roman"/>
          <w:sz w:val="28"/>
          <w:szCs w:val="28"/>
          <w:lang w:eastAsia="x-none"/>
        </w:rPr>
        <w:t xml:space="preserve"> населення Зачепилівської селищної територі</w:t>
      </w:r>
      <w:r w:rsidR="00DC5F75">
        <w:rPr>
          <w:rFonts w:ascii="Times New Roman" w:hAnsi="Times New Roman"/>
          <w:sz w:val="28"/>
          <w:szCs w:val="28"/>
          <w:lang w:eastAsia="x-none"/>
        </w:rPr>
        <w:t>альної громади становить 14293 особи</w:t>
      </w:r>
      <w:r w:rsidRPr="00682C2A">
        <w:rPr>
          <w:rFonts w:ascii="Times New Roman" w:hAnsi="Times New Roman"/>
          <w:sz w:val="28"/>
          <w:szCs w:val="28"/>
          <w:lang w:eastAsia="x-none"/>
        </w:rPr>
        <w:t xml:space="preserve">, територія </w:t>
      </w:r>
      <w:r w:rsidR="00DC5F75">
        <w:rPr>
          <w:rFonts w:ascii="Times New Roman" w:hAnsi="Times New Roman"/>
          <w:sz w:val="28"/>
          <w:szCs w:val="28"/>
          <w:lang w:eastAsia="x-none"/>
        </w:rPr>
        <w:t>–</w:t>
      </w:r>
      <w:r w:rsidRPr="00682C2A">
        <w:rPr>
          <w:rFonts w:ascii="Times New Roman" w:hAnsi="Times New Roman"/>
          <w:sz w:val="28"/>
          <w:szCs w:val="28"/>
          <w:lang w:eastAsia="x-none"/>
        </w:rPr>
        <w:t xml:space="preserve"> </w:t>
      </w:r>
      <w:r w:rsidR="00DC5F75">
        <w:rPr>
          <w:rFonts w:ascii="Times New Roman" w:hAnsi="Times New Roman"/>
          <w:sz w:val="28"/>
          <w:szCs w:val="28"/>
          <w:lang w:eastAsia="x-none"/>
        </w:rPr>
        <w:t>79,396 тис га, з них: сільськогосподарські угіддя – 69,578 тис га, що становить 87,6%</w:t>
      </w:r>
      <w:r w:rsidR="00C75B5B">
        <w:rPr>
          <w:rFonts w:ascii="Times New Roman" w:hAnsi="Times New Roman"/>
          <w:sz w:val="28"/>
          <w:szCs w:val="28"/>
          <w:lang w:eastAsia="x-none"/>
        </w:rPr>
        <w:t xml:space="preserve">, </w:t>
      </w:r>
      <w:r w:rsidR="00C75B5B">
        <w:rPr>
          <w:rFonts w:ascii="Times New Roman" w:hAnsi="Times New Roman" w:cs="Times New Roman"/>
          <w:sz w:val="28"/>
          <w:szCs w:val="28"/>
        </w:rPr>
        <w:t>ліси – 4,3%, водний фонд – 3,7% житлової забудови – 2,0%, землі запасу – 1,2%, транспорт та зв’язок – 0,8%,землі для відпочинку – 0,4%.</w:t>
      </w:r>
    </w:p>
    <w:p w:rsidR="0087252C" w:rsidRPr="00682C2A" w:rsidRDefault="0087252C" w:rsidP="004E443B">
      <w:pPr>
        <w:pStyle w:val="a3"/>
        <w:shd w:val="clear" w:color="auto" w:fill="FFFFFF" w:themeFill="background1"/>
        <w:ind w:left="0" w:firstLine="709"/>
        <w:jc w:val="both"/>
        <w:rPr>
          <w:rFonts w:ascii="Times New Roman" w:hAnsi="Times New Roman"/>
          <w:sz w:val="28"/>
          <w:szCs w:val="28"/>
          <w:lang w:eastAsia="x-none"/>
        </w:rPr>
      </w:pPr>
    </w:p>
    <w:p w:rsidR="00AD7345" w:rsidRPr="00AD7345" w:rsidRDefault="00AD7345" w:rsidP="004E443B">
      <w:pPr>
        <w:shd w:val="clear" w:color="auto" w:fill="FFFFFF" w:themeFill="background1"/>
        <w:spacing w:line="276" w:lineRule="auto"/>
        <w:ind w:firstLine="426"/>
        <w:jc w:val="both"/>
        <w:rPr>
          <w:rFonts w:ascii="Times New Roman" w:hAnsi="Times New Roman" w:cs="Times New Roman"/>
          <w:b/>
          <w:sz w:val="28"/>
          <w:szCs w:val="28"/>
        </w:rPr>
      </w:pPr>
      <w:r>
        <w:rPr>
          <w:rFonts w:ascii="Times New Roman" w:hAnsi="Times New Roman" w:cs="Times New Roman"/>
          <w:b/>
          <w:sz w:val="28"/>
          <w:szCs w:val="28"/>
        </w:rPr>
        <w:t>Фінанси</w:t>
      </w:r>
    </w:p>
    <w:p w:rsidR="00AD7345" w:rsidRPr="00AD7345" w:rsidRDefault="00AD7345" w:rsidP="004E443B">
      <w:pPr>
        <w:shd w:val="clear" w:color="auto" w:fill="FFFFFF" w:themeFill="background1"/>
        <w:spacing w:line="276" w:lineRule="auto"/>
        <w:ind w:firstLine="720"/>
        <w:jc w:val="both"/>
        <w:rPr>
          <w:rFonts w:ascii="Times New Roman" w:hAnsi="Times New Roman" w:cs="Times New Roman"/>
          <w:sz w:val="28"/>
          <w:szCs w:val="28"/>
        </w:rPr>
      </w:pPr>
      <w:r w:rsidRPr="00AD7345">
        <w:rPr>
          <w:rFonts w:ascii="Times New Roman" w:hAnsi="Times New Roman" w:cs="Times New Roman"/>
          <w:sz w:val="28"/>
          <w:szCs w:val="28"/>
        </w:rPr>
        <w:t xml:space="preserve">За </w:t>
      </w:r>
      <w:r w:rsidR="00A53EB7">
        <w:rPr>
          <w:rFonts w:ascii="Times New Roman" w:hAnsi="Times New Roman" w:cs="Times New Roman"/>
          <w:sz w:val="28"/>
          <w:szCs w:val="28"/>
        </w:rPr>
        <w:t>січень-жовтень</w:t>
      </w:r>
      <w:r w:rsidR="00022BE9">
        <w:rPr>
          <w:rFonts w:ascii="Times New Roman" w:hAnsi="Times New Roman" w:cs="Times New Roman"/>
          <w:sz w:val="28"/>
          <w:szCs w:val="28"/>
        </w:rPr>
        <w:t xml:space="preserve"> 2021 року</w:t>
      </w:r>
      <w:r w:rsidRPr="00AD7345">
        <w:rPr>
          <w:rFonts w:ascii="Times New Roman" w:hAnsi="Times New Roman" w:cs="Times New Roman"/>
          <w:sz w:val="28"/>
          <w:szCs w:val="28"/>
        </w:rPr>
        <w:t xml:space="preserve"> до загального фонд</w:t>
      </w:r>
      <w:r>
        <w:rPr>
          <w:rFonts w:ascii="Times New Roman" w:hAnsi="Times New Roman" w:cs="Times New Roman"/>
          <w:sz w:val="28"/>
          <w:szCs w:val="28"/>
        </w:rPr>
        <w:t xml:space="preserve">у селищної ради одержано </w:t>
      </w:r>
      <w:r w:rsidR="00A53EB7">
        <w:rPr>
          <w:rFonts w:ascii="Times New Roman" w:hAnsi="Times New Roman" w:cs="Times New Roman"/>
          <w:sz w:val="28"/>
          <w:szCs w:val="28"/>
        </w:rPr>
        <w:t>107</w:t>
      </w:r>
      <w:r w:rsidR="000E1DC9">
        <w:rPr>
          <w:rFonts w:ascii="Times New Roman" w:hAnsi="Times New Roman" w:cs="Times New Roman"/>
          <w:sz w:val="28"/>
          <w:szCs w:val="28"/>
        </w:rPr>
        <w:t xml:space="preserve"> млн.</w:t>
      </w:r>
      <w:r w:rsidR="00A45717">
        <w:rPr>
          <w:rFonts w:ascii="Times New Roman" w:hAnsi="Times New Roman" w:cs="Times New Roman"/>
          <w:sz w:val="28"/>
          <w:szCs w:val="28"/>
        </w:rPr>
        <w:t xml:space="preserve"> </w:t>
      </w:r>
      <w:r w:rsidR="00A53EB7">
        <w:rPr>
          <w:rFonts w:ascii="Times New Roman" w:hAnsi="Times New Roman" w:cs="Times New Roman"/>
          <w:sz w:val="28"/>
          <w:szCs w:val="28"/>
        </w:rPr>
        <w:t>483,1</w:t>
      </w:r>
      <w:r w:rsidR="000E1DC9">
        <w:rPr>
          <w:rFonts w:ascii="Times New Roman" w:hAnsi="Times New Roman" w:cs="Times New Roman"/>
          <w:sz w:val="28"/>
          <w:szCs w:val="28"/>
        </w:rPr>
        <w:t xml:space="preserve"> </w:t>
      </w:r>
      <w:r w:rsidR="002D2253">
        <w:rPr>
          <w:rFonts w:ascii="Times New Roman" w:hAnsi="Times New Roman" w:cs="Times New Roman"/>
          <w:sz w:val="28"/>
          <w:szCs w:val="28"/>
        </w:rPr>
        <w:t>тис грн</w:t>
      </w:r>
      <w:r w:rsidRPr="00AD7345">
        <w:rPr>
          <w:rFonts w:ascii="Times New Roman" w:hAnsi="Times New Roman" w:cs="Times New Roman"/>
          <w:sz w:val="28"/>
          <w:szCs w:val="28"/>
        </w:rPr>
        <w:t xml:space="preserve"> надходжень (разом з трансфертами</w:t>
      </w:r>
      <w:r w:rsidR="002D2253">
        <w:rPr>
          <w:rFonts w:ascii="Times New Roman" w:hAnsi="Times New Roman" w:cs="Times New Roman"/>
          <w:sz w:val="28"/>
          <w:szCs w:val="28"/>
        </w:rPr>
        <w:t>)</w:t>
      </w:r>
      <w:r w:rsidR="00022BE9">
        <w:rPr>
          <w:rFonts w:ascii="Times New Roman" w:hAnsi="Times New Roman" w:cs="Times New Roman"/>
          <w:sz w:val="28"/>
          <w:szCs w:val="28"/>
        </w:rPr>
        <w:t>.</w:t>
      </w:r>
    </w:p>
    <w:p w:rsidR="00E7394A" w:rsidRDefault="00AD7345" w:rsidP="004E443B">
      <w:pPr>
        <w:shd w:val="clear" w:color="auto" w:fill="FFFFFF" w:themeFill="background1"/>
        <w:spacing w:line="276" w:lineRule="auto"/>
        <w:ind w:firstLine="720"/>
        <w:jc w:val="both"/>
        <w:rPr>
          <w:rFonts w:ascii="Times New Roman" w:hAnsi="Times New Roman" w:cs="Times New Roman"/>
          <w:sz w:val="28"/>
          <w:szCs w:val="28"/>
        </w:rPr>
      </w:pPr>
      <w:r w:rsidRPr="00AD7345">
        <w:rPr>
          <w:rFonts w:ascii="Times New Roman" w:hAnsi="Times New Roman" w:cs="Times New Roman"/>
          <w:sz w:val="28"/>
          <w:szCs w:val="28"/>
        </w:rPr>
        <w:t xml:space="preserve">План податків і зборів за </w:t>
      </w:r>
      <w:r w:rsidR="00376E21">
        <w:rPr>
          <w:rFonts w:ascii="Times New Roman" w:hAnsi="Times New Roman" w:cs="Times New Roman"/>
          <w:sz w:val="28"/>
          <w:szCs w:val="28"/>
        </w:rPr>
        <w:t>звітний період</w:t>
      </w:r>
      <w:r w:rsidR="007040E2">
        <w:rPr>
          <w:rFonts w:ascii="Times New Roman" w:hAnsi="Times New Roman" w:cs="Times New Roman"/>
          <w:sz w:val="28"/>
          <w:szCs w:val="28"/>
        </w:rPr>
        <w:t xml:space="preserve"> </w:t>
      </w:r>
      <w:r w:rsidR="00976556">
        <w:rPr>
          <w:rFonts w:ascii="Times New Roman" w:hAnsi="Times New Roman" w:cs="Times New Roman"/>
          <w:sz w:val="28"/>
          <w:szCs w:val="28"/>
        </w:rPr>
        <w:t xml:space="preserve">виконано на </w:t>
      </w:r>
      <w:r w:rsidR="00DB44FD">
        <w:rPr>
          <w:rFonts w:ascii="Times New Roman" w:hAnsi="Times New Roman" w:cs="Times New Roman"/>
          <w:sz w:val="28"/>
          <w:szCs w:val="28"/>
        </w:rPr>
        <w:t>10</w:t>
      </w:r>
      <w:r w:rsidR="00A53EB7">
        <w:rPr>
          <w:rFonts w:ascii="Times New Roman" w:hAnsi="Times New Roman" w:cs="Times New Roman"/>
          <w:sz w:val="28"/>
          <w:szCs w:val="28"/>
        </w:rPr>
        <w:t>2,4</w:t>
      </w:r>
      <w:r w:rsidRPr="00AD7345">
        <w:rPr>
          <w:rFonts w:ascii="Times New Roman" w:hAnsi="Times New Roman" w:cs="Times New Roman"/>
          <w:sz w:val="28"/>
          <w:szCs w:val="28"/>
        </w:rPr>
        <w:t xml:space="preserve">%, при уточненому  плані на звітний період в сумі </w:t>
      </w:r>
      <w:r w:rsidR="00A53EB7">
        <w:rPr>
          <w:rFonts w:ascii="Times New Roman" w:hAnsi="Times New Roman" w:cs="Times New Roman"/>
          <w:sz w:val="28"/>
          <w:szCs w:val="28"/>
        </w:rPr>
        <w:t>59</w:t>
      </w:r>
      <w:r w:rsidR="00EE70CB">
        <w:rPr>
          <w:rFonts w:ascii="Times New Roman" w:hAnsi="Times New Roman" w:cs="Times New Roman"/>
          <w:sz w:val="28"/>
          <w:szCs w:val="28"/>
        </w:rPr>
        <w:t xml:space="preserve"> млн.</w:t>
      </w:r>
      <w:r w:rsidR="00A45717">
        <w:rPr>
          <w:rFonts w:ascii="Times New Roman" w:hAnsi="Times New Roman" w:cs="Times New Roman"/>
          <w:sz w:val="28"/>
          <w:szCs w:val="28"/>
        </w:rPr>
        <w:t xml:space="preserve"> </w:t>
      </w:r>
      <w:r w:rsidR="00A53EB7">
        <w:rPr>
          <w:rFonts w:ascii="Times New Roman" w:hAnsi="Times New Roman" w:cs="Times New Roman"/>
          <w:sz w:val="28"/>
          <w:szCs w:val="28"/>
        </w:rPr>
        <w:t>768,1</w:t>
      </w:r>
      <w:r w:rsidR="00AD7447">
        <w:rPr>
          <w:rFonts w:ascii="Times New Roman" w:hAnsi="Times New Roman" w:cs="Times New Roman"/>
          <w:sz w:val="28"/>
          <w:szCs w:val="28"/>
        </w:rPr>
        <w:t xml:space="preserve"> </w:t>
      </w:r>
      <w:r w:rsidR="002D2253">
        <w:rPr>
          <w:rFonts w:ascii="Times New Roman" w:hAnsi="Times New Roman" w:cs="Times New Roman"/>
          <w:sz w:val="28"/>
          <w:szCs w:val="28"/>
        </w:rPr>
        <w:t>тис грн</w:t>
      </w:r>
      <w:r>
        <w:rPr>
          <w:rFonts w:ascii="Times New Roman" w:hAnsi="Times New Roman" w:cs="Times New Roman"/>
          <w:sz w:val="28"/>
          <w:szCs w:val="28"/>
        </w:rPr>
        <w:t>,</w:t>
      </w:r>
      <w:r w:rsidRPr="00AD7345">
        <w:rPr>
          <w:rFonts w:ascii="Times New Roman" w:hAnsi="Times New Roman" w:cs="Times New Roman"/>
          <w:sz w:val="28"/>
          <w:szCs w:val="28"/>
        </w:rPr>
        <w:t xml:space="preserve"> фактично надійшло </w:t>
      </w:r>
      <w:r w:rsidR="00A53EB7">
        <w:rPr>
          <w:rFonts w:ascii="Times New Roman" w:hAnsi="Times New Roman" w:cs="Times New Roman"/>
          <w:sz w:val="28"/>
          <w:szCs w:val="28"/>
        </w:rPr>
        <w:t>61</w:t>
      </w:r>
      <w:r w:rsidR="00DB44FD">
        <w:rPr>
          <w:rFonts w:ascii="Times New Roman" w:hAnsi="Times New Roman" w:cs="Times New Roman"/>
          <w:sz w:val="28"/>
          <w:szCs w:val="28"/>
        </w:rPr>
        <w:t xml:space="preserve"> </w:t>
      </w:r>
      <w:r w:rsidR="00AD7447">
        <w:rPr>
          <w:rFonts w:ascii="Times New Roman" w:hAnsi="Times New Roman" w:cs="Times New Roman"/>
          <w:sz w:val="28"/>
          <w:szCs w:val="28"/>
        </w:rPr>
        <w:t>млн.</w:t>
      </w:r>
      <w:r w:rsidR="001D22B3">
        <w:rPr>
          <w:rFonts w:ascii="Times New Roman" w:hAnsi="Times New Roman" w:cs="Times New Roman"/>
          <w:sz w:val="28"/>
          <w:szCs w:val="28"/>
        </w:rPr>
        <w:t xml:space="preserve"> </w:t>
      </w:r>
      <w:r w:rsidR="00A53EB7">
        <w:rPr>
          <w:rFonts w:ascii="Times New Roman" w:hAnsi="Times New Roman" w:cs="Times New Roman"/>
          <w:sz w:val="28"/>
          <w:szCs w:val="28"/>
        </w:rPr>
        <w:t>211,7</w:t>
      </w:r>
      <w:r w:rsidR="009B2D2F">
        <w:rPr>
          <w:rFonts w:ascii="Times New Roman" w:hAnsi="Times New Roman" w:cs="Times New Roman"/>
          <w:sz w:val="28"/>
          <w:szCs w:val="28"/>
        </w:rPr>
        <w:t xml:space="preserve"> </w:t>
      </w:r>
      <w:r w:rsidR="002D2253">
        <w:rPr>
          <w:rFonts w:ascii="Times New Roman" w:hAnsi="Times New Roman" w:cs="Times New Roman"/>
          <w:sz w:val="28"/>
          <w:szCs w:val="28"/>
        </w:rPr>
        <w:t>тис грн</w:t>
      </w:r>
      <w:r w:rsidR="00A53EB7">
        <w:rPr>
          <w:rFonts w:ascii="Times New Roman" w:hAnsi="Times New Roman" w:cs="Times New Roman"/>
          <w:sz w:val="28"/>
          <w:szCs w:val="28"/>
        </w:rPr>
        <w:t>, що на 1млн 443,6</w:t>
      </w:r>
      <w:r w:rsidR="002D2253">
        <w:rPr>
          <w:rFonts w:ascii="Times New Roman" w:hAnsi="Times New Roman" w:cs="Times New Roman"/>
          <w:sz w:val="28"/>
          <w:szCs w:val="28"/>
        </w:rPr>
        <w:t xml:space="preserve"> тис грн</w:t>
      </w:r>
      <w:r w:rsidRPr="00AD7345">
        <w:rPr>
          <w:rFonts w:ascii="Times New Roman" w:hAnsi="Times New Roman" w:cs="Times New Roman"/>
          <w:sz w:val="28"/>
          <w:szCs w:val="28"/>
        </w:rPr>
        <w:t xml:space="preserve"> більше планових показників</w:t>
      </w:r>
      <w:r w:rsidR="00F7238A">
        <w:rPr>
          <w:rFonts w:ascii="Times New Roman" w:hAnsi="Times New Roman" w:cs="Times New Roman"/>
          <w:sz w:val="28"/>
          <w:szCs w:val="28"/>
        </w:rPr>
        <w:t>. Забезпечено приріст надходжень доходів загального фонду до відповідног</w:t>
      </w:r>
      <w:r w:rsidR="00A427F6">
        <w:rPr>
          <w:rFonts w:ascii="Times New Roman" w:hAnsi="Times New Roman" w:cs="Times New Roman"/>
          <w:sz w:val="28"/>
          <w:szCs w:val="28"/>
        </w:rPr>
        <w:t xml:space="preserve">о періоду минулого року в сумі </w:t>
      </w:r>
      <w:r w:rsidR="00A53EB7">
        <w:rPr>
          <w:rFonts w:ascii="Times New Roman" w:hAnsi="Times New Roman" w:cs="Times New Roman"/>
          <w:sz w:val="28"/>
          <w:szCs w:val="28"/>
        </w:rPr>
        <w:t>8</w:t>
      </w:r>
      <w:r w:rsidR="00F7238A">
        <w:rPr>
          <w:rFonts w:ascii="Times New Roman" w:hAnsi="Times New Roman" w:cs="Times New Roman"/>
          <w:sz w:val="28"/>
          <w:szCs w:val="28"/>
        </w:rPr>
        <w:t xml:space="preserve"> млн </w:t>
      </w:r>
      <w:r w:rsidR="00A53EB7">
        <w:rPr>
          <w:rFonts w:ascii="Times New Roman" w:hAnsi="Times New Roman" w:cs="Times New Roman"/>
          <w:sz w:val="28"/>
          <w:szCs w:val="28"/>
        </w:rPr>
        <w:t>330,8</w:t>
      </w:r>
      <w:r w:rsidR="00F7238A">
        <w:rPr>
          <w:rFonts w:ascii="Times New Roman" w:hAnsi="Times New Roman" w:cs="Times New Roman"/>
          <w:sz w:val="28"/>
          <w:szCs w:val="28"/>
        </w:rPr>
        <w:t xml:space="preserve"> тис грн</w:t>
      </w:r>
      <w:r w:rsidRPr="00AD7345">
        <w:rPr>
          <w:rFonts w:ascii="Times New Roman" w:hAnsi="Times New Roman" w:cs="Times New Roman"/>
          <w:sz w:val="28"/>
          <w:szCs w:val="28"/>
        </w:rPr>
        <w:t xml:space="preserve">. </w:t>
      </w:r>
    </w:p>
    <w:p w:rsidR="007040E2" w:rsidRDefault="007040E2" w:rsidP="004E443B">
      <w:pPr>
        <w:shd w:val="clear" w:color="auto" w:fill="FFFFFF" w:themeFill="background1"/>
        <w:spacing w:line="276" w:lineRule="auto"/>
        <w:ind w:firstLine="720"/>
        <w:jc w:val="both"/>
        <w:rPr>
          <w:rFonts w:ascii="Times New Roman" w:hAnsi="Times New Roman" w:cs="Times New Roman"/>
          <w:sz w:val="28"/>
          <w:szCs w:val="28"/>
        </w:rPr>
      </w:pPr>
      <w:r w:rsidRPr="007040E2">
        <w:rPr>
          <w:rFonts w:ascii="Times New Roman" w:hAnsi="Times New Roman" w:cs="Times New Roman"/>
          <w:sz w:val="28"/>
          <w:szCs w:val="28"/>
        </w:rPr>
        <w:t>Основним джерелом формування доходної частини селищного бюджету є податок на до</w:t>
      </w:r>
      <w:r w:rsidR="005A74CC">
        <w:rPr>
          <w:rFonts w:ascii="Times New Roman" w:hAnsi="Times New Roman" w:cs="Times New Roman"/>
          <w:sz w:val="28"/>
          <w:szCs w:val="28"/>
        </w:rPr>
        <w:t xml:space="preserve">ходи фізичних осіб (складає </w:t>
      </w:r>
      <w:r w:rsidR="00A53EB7">
        <w:rPr>
          <w:rFonts w:ascii="Times New Roman" w:hAnsi="Times New Roman" w:cs="Times New Roman"/>
          <w:sz w:val="28"/>
          <w:szCs w:val="28"/>
        </w:rPr>
        <w:t>49,8</w:t>
      </w:r>
      <w:r w:rsidRPr="007040E2">
        <w:rPr>
          <w:rFonts w:ascii="Times New Roman" w:hAnsi="Times New Roman" w:cs="Times New Roman"/>
          <w:sz w:val="28"/>
          <w:szCs w:val="28"/>
        </w:rPr>
        <w:t>% в загальному обсязі надходжен</w:t>
      </w:r>
      <w:r w:rsidR="00BC5076">
        <w:rPr>
          <w:rFonts w:ascii="Times New Roman" w:hAnsi="Times New Roman" w:cs="Times New Roman"/>
          <w:sz w:val="28"/>
          <w:szCs w:val="28"/>
        </w:rPr>
        <w:t xml:space="preserve">ь податків і зборів). За </w:t>
      </w:r>
      <w:r w:rsidR="00A53EB7">
        <w:rPr>
          <w:rFonts w:ascii="Times New Roman" w:hAnsi="Times New Roman" w:cs="Times New Roman"/>
          <w:sz w:val="28"/>
          <w:szCs w:val="28"/>
        </w:rPr>
        <w:t>січень-жовтень</w:t>
      </w:r>
      <w:r w:rsidR="00022BE9">
        <w:rPr>
          <w:rFonts w:ascii="Times New Roman" w:hAnsi="Times New Roman" w:cs="Times New Roman"/>
          <w:sz w:val="28"/>
          <w:szCs w:val="28"/>
        </w:rPr>
        <w:t xml:space="preserve"> 2021 року</w:t>
      </w:r>
      <w:r w:rsidRPr="007040E2">
        <w:rPr>
          <w:rFonts w:ascii="Times New Roman" w:hAnsi="Times New Roman" w:cs="Times New Roman"/>
          <w:sz w:val="28"/>
          <w:szCs w:val="28"/>
        </w:rPr>
        <w:t xml:space="preserve"> план надходжень по вк</w:t>
      </w:r>
      <w:r w:rsidR="00601A0E">
        <w:rPr>
          <w:rFonts w:ascii="Times New Roman" w:hAnsi="Times New Roman" w:cs="Times New Roman"/>
          <w:sz w:val="28"/>
          <w:szCs w:val="28"/>
        </w:rPr>
        <w:t>азаном</w:t>
      </w:r>
      <w:r w:rsidR="00682C2A">
        <w:rPr>
          <w:rFonts w:ascii="Times New Roman" w:hAnsi="Times New Roman" w:cs="Times New Roman"/>
          <w:sz w:val="28"/>
          <w:szCs w:val="28"/>
        </w:rPr>
        <w:t xml:space="preserve">у податку виконано </w:t>
      </w:r>
      <w:r w:rsidR="00A53EB7">
        <w:rPr>
          <w:rFonts w:ascii="Times New Roman" w:hAnsi="Times New Roman" w:cs="Times New Roman"/>
          <w:sz w:val="28"/>
          <w:szCs w:val="28"/>
        </w:rPr>
        <w:t>на 103,4</w:t>
      </w:r>
      <w:r w:rsidR="00BC5076">
        <w:rPr>
          <w:rFonts w:ascii="Times New Roman" w:hAnsi="Times New Roman" w:cs="Times New Roman"/>
          <w:sz w:val="28"/>
          <w:szCs w:val="28"/>
        </w:rPr>
        <w:t xml:space="preserve">%, при плані </w:t>
      </w:r>
      <w:r w:rsidR="00A53EB7">
        <w:rPr>
          <w:rFonts w:ascii="Times New Roman" w:hAnsi="Times New Roman" w:cs="Times New Roman"/>
          <w:sz w:val="28"/>
          <w:szCs w:val="28"/>
        </w:rPr>
        <w:t>29</w:t>
      </w:r>
      <w:r w:rsidR="00601A0E">
        <w:rPr>
          <w:rFonts w:ascii="Times New Roman" w:hAnsi="Times New Roman" w:cs="Times New Roman"/>
          <w:sz w:val="28"/>
          <w:szCs w:val="28"/>
        </w:rPr>
        <w:t xml:space="preserve"> млн </w:t>
      </w:r>
      <w:r w:rsidR="00A53EB7">
        <w:rPr>
          <w:rFonts w:ascii="Times New Roman" w:hAnsi="Times New Roman" w:cs="Times New Roman"/>
          <w:sz w:val="28"/>
          <w:szCs w:val="28"/>
        </w:rPr>
        <w:t>462,1</w:t>
      </w:r>
      <w:r w:rsidR="00601A0E">
        <w:rPr>
          <w:rFonts w:ascii="Times New Roman" w:hAnsi="Times New Roman" w:cs="Times New Roman"/>
          <w:sz w:val="28"/>
          <w:szCs w:val="28"/>
        </w:rPr>
        <w:t xml:space="preserve"> тис </w:t>
      </w:r>
      <w:r w:rsidR="000A07E6">
        <w:rPr>
          <w:rFonts w:ascii="Times New Roman" w:hAnsi="Times New Roman" w:cs="Times New Roman"/>
          <w:sz w:val="28"/>
          <w:szCs w:val="28"/>
        </w:rPr>
        <w:t xml:space="preserve">грн. одержано </w:t>
      </w:r>
      <w:r w:rsidR="00A53EB7">
        <w:rPr>
          <w:rFonts w:ascii="Times New Roman" w:hAnsi="Times New Roman" w:cs="Times New Roman"/>
          <w:sz w:val="28"/>
          <w:szCs w:val="28"/>
        </w:rPr>
        <w:t>30</w:t>
      </w:r>
      <w:r w:rsidR="00682C2A">
        <w:rPr>
          <w:rFonts w:ascii="Times New Roman" w:hAnsi="Times New Roman" w:cs="Times New Roman"/>
          <w:sz w:val="28"/>
          <w:szCs w:val="28"/>
        </w:rPr>
        <w:t xml:space="preserve"> млн </w:t>
      </w:r>
      <w:r w:rsidR="00A53EB7">
        <w:rPr>
          <w:rFonts w:ascii="Times New Roman" w:hAnsi="Times New Roman" w:cs="Times New Roman"/>
          <w:sz w:val="28"/>
          <w:szCs w:val="28"/>
        </w:rPr>
        <w:t>473,8</w:t>
      </w:r>
      <w:r w:rsidR="000A07E6">
        <w:rPr>
          <w:rFonts w:ascii="Times New Roman" w:hAnsi="Times New Roman" w:cs="Times New Roman"/>
          <w:sz w:val="28"/>
          <w:szCs w:val="28"/>
        </w:rPr>
        <w:t xml:space="preserve"> тис грн., що на </w:t>
      </w:r>
      <w:r w:rsidR="00A53EB7">
        <w:rPr>
          <w:rFonts w:ascii="Times New Roman" w:hAnsi="Times New Roman" w:cs="Times New Roman"/>
          <w:sz w:val="28"/>
          <w:szCs w:val="28"/>
        </w:rPr>
        <w:t>1011,7</w:t>
      </w:r>
      <w:r w:rsidR="00601A0E">
        <w:rPr>
          <w:rFonts w:ascii="Times New Roman" w:hAnsi="Times New Roman" w:cs="Times New Roman"/>
          <w:sz w:val="28"/>
          <w:szCs w:val="28"/>
        </w:rPr>
        <w:t xml:space="preserve"> тис </w:t>
      </w:r>
      <w:r w:rsidRPr="007040E2">
        <w:rPr>
          <w:rFonts w:ascii="Times New Roman" w:hAnsi="Times New Roman" w:cs="Times New Roman"/>
          <w:sz w:val="28"/>
          <w:szCs w:val="28"/>
        </w:rPr>
        <w:t>грн. б</w:t>
      </w:r>
      <w:r w:rsidR="00601A0E">
        <w:rPr>
          <w:rFonts w:ascii="Times New Roman" w:hAnsi="Times New Roman" w:cs="Times New Roman"/>
          <w:sz w:val="28"/>
          <w:szCs w:val="28"/>
        </w:rPr>
        <w:t>ільше план</w:t>
      </w:r>
      <w:r w:rsidR="00682C2A">
        <w:rPr>
          <w:rFonts w:ascii="Times New Roman" w:hAnsi="Times New Roman" w:cs="Times New Roman"/>
          <w:sz w:val="28"/>
          <w:szCs w:val="28"/>
        </w:rPr>
        <w:t xml:space="preserve">ових показників і на </w:t>
      </w:r>
      <w:r w:rsidR="00F7238A">
        <w:rPr>
          <w:rFonts w:ascii="Times New Roman" w:hAnsi="Times New Roman" w:cs="Times New Roman"/>
          <w:sz w:val="28"/>
          <w:szCs w:val="28"/>
        </w:rPr>
        <w:t>4</w:t>
      </w:r>
      <w:r w:rsidR="005A74CC">
        <w:rPr>
          <w:rFonts w:ascii="Times New Roman" w:hAnsi="Times New Roman" w:cs="Times New Roman"/>
          <w:sz w:val="28"/>
          <w:szCs w:val="28"/>
        </w:rPr>
        <w:t xml:space="preserve"> млн </w:t>
      </w:r>
      <w:r w:rsidR="00A53EB7">
        <w:rPr>
          <w:rFonts w:ascii="Times New Roman" w:hAnsi="Times New Roman" w:cs="Times New Roman"/>
          <w:sz w:val="28"/>
          <w:szCs w:val="28"/>
        </w:rPr>
        <w:t>607,9</w:t>
      </w:r>
      <w:r w:rsidR="00601A0E">
        <w:rPr>
          <w:rFonts w:ascii="Times New Roman" w:hAnsi="Times New Roman" w:cs="Times New Roman"/>
          <w:sz w:val="28"/>
          <w:szCs w:val="28"/>
        </w:rPr>
        <w:t xml:space="preserve"> тис </w:t>
      </w:r>
      <w:r w:rsidRPr="007040E2">
        <w:rPr>
          <w:rFonts w:ascii="Times New Roman" w:hAnsi="Times New Roman" w:cs="Times New Roman"/>
          <w:sz w:val="28"/>
          <w:szCs w:val="28"/>
        </w:rPr>
        <w:t>грн. більше від надходжень за відповідний період минулого року.</w:t>
      </w:r>
    </w:p>
    <w:p w:rsidR="00601A0E" w:rsidRDefault="007040E2" w:rsidP="004E443B">
      <w:pPr>
        <w:shd w:val="clear" w:color="auto" w:fill="FFFFFF" w:themeFill="background1"/>
        <w:spacing w:line="276" w:lineRule="auto"/>
        <w:ind w:firstLine="720"/>
        <w:jc w:val="both"/>
        <w:rPr>
          <w:rFonts w:ascii="Times New Roman" w:hAnsi="Times New Roman" w:cs="Times New Roman"/>
          <w:sz w:val="28"/>
          <w:szCs w:val="28"/>
        </w:rPr>
      </w:pPr>
      <w:r w:rsidRPr="007040E2">
        <w:rPr>
          <w:rFonts w:ascii="Times New Roman" w:hAnsi="Times New Roman" w:cs="Times New Roman"/>
          <w:sz w:val="28"/>
          <w:szCs w:val="28"/>
        </w:rPr>
        <w:t>Ще одним значним джерелом надходжень селищного бюджету є податок на майно (ск</w:t>
      </w:r>
      <w:r w:rsidR="00A53EB7">
        <w:rPr>
          <w:rFonts w:ascii="Times New Roman" w:hAnsi="Times New Roman" w:cs="Times New Roman"/>
          <w:sz w:val="28"/>
          <w:szCs w:val="28"/>
        </w:rPr>
        <w:t>ладає 19,8</w:t>
      </w:r>
      <w:r w:rsidRPr="007040E2">
        <w:rPr>
          <w:rFonts w:ascii="Times New Roman" w:hAnsi="Times New Roman" w:cs="Times New Roman"/>
          <w:sz w:val="28"/>
          <w:szCs w:val="28"/>
        </w:rPr>
        <w:t>% в загальному обсязі над</w:t>
      </w:r>
      <w:r w:rsidR="005A74CC">
        <w:rPr>
          <w:rFonts w:ascii="Times New Roman" w:hAnsi="Times New Roman" w:cs="Times New Roman"/>
          <w:sz w:val="28"/>
          <w:szCs w:val="28"/>
        </w:rPr>
        <w:t>х</w:t>
      </w:r>
      <w:r w:rsidR="00BC5076">
        <w:rPr>
          <w:rFonts w:ascii="Times New Roman" w:hAnsi="Times New Roman" w:cs="Times New Roman"/>
          <w:sz w:val="28"/>
          <w:szCs w:val="28"/>
        </w:rPr>
        <w:t>оджень</w:t>
      </w:r>
      <w:r w:rsidR="000A07E6">
        <w:rPr>
          <w:rFonts w:ascii="Times New Roman" w:hAnsi="Times New Roman" w:cs="Times New Roman"/>
          <w:sz w:val="28"/>
          <w:szCs w:val="28"/>
        </w:rPr>
        <w:t xml:space="preserve"> податків і зборів). За </w:t>
      </w:r>
      <w:r w:rsidR="00A53EB7">
        <w:rPr>
          <w:rFonts w:ascii="Times New Roman" w:hAnsi="Times New Roman" w:cs="Times New Roman"/>
          <w:sz w:val="28"/>
          <w:szCs w:val="28"/>
        </w:rPr>
        <w:t>десять</w:t>
      </w:r>
      <w:r w:rsidR="000A07E6">
        <w:rPr>
          <w:rFonts w:ascii="Times New Roman" w:hAnsi="Times New Roman" w:cs="Times New Roman"/>
          <w:sz w:val="28"/>
          <w:szCs w:val="28"/>
        </w:rPr>
        <w:t xml:space="preserve"> місяці</w:t>
      </w:r>
      <w:r w:rsidR="00954106">
        <w:rPr>
          <w:rFonts w:ascii="Times New Roman" w:hAnsi="Times New Roman" w:cs="Times New Roman"/>
          <w:sz w:val="28"/>
          <w:szCs w:val="28"/>
        </w:rPr>
        <w:t>в</w:t>
      </w:r>
      <w:r w:rsidR="000A07E6">
        <w:rPr>
          <w:rFonts w:ascii="Times New Roman" w:hAnsi="Times New Roman" w:cs="Times New Roman"/>
          <w:sz w:val="28"/>
          <w:szCs w:val="28"/>
        </w:rPr>
        <w:t xml:space="preserve"> </w:t>
      </w:r>
      <w:r w:rsidRPr="007040E2">
        <w:rPr>
          <w:rFonts w:ascii="Times New Roman" w:hAnsi="Times New Roman" w:cs="Times New Roman"/>
          <w:sz w:val="28"/>
          <w:szCs w:val="28"/>
        </w:rPr>
        <w:t xml:space="preserve"> план надхо</w:t>
      </w:r>
      <w:r w:rsidR="00954106">
        <w:rPr>
          <w:rFonts w:ascii="Times New Roman" w:hAnsi="Times New Roman" w:cs="Times New Roman"/>
          <w:sz w:val="28"/>
          <w:szCs w:val="28"/>
        </w:rPr>
        <w:t>джень по ньому вико</w:t>
      </w:r>
      <w:r w:rsidR="006E3E24">
        <w:rPr>
          <w:rFonts w:ascii="Times New Roman" w:hAnsi="Times New Roman" w:cs="Times New Roman"/>
          <w:sz w:val="28"/>
          <w:szCs w:val="28"/>
        </w:rPr>
        <w:t>нано на 103,4</w:t>
      </w:r>
      <w:r w:rsidR="00BC5076">
        <w:rPr>
          <w:rFonts w:ascii="Times New Roman" w:hAnsi="Times New Roman" w:cs="Times New Roman"/>
          <w:sz w:val="28"/>
          <w:szCs w:val="28"/>
        </w:rPr>
        <w:t xml:space="preserve">%, при плані </w:t>
      </w:r>
      <w:r w:rsidR="006E3E24">
        <w:rPr>
          <w:rFonts w:ascii="Times New Roman" w:hAnsi="Times New Roman" w:cs="Times New Roman"/>
          <w:sz w:val="28"/>
          <w:szCs w:val="28"/>
        </w:rPr>
        <w:t>11</w:t>
      </w:r>
      <w:r w:rsidR="00BC5076">
        <w:rPr>
          <w:rFonts w:ascii="Times New Roman" w:hAnsi="Times New Roman" w:cs="Times New Roman"/>
          <w:sz w:val="28"/>
          <w:szCs w:val="28"/>
        </w:rPr>
        <w:t xml:space="preserve"> млн </w:t>
      </w:r>
      <w:r w:rsidR="006E3E24">
        <w:rPr>
          <w:rFonts w:ascii="Times New Roman" w:hAnsi="Times New Roman" w:cs="Times New Roman"/>
          <w:sz w:val="28"/>
          <w:szCs w:val="28"/>
        </w:rPr>
        <w:t>713,9</w:t>
      </w:r>
      <w:r w:rsidR="00601A0E">
        <w:rPr>
          <w:rFonts w:ascii="Times New Roman" w:hAnsi="Times New Roman" w:cs="Times New Roman"/>
          <w:sz w:val="28"/>
          <w:szCs w:val="28"/>
        </w:rPr>
        <w:t xml:space="preserve"> т</w:t>
      </w:r>
      <w:r w:rsidR="00BC5076">
        <w:rPr>
          <w:rFonts w:ascii="Times New Roman" w:hAnsi="Times New Roman" w:cs="Times New Roman"/>
          <w:sz w:val="28"/>
          <w:szCs w:val="28"/>
        </w:rPr>
        <w:t xml:space="preserve">ис грн. фактично одержано </w:t>
      </w:r>
      <w:r w:rsidR="006E3E24">
        <w:rPr>
          <w:rFonts w:ascii="Times New Roman" w:hAnsi="Times New Roman" w:cs="Times New Roman"/>
          <w:sz w:val="28"/>
          <w:szCs w:val="28"/>
        </w:rPr>
        <w:t>12</w:t>
      </w:r>
      <w:r w:rsidR="00BC5076">
        <w:rPr>
          <w:rFonts w:ascii="Times New Roman" w:hAnsi="Times New Roman" w:cs="Times New Roman"/>
          <w:sz w:val="28"/>
          <w:szCs w:val="28"/>
        </w:rPr>
        <w:t xml:space="preserve"> млн </w:t>
      </w:r>
      <w:r w:rsidR="006E3E24">
        <w:rPr>
          <w:rFonts w:ascii="Times New Roman" w:hAnsi="Times New Roman" w:cs="Times New Roman"/>
          <w:sz w:val="28"/>
          <w:szCs w:val="28"/>
        </w:rPr>
        <w:t>112,0</w:t>
      </w:r>
      <w:r w:rsidR="00051D2C">
        <w:rPr>
          <w:rFonts w:ascii="Times New Roman" w:hAnsi="Times New Roman" w:cs="Times New Roman"/>
          <w:sz w:val="28"/>
          <w:szCs w:val="28"/>
        </w:rPr>
        <w:t xml:space="preserve"> тис грн., що на </w:t>
      </w:r>
      <w:r w:rsidR="006E3E24">
        <w:rPr>
          <w:rFonts w:ascii="Times New Roman" w:hAnsi="Times New Roman" w:cs="Times New Roman"/>
          <w:sz w:val="28"/>
          <w:szCs w:val="28"/>
        </w:rPr>
        <w:t>398,1</w:t>
      </w:r>
      <w:r w:rsidR="00601A0E">
        <w:rPr>
          <w:rFonts w:ascii="Times New Roman" w:hAnsi="Times New Roman" w:cs="Times New Roman"/>
          <w:sz w:val="28"/>
          <w:szCs w:val="28"/>
        </w:rPr>
        <w:t xml:space="preserve"> тис </w:t>
      </w:r>
      <w:r w:rsidR="00BC5076">
        <w:rPr>
          <w:rFonts w:ascii="Times New Roman" w:hAnsi="Times New Roman" w:cs="Times New Roman"/>
          <w:sz w:val="28"/>
          <w:szCs w:val="28"/>
        </w:rPr>
        <w:t>грн</w:t>
      </w:r>
      <w:r w:rsidRPr="007040E2">
        <w:rPr>
          <w:rFonts w:ascii="Times New Roman" w:hAnsi="Times New Roman" w:cs="Times New Roman"/>
          <w:sz w:val="28"/>
          <w:szCs w:val="28"/>
        </w:rPr>
        <w:t xml:space="preserve"> більш</w:t>
      </w:r>
      <w:r w:rsidR="00051D2C">
        <w:rPr>
          <w:rFonts w:ascii="Times New Roman" w:hAnsi="Times New Roman" w:cs="Times New Roman"/>
          <w:sz w:val="28"/>
          <w:szCs w:val="28"/>
        </w:rPr>
        <w:t xml:space="preserve">е </w:t>
      </w:r>
      <w:r w:rsidR="00BC5076">
        <w:rPr>
          <w:rFonts w:ascii="Times New Roman" w:hAnsi="Times New Roman" w:cs="Times New Roman"/>
          <w:sz w:val="28"/>
          <w:szCs w:val="28"/>
        </w:rPr>
        <w:t>планових показників</w:t>
      </w:r>
      <w:r w:rsidR="000A07E6">
        <w:rPr>
          <w:rFonts w:ascii="Times New Roman" w:hAnsi="Times New Roman" w:cs="Times New Roman"/>
          <w:sz w:val="28"/>
          <w:szCs w:val="28"/>
        </w:rPr>
        <w:t>.</w:t>
      </w:r>
      <w:r w:rsidRPr="007040E2">
        <w:rPr>
          <w:rFonts w:ascii="Times New Roman" w:hAnsi="Times New Roman" w:cs="Times New Roman"/>
          <w:sz w:val="28"/>
          <w:szCs w:val="28"/>
        </w:rPr>
        <w:t xml:space="preserve"> </w:t>
      </w:r>
      <w:r w:rsidR="00954106">
        <w:rPr>
          <w:rFonts w:ascii="Times New Roman" w:hAnsi="Times New Roman" w:cs="Times New Roman"/>
          <w:sz w:val="28"/>
          <w:szCs w:val="28"/>
        </w:rPr>
        <w:t>Забезпечено приріст надходжень до відповідного пе</w:t>
      </w:r>
      <w:r w:rsidR="00F3341B">
        <w:rPr>
          <w:rFonts w:ascii="Times New Roman" w:hAnsi="Times New Roman" w:cs="Times New Roman"/>
          <w:sz w:val="28"/>
          <w:szCs w:val="28"/>
        </w:rPr>
        <w:t>р</w:t>
      </w:r>
      <w:r w:rsidR="00C2643C">
        <w:rPr>
          <w:rFonts w:ascii="Times New Roman" w:hAnsi="Times New Roman" w:cs="Times New Roman"/>
          <w:sz w:val="28"/>
          <w:szCs w:val="28"/>
        </w:rPr>
        <w:t>і</w:t>
      </w:r>
      <w:r w:rsidR="006E3E24">
        <w:rPr>
          <w:rFonts w:ascii="Times New Roman" w:hAnsi="Times New Roman" w:cs="Times New Roman"/>
          <w:sz w:val="28"/>
          <w:szCs w:val="28"/>
        </w:rPr>
        <w:t>оду минулого року в сумі 1 млн 440,0</w:t>
      </w:r>
      <w:r w:rsidR="00954106">
        <w:rPr>
          <w:rFonts w:ascii="Times New Roman" w:hAnsi="Times New Roman" w:cs="Times New Roman"/>
          <w:sz w:val="28"/>
          <w:szCs w:val="28"/>
        </w:rPr>
        <w:t xml:space="preserve"> тис грн.</w:t>
      </w:r>
    </w:p>
    <w:p w:rsidR="00CD3C94" w:rsidRPr="007040E2" w:rsidRDefault="00CD3C94" w:rsidP="004E443B">
      <w:pPr>
        <w:shd w:val="clear" w:color="auto" w:fill="FFFFFF" w:themeFill="background1"/>
        <w:spacing w:line="276" w:lineRule="auto"/>
        <w:ind w:firstLine="720"/>
        <w:jc w:val="both"/>
        <w:rPr>
          <w:rFonts w:ascii="Times New Roman" w:hAnsi="Times New Roman" w:cs="Times New Roman"/>
          <w:sz w:val="28"/>
          <w:szCs w:val="28"/>
        </w:rPr>
      </w:pPr>
      <w:r w:rsidRPr="007040E2">
        <w:rPr>
          <w:rFonts w:ascii="Times New Roman" w:hAnsi="Times New Roman" w:cs="Times New Roman"/>
          <w:sz w:val="28"/>
          <w:szCs w:val="28"/>
        </w:rPr>
        <w:t>Єдиний податок також істотно впливає на формуванн</w:t>
      </w:r>
      <w:r>
        <w:rPr>
          <w:rFonts w:ascii="Times New Roman" w:hAnsi="Times New Roman" w:cs="Times New Roman"/>
          <w:sz w:val="28"/>
          <w:szCs w:val="28"/>
        </w:rPr>
        <w:t xml:space="preserve">я доходної </w:t>
      </w:r>
      <w:r w:rsidR="006E3E24">
        <w:rPr>
          <w:rFonts w:ascii="Times New Roman" w:hAnsi="Times New Roman" w:cs="Times New Roman"/>
          <w:sz w:val="28"/>
          <w:szCs w:val="28"/>
        </w:rPr>
        <w:t>частини бюджету (20,2</w:t>
      </w:r>
      <w:r w:rsidRPr="007040E2">
        <w:rPr>
          <w:rFonts w:ascii="Times New Roman" w:hAnsi="Times New Roman" w:cs="Times New Roman"/>
          <w:sz w:val="28"/>
          <w:szCs w:val="28"/>
        </w:rPr>
        <w:t>% в загальному обсяз</w:t>
      </w:r>
      <w:r w:rsidR="006E3E24">
        <w:rPr>
          <w:rFonts w:ascii="Times New Roman" w:hAnsi="Times New Roman" w:cs="Times New Roman"/>
          <w:sz w:val="28"/>
          <w:szCs w:val="28"/>
        </w:rPr>
        <w:t>і надходжень). За січень-жовтень</w:t>
      </w:r>
      <w:r>
        <w:rPr>
          <w:rFonts w:ascii="Times New Roman" w:hAnsi="Times New Roman" w:cs="Times New Roman"/>
          <w:sz w:val="28"/>
          <w:szCs w:val="28"/>
        </w:rPr>
        <w:t xml:space="preserve"> 2021 року</w:t>
      </w:r>
      <w:r w:rsidRPr="007040E2">
        <w:rPr>
          <w:rFonts w:ascii="Times New Roman" w:hAnsi="Times New Roman" w:cs="Times New Roman"/>
          <w:sz w:val="28"/>
          <w:szCs w:val="28"/>
        </w:rPr>
        <w:t xml:space="preserve"> план надхо</w:t>
      </w:r>
      <w:r>
        <w:rPr>
          <w:rFonts w:ascii="Times New Roman" w:hAnsi="Times New Roman" w:cs="Times New Roman"/>
          <w:sz w:val="28"/>
          <w:szCs w:val="28"/>
        </w:rPr>
        <w:t>дж</w:t>
      </w:r>
      <w:r w:rsidR="006E3E24">
        <w:rPr>
          <w:rFonts w:ascii="Times New Roman" w:hAnsi="Times New Roman" w:cs="Times New Roman"/>
          <w:sz w:val="28"/>
          <w:szCs w:val="28"/>
        </w:rPr>
        <w:t>ень по податку виконано на 101,4%, при плані 12</w:t>
      </w:r>
      <w:r w:rsidR="00C2643C">
        <w:rPr>
          <w:rFonts w:ascii="Times New Roman" w:hAnsi="Times New Roman" w:cs="Times New Roman"/>
          <w:sz w:val="28"/>
          <w:szCs w:val="28"/>
        </w:rPr>
        <w:t xml:space="preserve"> млн </w:t>
      </w:r>
      <w:r w:rsidR="006E3E24">
        <w:rPr>
          <w:rFonts w:ascii="Times New Roman" w:hAnsi="Times New Roman" w:cs="Times New Roman"/>
          <w:sz w:val="28"/>
          <w:szCs w:val="28"/>
        </w:rPr>
        <w:t>206,4 тис грн. фактично одержано 12</w:t>
      </w:r>
      <w:r w:rsidR="00C2643C">
        <w:rPr>
          <w:rFonts w:ascii="Times New Roman" w:hAnsi="Times New Roman" w:cs="Times New Roman"/>
          <w:sz w:val="28"/>
          <w:szCs w:val="28"/>
        </w:rPr>
        <w:t xml:space="preserve"> млн </w:t>
      </w:r>
      <w:r w:rsidR="006E3E24">
        <w:rPr>
          <w:rFonts w:ascii="Times New Roman" w:hAnsi="Times New Roman" w:cs="Times New Roman"/>
          <w:sz w:val="28"/>
          <w:szCs w:val="28"/>
        </w:rPr>
        <w:t>373,8</w:t>
      </w:r>
      <w:r>
        <w:rPr>
          <w:rFonts w:ascii="Times New Roman" w:hAnsi="Times New Roman" w:cs="Times New Roman"/>
          <w:sz w:val="28"/>
          <w:szCs w:val="28"/>
        </w:rPr>
        <w:t xml:space="preserve"> тис грн. </w:t>
      </w:r>
    </w:p>
    <w:p w:rsidR="003600B9" w:rsidRPr="00430324" w:rsidRDefault="000A07E6" w:rsidP="004E443B">
      <w:pPr>
        <w:pStyle w:val="2"/>
        <w:shd w:val="clear" w:color="auto" w:fill="FFFFFF" w:themeFill="background1"/>
        <w:spacing w:line="276" w:lineRule="auto"/>
        <w:ind w:firstLine="600"/>
        <w:rPr>
          <w:bCs/>
          <w:sz w:val="28"/>
        </w:rPr>
      </w:pPr>
      <w:r>
        <w:rPr>
          <w:bCs/>
          <w:sz w:val="28"/>
        </w:rPr>
        <w:t>Також впродовж січня-</w:t>
      </w:r>
      <w:r w:rsidR="006E3E24">
        <w:rPr>
          <w:bCs/>
          <w:sz w:val="28"/>
        </w:rPr>
        <w:t>жовтня</w:t>
      </w:r>
      <w:r>
        <w:rPr>
          <w:bCs/>
          <w:sz w:val="28"/>
        </w:rPr>
        <w:t xml:space="preserve"> 2021</w:t>
      </w:r>
      <w:r w:rsidR="00601A0E">
        <w:rPr>
          <w:bCs/>
          <w:sz w:val="28"/>
        </w:rPr>
        <w:t xml:space="preserve"> року д</w:t>
      </w:r>
      <w:r w:rsidR="003600B9">
        <w:rPr>
          <w:bCs/>
          <w:sz w:val="28"/>
        </w:rPr>
        <w:t>о бюджету селищної ради</w:t>
      </w:r>
      <w:r w:rsidR="003600B9" w:rsidRPr="00430324">
        <w:rPr>
          <w:bCs/>
          <w:sz w:val="28"/>
        </w:rPr>
        <w:t xml:space="preserve"> з державного бюджету надійшло </w:t>
      </w:r>
      <w:r w:rsidR="006E3E24">
        <w:rPr>
          <w:bCs/>
          <w:sz w:val="28"/>
        </w:rPr>
        <w:t>5 млн 465,</w:t>
      </w:r>
      <w:r w:rsidR="00C2643C">
        <w:rPr>
          <w:bCs/>
          <w:sz w:val="28"/>
        </w:rPr>
        <w:t>0</w:t>
      </w:r>
      <w:r w:rsidR="006A52DD">
        <w:rPr>
          <w:bCs/>
          <w:sz w:val="28"/>
        </w:rPr>
        <w:t xml:space="preserve"> </w:t>
      </w:r>
      <w:r w:rsidR="00441D34">
        <w:rPr>
          <w:bCs/>
          <w:sz w:val="28"/>
        </w:rPr>
        <w:t xml:space="preserve">тис </w:t>
      </w:r>
      <w:r w:rsidR="003600B9" w:rsidRPr="00430324">
        <w:rPr>
          <w:bCs/>
          <w:sz w:val="28"/>
        </w:rPr>
        <w:t>грн. базової дотації</w:t>
      </w:r>
      <w:r w:rsidR="003600B9">
        <w:rPr>
          <w:bCs/>
          <w:sz w:val="28"/>
        </w:rPr>
        <w:t>, що становить</w:t>
      </w:r>
      <w:r w:rsidR="003600B9" w:rsidRPr="00430324">
        <w:rPr>
          <w:bCs/>
          <w:sz w:val="28"/>
        </w:rPr>
        <w:t xml:space="preserve"> 100% до плану на відповідний період. </w:t>
      </w:r>
    </w:p>
    <w:p w:rsidR="00AD7345" w:rsidRDefault="008A1F38" w:rsidP="004E443B">
      <w:pPr>
        <w:shd w:val="clear" w:color="auto" w:fill="FFFFFF" w:themeFill="background1"/>
        <w:spacing w:after="0" w:line="276" w:lineRule="auto"/>
        <w:ind w:firstLine="567"/>
        <w:jc w:val="both"/>
        <w:rPr>
          <w:rFonts w:ascii="Times New Roman" w:hAnsi="Times New Roman" w:cs="Times New Roman"/>
          <w:bCs/>
          <w:sz w:val="28"/>
          <w:szCs w:val="28"/>
        </w:rPr>
      </w:pPr>
      <w:r>
        <w:rPr>
          <w:rFonts w:ascii="Times New Roman" w:eastAsia="Times New Roman" w:hAnsi="Times New Roman" w:cs="Times New Roman"/>
          <w:bCs/>
          <w:sz w:val="28"/>
          <w:szCs w:val="28"/>
          <w:lang w:eastAsia="ru-RU"/>
        </w:rPr>
        <w:t>На утримання закладів освіти</w:t>
      </w:r>
      <w:r>
        <w:rPr>
          <w:rFonts w:ascii="Times New Roman" w:hAnsi="Times New Roman" w:cs="Times New Roman"/>
          <w:bCs/>
          <w:sz w:val="28"/>
          <w:szCs w:val="28"/>
        </w:rPr>
        <w:t xml:space="preserve"> </w:t>
      </w:r>
      <w:r w:rsidR="00AD7345" w:rsidRPr="00AD7345">
        <w:rPr>
          <w:rFonts w:ascii="Times New Roman" w:hAnsi="Times New Roman" w:cs="Times New Roman"/>
          <w:bCs/>
          <w:sz w:val="28"/>
          <w:szCs w:val="28"/>
        </w:rPr>
        <w:t>з державного бюджету</w:t>
      </w:r>
      <w:r>
        <w:rPr>
          <w:rFonts w:ascii="Times New Roman" w:hAnsi="Times New Roman" w:cs="Times New Roman"/>
          <w:bCs/>
          <w:sz w:val="28"/>
          <w:szCs w:val="28"/>
        </w:rPr>
        <w:t xml:space="preserve"> отримано субвенцію</w:t>
      </w:r>
      <w:r w:rsidR="00AD7345" w:rsidRPr="00AD7345">
        <w:rPr>
          <w:rFonts w:ascii="Times New Roman" w:hAnsi="Times New Roman" w:cs="Times New Roman"/>
          <w:bCs/>
          <w:sz w:val="28"/>
          <w:szCs w:val="28"/>
        </w:rPr>
        <w:t xml:space="preserve"> в сумі </w:t>
      </w:r>
      <w:r w:rsidR="006E3E24">
        <w:rPr>
          <w:rFonts w:ascii="Times New Roman" w:hAnsi="Times New Roman" w:cs="Times New Roman"/>
          <w:bCs/>
          <w:sz w:val="28"/>
          <w:szCs w:val="28"/>
        </w:rPr>
        <w:t>37</w:t>
      </w:r>
      <w:r w:rsidR="00A45717">
        <w:rPr>
          <w:rFonts w:ascii="Times New Roman" w:hAnsi="Times New Roman" w:cs="Times New Roman"/>
          <w:bCs/>
          <w:sz w:val="28"/>
          <w:szCs w:val="28"/>
        </w:rPr>
        <w:t xml:space="preserve"> млн. </w:t>
      </w:r>
      <w:r w:rsidR="006E3E24">
        <w:rPr>
          <w:rFonts w:ascii="Times New Roman" w:hAnsi="Times New Roman" w:cs="Times New Roman"/>
          <w:bCs/>
          <w:sz w:val="28"/>
          <w:szCs w:val="28"/>
        </w:rPr>
        <w:t>307,6</w:t>
      </w:r>
      <w:r w:rsidR="00C2643C">
        <w:rPr>
          <w:rFonts w:ascii="Times New Roman" w:hAnsi="Times New Roman" w:cs="Times New Roman"/>
          <w:bCs/>
          <w:sz w:val="28"/>
          <w:szCs w:val="28"/>
        </w:rPr>
        <w:t xml:space="preserve"> </w:t>
      </w:r>
      <w:r w:rsidR="00441D34">
        <w:rPr>
          <w:rFonts w:ascii="Times New Roman" w:hAnsi="Times New Roman" w:cs="Times New Roman"/>
          <w:bCs/>
          <w:sz w:val="28"/>
          <w:szCs w:val="28"/>
        </w:rPr>
        <w:t xml:space="preserve">тис </w:t>
      </w:r>
      <w:r w:rsidR="00AD7345" w:rsidRPr="00AD7345">
        <w:rPr>
          <w:rFonts w:ascii="Times New Roman" w:hAnsi="Times New Roman" w:cs="Times New Roman"/>
          <w:bCs/>
          <w:sz w:val="28"/>
          <w:szCs w:val="28"/>
        </w:rPr>
        <w:t>грн., що становить 100% до плану на відповідний період</w:t>
      </w:r>
      <w:r>
        <w:rPr>
          <w:rFonts w:ascii="Times New Roman" w:hAnsi="Times New Roman" w:cs="Times New Roman"/>
          <w:bCs/>
          <w:sz w:val="28"/>
          <w:szCs w:val="28"/>
        </w:rPr>
        <w:t>.</w:t>
      </w:r>
      <w:r w:rsidR="002668CA" w:rsidRPr="002668CA">
        <w:rPr>
          <w:rFonts w:ascii="Times New Roman" w:hAnsi="Times New Roman" w:cs="Times New Roman"/>
          <w:bCs/>
          <w:sz w:val="28"/>
          <w:szCs w:val="28"/>
          <w:lang w:val="ru-RU"/>
        </w:rPr>
        <w:t xml:space="preserve"> </w:t>
      </w:r>
    </w:p>
    <w:p w:rsidR="00142689" w:rsidRDefault="000A07E6" w:rsidP="004E443B">
      <w:pPr>
        <w:shd w:val="clear" w:color="auto" w:fill="FFFFFF" w:themeFill="background1"/>
        <w:spacing w:after="0"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На здійснення підтримки окремих закладів та заходів у системі охорони здоров’я за </w:t>
      </w:r>
      <w:r w:rsidR="009526EA">
        <w:rPr>
          <w:rFonts w:ascii="Times New Roman" w:hAnsi="Times New Roman" w:cs="Times New Roman"/>
          <w:bCs/>
          <w:sz w:val="28"/>
          <w:szCs w:val="28"/>
        </w:rPr>
        <w:t xml:space="preserve">рахунок державного бюджету отримано </w:t>
      </w:r>
      <w:r w:rsidR="006E3E24">
        <w:rPr>
          <w:rFonts w:ascii="Times New Roman" w:hAnsi="Times New Roman" w:cs="Times New Roman"/>
          <w:bCs/>
          <w:sz w:val="28"/>
          <w:szCs w:val="28"/>
        </w:rPr>
        <w:t>503,7</w:t>
      </w:r>
      <w:r w:rsidR="009526EA">
        <w:rPr>
          <w:rFonts w:ascii="Times New Roman" w:hAnsi="Times New Roman" w:cs="Times New Roman"/>
          <w:bCs/>
          <w:sz w:val="28"/>
          <w:szCs w:val="28"/>
        </w:rPr>
        <w:t xml:space="preserve"> тис грн.</w:t>
      </w:r>
    </w:p>
    <w:p w:rsidR="001F5346" w:rsidRDefault="001F5346" w:rsidP="004E443B">
      <w:pPr>
        <w:shd w:val="clear" w:color="auto" w:fill="FFFFFF" w:themeFill="background1"/>
        <w:spacing w:after="0"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Субвенція на фінансове забезпечення будівництва, ремонту та утримання автомобільних доріг загального користування місцевого значення склала 100,0 тис грн.</w:t>
      </w:r>
    </w:p>
    <w:p w:rsidR="006A52DD" w:rsidRDefault="006A52DD" w:rsidP="004E443B">
      <w:pPr>
        <w:shd w:val="clear" w:color="auto" w:fill="FFFFFF" w:themeFill="background1"/>
        <w:spacing w:after="0" w:line="276" w:lineRule="auto"/>
        <w:ind w:firstLine="567"/>
        <w:jc w:val="both"/>
        <w:rPr>
          <w:rFonts w:ascii="Times New Roman" w:hAnsi="Times New Roman" w:cs="Times New Roman"/>
          <w:bCs/>
          <w:sz w:val="28"/>
          <w:szCs w:val="28"/>
        </w:rPr>
      </w:pPr>
      <w:r>
        <w:rPr>
          <w:rFonts w:ascii="Times New Roman" w:hAnsi="Times New Roman" w:cs="Times New Roman"/>
          <w:bCs/>
          <w:sz w:val="28"/>
          <w:szCs w:val="28"/>
        </w:rPr>
        <w:t>На реалізацію заходів, спрямованих на підвищення доступності широкосмугового доступу до Інтернету в сільській місцевості із д</w:t>
      </w:r>
      <w:r w:rsidR="006E3E24">
        <w:rPr>
          <w:rFonts w:ascii="Times New Roman" w:hAnsi="Times New Roman" w:cs="Times New Roman"/>
          <w:bCs/>
          <w:sz w:val="28"/>
          <w:szCs w:val="28"/>
        </w:rPr>
        <w:t>ержавного бюджету отримано 940,2</w:t>
      </w:r>
      <w:r>
        <w:rPr>
          <w:rFonts w:ascii="Times New Roman" w:hAnsi="Times New Roman" w:cs="Times New Roman"/>
          <w:bCs/>
          <w:sz w:val="28"/>
          <w:szCs w:val="28"/>
        </w:rPr>
        <w:t xml:space="preserve"> тис грн.</w:t>
      </w:r>
    </w:p>
    <w:p w:rsidR="00AF3E2F" w:rsidRDefault="00AD7345" w:rsidP="004E443B">
      <w:pPr>
        <w:pStyle w:val="2"/>
        <w:shd w:val="clear" w:color="auto" w:fill="FFFFFF" w:themeFill="background1"/>
        <w:spacing w:line="276" w:lineRule="auto"/>
        <w:ind w:firstLine="600"/>
        <w:rPr>
          <w:sz w:val="28"/>
        </w:rPr>
      </w:pPr>
      <w:r w:rsidRPr="009B5110">
        <w:rPr>
          <w:sz w:val="28"/>
        </w:rPr>
        <w:t xml:space="preserve">Видатки зведеного бюджету по загальному фонду </w:t>
      </w:r>
      <w:r w:rsidR="009526EA">
        <w:rPr>
          <w:sz w:val="28"/>
        </w:rPr>
        <w:t>за січень-</w:t>
      </w:r>
      <w:r w:rsidR="006E3E24">
        <w:rPr>
          <w:sz w:val="28"/>
        </w:rPr>
        <w:t>жовтень</w:t>
      </w:r>
      <w:r w:rsidR="009526EA">
        <w:rPr>
          <w:sz w:val="28"/>
        </w:rPr>
        <w:t xml:space="preserve"> 2021 року</w:t>
      </w:r>
      <w:r w:rsidR="00A4130A">
        <w:rPr>
          <w:sz w:val="28"/>
        </w:rPr>
        <w:t xml:space="preserve"> </w:t>
      </w:r>
      <w:r w:rsidRPr="009B5110">
        <w:rPr>
          <w:sz w:val="28"/>
        </w:rPr>
        <w:t xml:space="preserve">виконані на </w:t>
      </w:r>
      <w:r w:rsidR="006E3E24">
        <w:rPr>
          <w:sz w:val="28"/>
        </w:rPr>
        <w:t>82</w:t>
      </w:r>
      <w:r w:rsidR="00C2643C">
        <w:rPr>
          <w:sz w:val="28"/>
        </w:rPr>
        <w:t>,0</w:t>
      </w:r>
      <w:r w:rsidRPr="009B5110">
        <w:rPr>
          <w:sz w:val="28"/>
        </w:rPr>
        <w:t xml:space="preserve">%, при плані фінансування </w:t>
      </w:r>
      <w:r w:rsidR="006E3E24">
        <w:rPr>
          <w:sz w:val="28"/>
        </w:rPr>
        <w:t xml:space="preserve">112 </w:t>
      </w:r>
      <w:r w:rsidR="00F202C6">
        <w:rPr>
          <w:sz w:val="28"/>
        </w:rPr>
        <w:t xml:space="preserve">млн </w:t>
      </w:r>
      <w:r w:rsidR="006E3E24">
        <w:rPr>
          <w:sz w:val="28"/>
        </w:rPr>
        <w:t>834,8</w:t>
      </w:r>
      <w:r w:rsidR="008A1F38" w:rsidRPr="009B5110">
        <w:rPr>
          <w:sz w:val="28"/>
        </w:rPr>
        <w:t xml:space="preserve"> тис </w:t>
      </w:r>
      <w:r w:rsidR="001041E9" w:rsidRPr="009B5110">
        <w:rPr>
          <w:sz w:val="28"/>
        </w:rPr>
        <w:t>грн</w:t>
      </w:r>
      <w:r w:rsidRPr="009B5110">
        <w:rPr>
          <w:sz w:val="28"/>
        </w:rPr>
        <w:t xml:space="preserve"> виконання становить </w:t>
      </w:r>
      <w:r w:rsidR="006E3E24">
        <w:rPr>
          <w:sz w:val="28"/>
        </w:rPr>
        <w:t>92</w:t>
      </w:r>
      <w:r w:rsidR="00A4130A">
        <w:rPr>
          <w:sz w:val="28"/>
        </w:rPr>
        <w:t xml:space="preserve"> млн </w:t>
      </w:r>
      <w:r w:rsidR="006E3E24">
        <w:rPr>
          <w:sz w:val="28"/>
        </w:rPr>
        <w:t>496,1</w:t>
      </w:r>
      <w:r w:rsidR="009B5110" w:rsidRPr="009B5110">
        <w:rPr>
          <w:sz w:val="28"/>
        </w:rPr>
        <w:t xml:space="preserve"> </w:t>
      </w:r>
      <w:r w:rsidR="008A1F38" w:rsidRPr="009B5110">
        <w:rPr>
          <w:sz w:val="28"/>
        </w:rPr>
        <w:t xml:space="preserve">тис </w:t>
      </w:r>
      <w:r w:rsidRPr="009B5110">
        <w:rPr>
          <w:sz w:val="28"/>
        </w:rPr>
        <w:t>грн.</w:t>
      </w:r>
      <w:r w:rsidR="003644C8">
        <w:rPr>
          <w:sz w:val="28"/>
        </w:rPr>
        <w:t xml:space="preserve"> Невиконання плану пояснюється тим, що термін виплати заробітної пл</w:t>
      </w:r>
      <w:r w:rsidR="009B2D2F">
        <w:rPr>
          <w:sz w:val="28"/>
        </w:rPr>
        <w:t xml:space="preserve">ати – </w:t>
      </w:r>
      <w:r w:rsidR="007040E2">
        <w:rPr>
          <w:sz w:val="28"/>
        </w:rPr>
        <w:t xml:space="preserve">4 та </w:t>
      </w:r>
      <w:r w:rsidR="009B2D2F">
        <w:rPr>
          <w:sz w:val="28"/>
        </w:rPr>
        <w:t>7 числа наступного місяця.</w:t>
      </w:r>
      <w:r w:rsidR="002F7A9F">
        <w:rPr>
          <w:sz w:val="28"/>
        </w:rPr>
        <w:t xml:space="preserve"> Кредиторська з</w:t>
      </w:r>
      <w:r w:rsidR="009526EA">
        <w:rPr>
          <w:sz w:val="28"/>
        </w:rPr>
        <w:t xml:space="preserve">аборгованість станом на 01 </w:t>
      </w:r>
      <w:r w:rsidR="006E3E24">
        <w:rPr>
          <w:sz w:val="28"/>
        </w:rPr>
        <w:t>листопада</w:t>
      </w:r>
      <w:r w:rsidR="002F7A9F">
        <w:rPr>
          <w:sz w:val="28"/>
        </w:rPr>
        <w:t xml:space="preserve"> 2021 року </w:t>
      </w:r>
      <w:r w:rsidR="009526EA">
        <w:rPr>
          <w:sz w:val="28"/>
        </w:rPr>
        <w:t>стано</w:t>
      </w:r>
      <w:r w:rsidR="006E3E24">
        <w:rPr>
          <w:sz w:val="28"/>
        </w:rPr>
        <w:t>вить 3937,6</w:t>
      </w:r>
      <w:r w:rsidR="009526EA">
        <w:rPr>
          <w:sz w:val="28"/>
        </w:rPr>
        <w:t xml:space="preserve"> тис грн (заробітна плата із нарахуваннями)</w:t>
      </w:r>
      <w:r w:rsidR="002F7A9F">
        <w:rPr>
          <w:sz w:val="28"/>
        </w:rPr>
        <w:t>.</w:t>
      </w:r>
    </w:p>
    <w:p w:rsidR="00B21331" w:rsidRDefault="00B21331" w:rsidP="004E443B">
      <w:pPr>
        <w:pStyle w:val="2"/>
        <w:shd w:val="clear" w:color="auto" w:fill="FFFFFF" w:themeFill="background1"/>
        <w:spacing w:line="276" w:lineRule="auto"/>
        <w:ind w:firstLine="600"/>
        <w:rPr>
          <w:b/>
          <w:bCs/>
          <w:sz w:val="28"/>
        </w:rPr>
      </w:pPr>
    </w:p>
    <w:p w:rsidR="00DB1F67" w:rsidRPr="00D05DC6" w:rsidRDefault="00DB1F67" w:rsidP="004E443B">
      <w:pPr>
        <w:pStyle w:val="a5"/>
        <w:shd w:val="clear" w:color="auto" w:fill="FFFFFF" w:themeFill="background1"/>
        <w:spacing w:line="276" w:lineRule="auto"/>
        <w:ind w:firstLine="600"/>
        <w:jc w:val="both"/>
        <w:rPr>
          <w:b/>
          <w:bCs/>
          <w:sz w:val="28"/>
          <w:szCs w:val="28"/>
          <w:lang w:val="uk-UA"/>
        </w:rPr>
      </w:pPr>
      <w:r w:rsidRPr="00D05DC6">
        <w:rPr>
          <w:b/>
          <w:bCs/>
          <w:sz w:val="28"/>
          <w:szCs w:val="28"/>
          <w:lang w:val="uk-UA"/>
        </w:rPr>
        <w:t>Освіта</w:t>
      </w:r>
    </w:p>
    <w:p w:rsidR="00DB1F67" w:rsidRDefault="00DB1F67" w:rsidP="004E443B">
      <w:pPr>
        <w:shd w:val="clear" w:color="auto" w:fill="FFFFFF" w:themeFill="background1"/>
        <w:spacing w:line="276" w:lineRule="auto"/>
        <w:ind w:firstLine="600"/>
        <w:jc w:val="both"/>
        <w:rPr>
          <w:rFonts w:ascii="Times New Roman" w:hAnsi="Times New Roman" w:cs="Times New Roman"/>
          <w:sz w:val="28"/>
          <w:szCs w:val="28"/>
        </w:rPr>
      </w:pPr>
      <w:r w:rsidRPr="00DB1F67">
        <w:rPr>
          <w:rFonts w:ascii="Times New Roman" w:hAnsi="Times New Roman" w:cs="Times New Roman"/>
          <w:sz w:val="28"/>
          <w:szCs w:val="28"/>
        </w:rPr>
        <w:t>Забезпечення різнобічного розвитку дошкільників у За</w:t>
      </w:r>
      <w:r w:rsidR="00376E21">
        <w:rPr>
          <w:rFonts w:ascii="Times New Roman" w:hAnsi="Times New Roman" w:cs="Times New Roman"/>
          <w:sz w:val="28"/>
          <w:szCs w:val="28"/>
        </w:rPr>
        <w:t>чепилівській селищній</w:t>
      </w:r>
      <w:r w:rsidRPr="00DB1F67">
        <w:rPr>
          <w:rFonts w:ascii="Times New Roman" w:hAnsi="Times New Roman" w:cs="Times New Roman"/>
          <w:sz w:val="28"/>
          <w:szCs w:val="28"/>
        </w:rPr>
        <w:t xml:space="preserve"> тер</w:t>
      </w:r>
      <w:r w:rsidR="00350600">
        <w:rPr>
          <w:rFonts w:ascii="Times New Roman" w:hAnsi="Times New Roman" w:cs="Times New Roman"/>
          <w:sz w:val="28"/>
          <w:szCs w:val="28"/>
        </w:rPr>
        <w:t>иторіальній громаді здійснюють 9</w:t>
      </w:r>
      <w:r w:rsidRPr="00DB1F67">
        <w:rPr>
          <w:rFonts w:ascii="Times New Roman" w:hAnsi="Times New Roman" w:cs="Times New Roman"/>
          <w:sz w:val="28"/>
          <w:szCs w:val="28"/>
        </w:rPr>
        <w:t xml:space="preserve"> дошкільних навчальних закладів, у тому числі</w:t>
      </w:r>
      <w:r w:rsidR="00350600">
        <w:rPr>
          <w:rFonts w:ascii="Times New Roman" w:hAnsi="Times New Roman" w:cs="Times New Roman"/>
          <w:sz w:val="28"/>
          <w:szCs w:val="28"/>
        </w:rPr>
        <w:t xml:space="preserve"> 5</w:t>
      </w:r>
      <w:r w:rsidR="00EE70CB">
        <w:rPr>
          <w:rFonts w:ascii="Times New Roman" w:hAnsi="Times New Roman" w:cs="Times New Roman"/>
          <w:sz w:val="28"/>
          <w:szCs w:val="28"/>
        </w:rPr>
        <w:t xml:space="preserve"> дошкільні навчальні заклади та</w:t>
      </w:r>
      <w:r w:rsidR="00350600">
        <w:rPr>
          <w:rFonts w:ascii="Times New Roman" w:hAnsi="Times New Roman" w:cs="Times New Roman"/>
          <w:sz w:val="28"/>
          <w:szCs w:val="28"/>
        </w:rPr>
        <w:t xml:space="preserve"> 4</w:t>
      </w:r>
      <w:r w:rsidRPr="00DB1F67">
        <w:rPr>
          <w:rFonts w:ascii="Times New Roman" w:hAnsi="Times New Roman" w:cs="Times New Roman"/>
          <w:sz w:val="28"/>
          <w:szCs w:val="28"/>
        </w:rPr>
        <w:t xml:space="preserve"> дошкільні підро</w:t>
      </w:r>
      <w:r w:rsidR="00F202C6">
        <w:rPr>
          <w:rFonts w:ascii="Times New Roman" w:hAnsi="Times New Roman" w:cs="Times New Roman"/>
          <w:sz w:val="28"/>
          <w:szCs w:val="28"/>
        </w:rPr>
        <w:t>зділи у складі</w:t>
      </w:r>
      <w:r w:rsidR="00350600">
        <w:rPr>
          <w:rFonts w:ascii="Times New Roman" w:hAnsi="Times New Roman" w:cs="Times New Roman"/>
          <w:sz w:val="28"/>
          <w:szCs w:val="28"/>
        </w:rPr>
        <w:t xml:space="preserve"> 2-х</w:t>
      </w:r>
      <w:r w:rsidR="00F202C6">
        <w:rPr>
          <w:rFonts w:ascii="Times New Roman" w:hAnsi="Times New Roman" w:cs="Times New Roman"/>
          <w:sz w:val="28"/>
          <w:szCs w:val="28"/>
        </w:rPr>
        <w:t xml:space="preserve"> </w:t>
      </w:r>
      <w:r w:rsidR="00350600">
        <w:rPr>
          <w:rFonts w:ascii="Times New Roman" w:hAnsi="Times New Roman" w:cs="Times New Roman"/>
          <w:sz w:val="28"/>
          <w:szCs w:val="28"/>
        </w:rPr>
        <w:t>навчально-виховних</w:t>
      </w:r>
      <w:r w:rsidRPr="00DB1F67">
        <w:rPr>
          <w:rFonts w:ascii="Times New Roman" w:hAnsi="Times New Roman" w:cs="Times New Roman"/>
          <w:sz w:val="28"/>
          <w:szCs w:val="28"/>
        </w:rPr>
        <w:t xml:space="preserve"> комп</w:t>
      </w:r>
      <w:r w:rsidR="00350600">
        <w:rPr>
          <w:rFonts w:ascii="Times New Roman" w:hAnsi="Times New Roman" w:cs="Times New Roman"/>
          <w:sz w:val="28"/>
          <w:szCs w:val="28"/>
        </w:rPr>
        <w:t>лексів</w:t>
      </w:r>
      <w:r w:rsidR="001930BE">
        <w:rPr>
          <w:rFonts w:ascii="Times New Roman" w:hAnsi="Times New Roman" w:cs="Times New Roman"/>
          <w:sz w:val="28"/>
          <w:szCs w:val="28"/>
        </w:rPr>
        <w:t>,</w:t>
      </w:r>
      <w:r w:rsidR="00742BB4">
        <w:rPr>
          <w:rFonts w:ascii="Times New Roman" w:hAnsi="Times New Roman" w:cs="Times New Roman"/>
          <w:sz w:val="28"/>
          <w:szCs w:val="28"/>
        </w:rPr>
        <w:t xml:space="preserve"> філії ЗОШ І-ІІІ ступенів та поч</w:t>
      </w:r>
      <w:r w:rsidR="00C82D4D">
        <w:rPr>
          <w:rFonts w:ascii="Times New Roman" w:hAnsi="Times New Roman" w:cs="Times New Roman"/>
          <w:sz w:val="28"/>
          <w:szCs w:val="28"/>
        </w:rPr>
        <w:t>аткової школи де виховується 326 дітей</w:t>
      </w:r>
      <w:r w:rsidR="00742BB4">
        <w:rPr>
          <w:rFonts w:ascii="Times New Roman" w:hAnsi="Times New Roman" w:cs="Times New Roman"/>
          <w:sz w:val="28"/>
          <w:szCs w:val="28"/>
        </w:rPr>
        <w:t xml:space="preserve"> віком від 1 до 6(7) років</w:t>
      </w:r>
      <w:r w:rsidRPr="00DB1F67">
        <w:rPr>
          <w:rFonts w:ascii="Times New Roman" w:hAnsi="Times New Roman" w:cs="Times New Roman"/>
          <w:sz w:val="28"/>
          <w:szCs w:val="28"/>
        </w:rPr>
        <w:t xml:space="preserve">. </w:t>
      </w:r>
    </w:p>
    <w:p w:rsidR="00E64E2A" w:rsidRPr="00DB1F67" w:rsidRDefault="00E64E2A" w:rsidP="004E443B">
      <w:pPr>
        <w:shd w:val="clear" w:color="auto" w:fill="FFFFFF" w:themeFill="background1"/>
        <w:spacing w:line="276" w:lineRule="auto"/>
        <w:ind w:firstLine="600"/>
        <w:jc w:val="both"/>
        <w:rPr>
          <w:rFonts w:ascii="Times New Roman" w:hAnsi="Times New Roman" w:cs="Times New Roman"/>
          <w:sz w:val="28"/>
          <w:szCs w:val="28"/>
        </w:rPr>
      </w:pPr>
      <w:r>
        <w:rPr>
          <w:rFonts w:ascii="Times New Roman" w:hAnsi="Times New Roman" w:cs="Times New Roman"/>
          <w:sz w:val="28"/>
          <w:szCs w:val="28"/>
        </w:rPr>
        <w:t>Закладами дошкільної освіти організовано</w:t>
      </w:r>
      <w:r w:rsidR="00EE70CB">
        <w:rPr>
          <w:rFonts w:ascii="Times New Roman" w:hAnsi="Times New Roman" w:cs="Times New Roman"/>
          <w:sz w:val="28"/>
          <w:szCs w:val="28"/>
        </w:rPr>
        <w:t xml:space="preserve"> роботу</w:t>
      </w:r>
      <w:r w:rsidR="00350600">
        <w:rPr>
          <w:rFonts w:ascii="Times New Roman" w:hAnsi="Times New Roman" w:cs="Times New Roman"/>
          <w:sz w:val="28"/>
          <w:szCs w:val="28"/>
        </w:rPr>
        <w:t xml:space="preserve"> 21</w:t>
      </w:r>
      <w:r>
        <w:rPr>
          <w:rFonts w:ascii="Times New Roman" w:hAnsi="Times New Roman" w:cs="Times New Roman"/>
          <w:sz w:val="28"/>
          <w:szCs w:val="28"/>
        </w:rPr>
        <w:t xml:space="preserve"> груп</w:t>
      </w:r>
      <w:r w:rsidR="00350600">
        <w:rPr>
          <w:rFonts w:ascii="Times New Roman" w:hAnsi="Times New Roman" w:cs="Times New Roman"/>
          <w:sz w:val="28"/>
          <w:szCs w:val="28"/>
        </w:rPr>
        <w:t>и</w:t>
      </w:r>
      <w:r>
        <w:rPr>
          <w:rFonts w:ascii="Times New Roman" w:hAnsi="Times New Roman" w:cs="Times New Roman"/>
          <w:sz w:val="28"/>
          <w:szCs w:val="28"/>
        </w:rPr>
        <w:t>, у тому числі:</w:t>
      </w:r>
      <w:r w:rsidR="001930BE">
        <w:rPr>
          <w:rFonts w:ascii="Times New Roman" w:hAnsi="Times New Roman" w:cs="Times New Roman"/>
          <w:sz w:val="28"/>
          <w:szCs w:val="28"/>
        </w:rPr>
        <w:t>2 групи раннього віку, 7</w:t>
      </w:r>
      <w:r w:rsidR="00350600">
        <w:rPr>
          <w:rFonts w:ascii="Times New Roman" w:hAnsi="Times New Roman" w:cs="Times New Roman"/>
          <w:sz w:val="28"/>
          <w:szCs w:val="28"/>
        </w:rPr>
        <w:t xml:space="preserve"> дошкільних груп та 12</w:t>
      </w:r>
      <w:r>
        <w:rPr>
          <w:rFonts w:ascii="Times New Roman" w:hAnsi="Times New Roman" w:cs="Times New Roman"/>
          <w:sz w:val="28"/>
          <w:szCs w:val="28"/>
        </w:rPr>
        <w:t xml:space="preserve"> різновікових груп.</w:t>
      </w:r>
      <w:r w:rsidR="00745246">
        <w:rPr>
          <w:rFonts w:ascii="Times New Roman" w:hAnsi="Times New Roman" w:cs="Times New Roman"/>
          <w:sz w:val="28"/>
          <w:szCs w:val="28"/>
        </w:rPr>
        <w:t xml:space="preserve"> Кількіс</w:t>
      </w:r>
      <w:r w:rsidR="009B2D2F">
        <w:rPr>
          <w:rFonts w:ascii="Times New Roman" w:hAnsi="Times New Roman" w:cs="Times New Roman"/>
          <w:sz w:val="28"/>
          <w:szCs w:val="28"/>
        </w:rPr>
        <w:t>ть педагогічних праців</w:t>
      </w:r>
      <w:r w:rsidR="00350600">
        <w:rPr>
          <w:rFonts w:ascii="Times New Roman" w:hAnsi="Times New Roman" w:cs="Times New Roman"/>
          <w:sz w:val="28"/>
          <w:szCs w:val="28"/>
        </w:rPr>
        <w:t>ників – 118</w:t>
      </w:r>
      <w:r w:rsidR="00742BB4">
        <w:rPr>
          <w:rFonts w:ascii="Times New Roman" w:hAnsi="Times New Roman" w:cs="Times New Roman"/>
          <w:sz w:val="28"/>
          <w:szCs w:val="28"/>
        </w:rPr>
        <w:t xml:space="preserve"> осіб</w:t>
      </w:r>
      <w:r w:rsidR="00745246">
        <w:rPr>
          <w:rFonts w:ascii="Times New Roman" w:hAnsi="Times New Roman" w:cs="Times New Roman"/>
          <w:sz w:val="28"/>
          <w:szCs w:val="28"/>
        </w:rPr>
        <w:t>.</w:t>
      </w:r>
    </w:p>
    <w:p w:rsidR="00DB1F67" w:rsidRPr="00DB1F67" w:rsidRDefault="00DB1F67" w:rsidP="004E443B">
      <w:pPr>
        <w:shd w:val="clear" w:color="auto" w:fill="FFFFFF" w:themeFill="background1"/>
        <w:spacing w:line="276" w:lineRule="auto"/>
        <w:ind w:firstLine="600"/>
        <w:jc w:val="both"/>
        <w:rPr>
          <w:rFonts w:ascii="Times New Roman" w:hAnsi="Times New Roman" w:cs="Times New Roman"/>
          <w:sz w:val="28"/>
          <w:szCs w:val="28"/>
        </w:rPr>
      </w:pPr>
      <w:r w:rsidRPr="00DB1F67">
        <w:rPr>
          <w:rFonts w:ascii="Times New Roman" w:hAnsi="Times New Roman" w:cs="Times New Roman"/>
          <w:sz w:val="28"/>
          <w:szCs w:val="28"/>
        </w:rPr>
        <w:t>Мережа загальноосвітніх навчальних закладів комун</w:t>
      </w:r>
      <w:r w:rsidR="00350600">
        <w:rPr>
          <w:rFonts w:ascii="Times New Roman" w:hAnsi="Times New Roman" w:cs="Times New Roman"/>
          <w:sz w:val="28"/>
          <w:szCs w:val="28"/>
        </w:rPr>
        <w:t>альної форми власності налічує 8</w:t>
      </w:r>
      <w:r w:rsidRPr="00DB1F67">
        <w:rPr>
          <w:rFonts w:ascii="Times New Roman" w:hAnsi="Times New Roman" w:cs="Times New Roman"/>
          <w:sz w:val="28"/>
          <w:szCs w:val="28"/>
        </w:rPr>
        <w:t xml:space="preserve"> нав</w:t>
      </w:r>
      <w:r w:rsidR="00350600">
        <w:rPr>
          <w:rFonts w:ascii="Times New Roman" w:hAnsi="Times New Roman" w:cs="Times New Roman"/>
          <w:sz w:val="28"/>
          <w:szCs w:val="28"/>
        </w:rPr>
        <w:t>чальних закладів, в тому числі 2 НВК, 5 шкіл</w:t>
      </w:r>
      <w:r w:rsidRPr="00DB1F67">
        <w:rPr>
          <w:rFonts w:ascii="Times New Roman" w:hAnsi="Times New Roman" w:cs="Times New Roman"/>
          <w:sz w:val="28"/>
          <w:szCs w:val="28"/>
        </w:rPr>
        <w:t xml:space="preserve"> I-III ступе</w:t>
      </w:r>
      <w:r w:rsidR="003F2B30">
        <w:rPr>
          <w:rFonts w:ascii="Times New Roman" w:hAnsi="Times New Roman" w:cs="Times New Roman"/>
          <w:sz w:val="28"/>
          <w:szCs w:val="28"/>
        </w:rPr>
        <w:t>нів</w:t>
      </w:r>
      <w:r w:rsidR="00742BB4">
        <w:rPr>
          <w:rFonts w:ascii="Times New Roman" w:hAnsi="Times New Roman" w:cs="Times New Roman"/>
          <w:sz w:val="28"/>
          <w:szCs w:val="28"/>
        </w:rPr>
        <w:t xml:space="preserve"> та 1 початкова школа</w:t>
      </w:r>
      <w:r w:rsidR="003F2B30">
        <w:rPr>
          <w:rFonts w:ascii="Times New Roman" w:hAnsi="Times New Roman" w:cs="Times New Roman"/>
          <w:sz w:val="28"/>
          <w:szCs w:val="28"/>
        </w:rPr>
        <w:t xml:space="preserve">. </w:t>
      </w:r>
      <w:r w:rsidR="00E64E2A">
        <w:rPr>
          <w:rFonts w:ascii="Times New Roman" w:hAnsi="Times New Roman" w:cs="Times New Roman"/>
          <w:sz w:val="28"/>
          <w:szCs w:val="28"/>
        </w:rPr>
        <w:t>Згідно з мережею і контингентом у закладах загально</w:t>
      </w:r>
      <w:r w:rsidR="00350600">
        <w:rPr>
          <w:rFonts w:ascii="Times New Roman" w:hAnsi="Times New Roman" w:cs="Times New Roman"/>
          <w:sz w:val="28"/>
          <w:szCs w:val="28"/>
        </w:rPr>
        <w:t>ї середньо</w:t>
      </w:r>
      <w:r w:rsidR="00C82D4D">
        <w:rPr>
          <w:rFonts w:ascii="Times New Roman" w:hAnsi="Times New Roman" w:cs="Times New Roman"/>
          <w:sz w:val="28"/>
          <w:szCs w:val="28"/>
        </w:rPr>
        <w:t>ї освіти функціонує 109</w:t>
      </w:r>
      <w:r w:rsidR="00742BB4">
        <w:rPr>
          <w:rFonts w:ascii="Times New Roman" w:hAnsi="Times New Roman" w:cs="Times New Roman"/>
          <w:sz w:val="28"/>
          <w:szCs w:val="28"/>
        </w:rPr>
        <w:t xml:space="preserve"> класів</w:t>
      </w:r>
      <w:r w:rsidR="001930BE">
        <w:rPr>
          <w:rFonts w:ascii="Times New Roman" w:hAnsi="Times New Roman" w:cs="Times New Roman"/>
          <w:sz w:val="28"/>
          <w:szCs w:val="28"/>
        </w:rPr>
        <w:t xml:space="preserve"> і</w:t>
      </w:r>
      <w:r w:rsidR="00350600">
        <w:rPr>
          <w:rFonts w:ascii="Times New Roman" w:hAnsi="Times New Roman" w:cs="Times New Roman"/>
          <w:sz w:val="28"/>
          <w:szCs w:val="28"/>
        </w:rPr>
        <w:t xml:space="preserve">з кількістю учнів – </w:t>
      </w:r>
      <w:r w:rsidR="00F64218">
        <w:rPr>
          <w:rFonts w:ascii="Times New Roman" w:hAnsi="Times New Roman" w:cs="Times New Roman"/>
          <w:sz w:val="28"/>
          <w:szCs w:val="28"/>
        </w:rPr>
        <w:t>1351</w:t>
      </w:r>
      <w:r w:rsidR="00E64E2A">
        <w:rPr>
          <w:rFonts w:ascii="Times New Roman" w:hAnsi="Times New Roman" w:cs="Times New Roman"/>
          <w:sz w:val="28"/>
          <w:szCs w:val="28"/>
        </w:rPr>
        <w:t xml:space="preserve">, </w:t>
      </w:r>
      <w:r w:rsidR="00745246">
        <w:rPr>
          <w:rFonts w:ascii="Times New Roman" w:hAnsi="Times New Roman" w:cs="Times New Roman"/>
          <w:sz w:val="28"/>
          <w:szCs w:val="28"/>
        </w:rPr>
        <w:t>кількі</w:t>
      </w:r>
      <w:r w:rsidR="0043733F">
        <w:rPr>
          <w:rFonts w:ascii="Times New Roman" w:hAnsi="Times New Roman" w:cs="Times New Roman"/>
          <w:sz w:val="28"/>
          <w:szCs w:val="28"/>
        </w:rPr>
        <w:t>сть педагогічних працівників – 269</w:t>
      </w:r>
      <w:r w:rsidR="00745246">
        <w:rPr>
          <w:rFonts w:ascii="Times New Roman" w:hAnsi="Times New Roman" w:cs="Times New Roman"/>
          <w:sz w:val="28"/>
          <w:szCs w:val="28"/>
        </w:rPr>
        <w:t xml:space="preserve"> осіб</w:t>
      </w:r>
      <w:r w:rsidR="00E64E2A">
        <w:rPr>
          <w:rFonts w:ascii="Times New Roman" w:hAnsi="Times New Roman" w:cs="Times New Roman"/>
          <w:sz w:val="28"/>
          <w:szCs w:val="28"/>
        </w:rPr>
        <w:t>.</w:t>
      </w:r>
      <w:r w:rsidRPr="00DB1F67">
        <w:rPr>
          <w:rFonts w:ascii="Times New Roman" w:hAnsi="Times New Roman" w:cs="Times New Roman"/>
          <w:sz w:val="28"/>
          <w:szCs w:val="28"/>
        </w:rPr>
        <w:t xml:space="preserve"> </w:t>
      </w:r>
    </w:p>
    <w:p w:rsidR="00DB1F67" w:rsidRPr="00DB1F67" w:rsidRDefault="00DB1F67" w:rsidP="004E443B">
      <w:pPr>
        <w:shd w:val="clear" w:color="auto" w:fill="FFFFFF" w:themeFill="background1"/>
        <w:spacing w:line="276" w:lineRule="auto"/>
        <w:ind w:firstLine="720"/>
        <w:jc w:val="both"/>
        <w:rPr>
          <w:rFonts w:ascii="Times New Roman" w:hAnsi="Times New Roman" w:cs="Times New Roman"/>
          <w:sz w:val="28"/>
          <w:szCs w:val="28"/>
        </w:rPr>
      </w:pPr>
      <w:r w:rsidRPr="00DB1F67">
        <w:rPr>
          <w:rFonts w:ascii="Times New Roman" w:hAnsi="Times New Roman" w:cs="Times New Roman"/>
          <w:sz w:val="28"/>
          <w:szCs w:val="28"/>
        </w:rPr>
        <w:t xml:space="preserve">З метою задоволення освітніх потреб учнів прилеглих територій </w:t>
      </w:r>
      <w:r w:rsidR="00EE3739">
        <w:rPr>
          <w:rFonts w:ascii="Times New Roman" w:hAnsi="Times New Roman" w:cs="Times New Roman"/>
          <w:sz w:val="28"/>
          <w:szCs w:val="28"/>
        </w:rPr>
        <w:t>функціонує</w:t>
      </w:r>
      <w:r w:rsidRPr="00DB1F67">
        <w:rPr>
          <w:rFonts w:ascii="Times New Roman" w:hAnsi="Times New Roman" w:cs="Times New Roman"/>
          <w:sz w:val="28"/>
          <w:szCs w:val="28"/>
        </w:rPr>
        <w:t xml:space="preserve">  Зачепилівський освітній округ. До його складу </w:t>
      </w:r>
      <w:r w:rsidR="00EE3739">
        <w:rPr>
          <w:rFonts w:ascii="Times New Roman" w:hAnsi="Times New Roman" w:cs="Times New Roman"/>
          <w:sz w:val="28"/>
          <w:szCs w:val="28"/>
        </w:rPr>
        <w:t>входять</w:t>
      </w:r>
      <w:r w:rsidRPr="00DB1F67">
        <w:rPr>
          <w:rFonts w:ascii="Times New Roman" w:hAnsi="Times New Roman" w:cs="Times New Roman"/>
          <w:sz w:val="28"/>
          <w:szCs w:val="28"/>
        </w:rPr>
        <w:t xml:space="preserve"> Зачепилівська загальноосвітня школа І-ІІІ ступенів Зачепилівської селищної ради Харківської області</w:t>
      </w:r>
      <w:r w:rsidR="00EE3739">
        <w:rPr>
          <w:rFonts w:ascii="Times New Roman" w:hAnsi="Times New Roman" w:cs="Times New Roman"/>
          <w:sz w:val="28"/>
          <w:szCs w:val="28"/>
        </w:rPr>
        <w:t xml:space="preserve"> </w:t>
      </w:r>
      <w:r w:rsidRPr="00DB1F67">
        <w:rPr>
          <w:rFonts w:ascii="Times New Roman" w:hAnsi="Times New Roman" w:cs="Times New Roman"/>
          <w:sz w:val="28"/>
          <w:szCs w:val="28"/>
        </w:rPr>
        <w:t xml:space="preserve">(опорний заклад), Леб’язька філія Зачепилівської загальноосвітньої школи Зачепилівської селищної ради Харківської області та Сомівська філія Зачепилівської загальноосвітньої школи І-ІІІ ступенів Зачепилівської селищної ради Харківської області. </w:t>
      </w:r>
    </w:p>
    <w:p w:rsidR="00DB1F67" w:rsidRPr="00DB1F67" w:rsidRDefault="00DB1F67" w:rsidP="004E443B">
      <w:pPr>
        <w:shd w:val="clear" w:color="auto" w:fill="FFFFFF" w:themeFill="background1"/>
        <w:spacing w:line="276" w:lineRule="auto"/>
        <w:ind w:firstLine="600"/>
        <w:jc w:val="both"/>
        <w:rPr>
          <w:rFonts w:ascii="Times New Roman" w:hAnsi="Times New Roman" w:cs="Times New Roman"/>
          <w:sz w:val="28"/>
          <w:szCs w:val="28"/>
        </w:rPr>
      </w:pPr>
      <w:r w:rsidRPr="00651742">
        <w:rPr>
          <w:rFonts w:ascii="Times New Roman" w:hAnsi="Times New Roman" w:cs="Times New Roman"/>
          <w:sz w:val="28"/>
          <w:szCs w:val="28"/>
        </w:rPr>
        <w:t xml:space="preserve">У навчальних закладах громади налічується </w:t>
      </w:r>
      <w:r w:rsidR="0043733F">
        <w:rPr>
          <w:rFonts w:ascii="Times New Roman" w:hAnsi="Times New Roman" w:cs="Times New Roman"/>
          <w:sz w:val="28"/>
          <w:szCs w:val="28"/>
        </w:rPr>
        <w:t>424</w:t>
      </w:r>
      <w:r w:rsidR="004A4AAD">
        <w:rPr>
          <w:rFonts w:ascii="Times New Roman" w:hAnsi="Times New Roman" w:cs="Times New Roman"/>
          <w:sz w:val="28"/>
          <w:szCs w:val="28"/>
        </w:rPr>
        <w:t xml:space="preserve"> одиниці</w:t>
      </w:r>
      <w:r w:rsidRPr="00651742">
        <w:rPr>
          <w:rFonts w:ascii="Times New Roman" w:hAnsi="Times New Roman" w:cs="Times New Roman"/>
          <w:sz w:val="28"/>
          <w:szCs w:val="28"/>
        </w:rPr>
        <w:t xml:space="preserve"> комп’ютерної техніки</w:t>
      </w:r>
      <w:r w:rsidR="0043733F">
        <w:rPr>
          <w:rFonts w:ascii="Times New Roman" w:hAnsi="Times New Roman" w:cs="Times New Roman"/>
          <w:sz w:val="28"/>
          <w:szCs w:val="28"/>
        </w:rPr>
        <w:t xml:space="preserve"> у складі 31</w:t>
      </w:r>
      <w:r w:rsidR="00DB44FD">
        <w:rPr>
          <w:rFonts w:ascii="Times New Roman" w:hAnsi="Times New Roman" w:cs="Times New Roman"/>
          <w:sz w:val="28"/>
          <w:szCs w:val="28"/>
        </w:rPr>
        <w:t xml:space="preserve"> навчально-</w:t>
      </w:r>
      <w:r w:rsidR="0043733F">
        <w:rPr>
          <w:rFonts w:ascii="Times New Roman" w:hAnsi="Times New Roman" w:cs="Times New Roman"/>
          <w:sz w:val="28"/>
          <w:szCs w:val="28"/>
        </w:rPr>
        <w:t>комп’ютерного комплексу</w:t>
      </w:r>
      <w:r w:rsidRPr="00651742">
        <w:rPr>
          <w:rFonts w:ascii="Times New Roman" w:hAnsi="Times New Roman" w:cs="Times New Roman"/>
          <w:sz w:val="28"/>
          <w:szCs w:val="28"/>
        </w:rPr>
        <w:t>, до мережі Інтернет підключено всі навчальні заклади.</w:t>
      </w:r>
      <w:r w:rsidRPr="00DB1F67">
        <w:rPr>
          <w:rFonts w:ascii="Times New Roman" w:hAnsi="Times New Roman" w:cs="Times New Roman"/>
          <w:sz w:val="28"/>
          <w:szCs w:val="28"/>
        </w:rPr>
        <w:t xml:space="preserve"> </w:t>
      </w:r>
    </w:p>
    <w:p w:rsidR="00DB1F67" w:rsidRDefault="00DB1F67" w:rsidP="004E443B">
      <w:pPr>
        <w:shd w:val="clear" w:color="auto" w:fill="FFFFFF" w:themeFill="background1"/>
        <w:spacing w:line="276" w:lineRule="auto"/>
        <w:ind w:firstLine="600"/>
        <w:jc w:val="both"/>
        <w:rPr>
          <w:rFonts w:ascii="Times New Roman" w:hAnsi="Times New Roman" w:cs="Times New Roman"/>
          <w:sz w:val="28"/>
          <w:szCs w:val="28"/>
        </w:rPr>
      </w:pPr>
      <w:r w:rsidRPr="00DB1F67">
        <w:rPr>
          <w:rFonts w:ascii="Times New Roman" w:hAnsi="Times New Roman" w:cs="Times New Roman"/>
          <w:sz w:val="28"/>
          <w:szCs w:val="28"/>
        </w:rPr>
        <w:lastRenderedPageBreak/>
        <w:t>Відділом освіти</w:t>
      </w:r>
      <w:r w:rsidR="00F44574">
        <w:rPr>
          <w:rFonts w:ascii="Times New Roman" w:hAnsi="Times New Roman" w:cs="Times New Roman"/>
          <w:sz w:val="28"/>
          <w:szCs w:val="28"/>
        </w:rPr>
        <w:t>, молоді та спорту, а</w:t>
      </w:r>
      <w:r w:rsidRPr="00DB1F67">
        <w:rPr>
          <w:rFonts w:ascii="Times New Roman" w:hAnsi="Times New Roman" w:cs="Times New Roman"/>
          <w:sz w:val="28"/>
          <w:szCs w:val="28"/>
        </w:rPr>
        <w:t xml:space="preserve"> та</w:t>
      </w:r>
      <w:r w:rsidR="00F44574">
        <w:rPr>
          <w:rFonts w:ascii="Times New Roman" w:hAnsi="Times New Roman" w:cs="Times New Roman"/>
          <w:sz w:val="28"/>
          <w:szCs w:val="28"/>
        </w:rPr>
        <w:t>кож</w:t>
      </w:r>
      <w:r w:rsidRPr="00DB1F67">
        <w:rPr>
          <w:rFonts w:ascii="Times New Roman" w:hAnsi="Times New Roman" w:cs="Times New Roman"/>
          <w:sz w:val="28"/>
          <w:szCs w:val="28"/>
        </w:rPr>
        <w:t xml:space="preserve"> навчальними закладами організовано підвезення дітей та вчителів до місця навчання та роботи, підвіз здійснюють </w:t>
      </w:r>
      <w:r w:rsidR="0043733F">
        <w:rPr>
          <w:rFonts w:ascii="Times New Roman" w:hAnsi="Times New Roman" w:cs="Times New Roman"/>
          <w:sz w:val="28"/>
          <w:szCs w:val="28"/>
        </w:rPr>
        <w:t>15-ть</w:t>
      </w:r>
      <w:r w:rsidRPr="00DB1F67">
        <w:rPr>
          <w:rFonts w:ascii="Times New Roman" w:hAnsi="Times New Roman" w:cs="Times New Roman"/>
          <w:sz w:val="28"/>
          <w:szCs w:val="28"/>
        </w:rPr>
        <w:t xml:space="preserve"> шкільних автобусів, </w:t>
      </w:r>
      <w:r w:rsidR="00F44574">
        <w:rPr>
          <w:rFonts w:ascii="Times New Roman" w:hAnsi="Times New Roman" w:cs="Times New Roman"/>
          <w:sz w:val="28"/>
          <w:szCs w:val="28"/>
        </w:rPr>
        <w:t>що підвозять</w:t>
      </w:r>
      <w:r w:rsidRPr="00DB1F67">
        <w:rPr>
          <w:rFonts w:ascii="Times New Roman" w:hAnsi="Times New Roman" w:cs="Times New Roman"/>
          <w:sz w:val="28"/>
          <w:szCs w:val="28"/>
        </w:rPr>
        <w:t xml:space="preserve"> </w:t>
      </w:r>
      <w:r w:rsidR="00F64218">
        <w:rPr>
          <w:rFonts w:ascii="Times New Roman" w:hAnsi="Times New Roman" w:cs="Times New Roman"/>
          <w:sz w:val="28"/>
          <w:szCs w:val="28"/>
        </w:rPr>
        <w:t>547 учнів</w:t>
      </w:r>
      <w:r w:rsidRPr="00DB1F67">
        <w:rPr>
          <w:rFonts w:ascii="Times New Roman" w:hAnsi="Times New Roman" w:cs="Times New Roman"/>
          <w:sz w:val="28"/>
          <w:szCs w:val="28"/>
        </w:rPr>
        <w:t>, підвіз дітей забезпечено в повному обсязі.</w:t>
      </w:r>
    </w:p>
    <w:p w:rsidR="00E8081B" w:rsidRDefault="00E8081B" w:rsidP="004E443B">
      <w:pPr>
        <w:shd w:val="clear" w:color="auto" w:fill="FFFFFF" w:themeFill="background1"/>
        <w:spacing w:line="276" w:lineRule="auto"/>
        <w:ind w:firstLine="600"/>
        <w:jc w:val="both"/>
        <w:rPr>
          <w:rFonts w:ascii="Times New Roman" w:hAnsi="Times New Roman" w:cs="Times New Roman"/>
          <w:sz w:val="28"/>
          <w:szCs w:val="28"/>
        </w:rPr>
      </w:pPr>
      <w:r>
        <w:rPr>
          <w:rFonts w:ascii="Times New Roman" w:hAnsi="Times New Roman" w:cs="Times New Roman"/>
          <w:sz w:val="28"/>
          <w:szCs w:val="28"/>
        </w:rPr>
        <w:t>З метою оновлення</w:t>
      </w:r>
      <w:r w:rsidR="008B5813">
        <w:rPr>
          <w:rFonts w:ascii="Times New Roman" w:hAnsi="Times New Roman" w:cs="Times New Roman"/>
          <w:sz w:val="28"/>
          <w:szCs w:val="28"/>
        </w:rPr>
        <w:t xml:space="preserve"> автопарку у поточному році заплановано придбання нового шкільного автобуса</w:t>
      </w:r>
      <w:r>
        <w:rPr>
          <w:rFonts w:ascii="Times New Roman" w:hAnsi="Times New Roman" w:cs="Times New Roman"/>
          <w:sz w:val="28"/>
          <w:szCs w:val="28"/>
        </w:rPr>
        <w:t>.</w:t>
      </w:r>
    </w:p>
    <w:p w:rsidR="00E811CC" w:rsidRDefault="00E811CC" w:rsidP="004E443B">
      <w:pPr>
        <w:shd w:val="clear" w:color="auto" w:fill="FFFFFF" w:themeFill="background1"/>
        <w:spacing w:line="276" w:lineRule="auto"/>
        <w:ind w:firstLine="600"/>
        <w:jc w:val="both"/>
        <w:rPr>
          <w:rFonts w:ascii="Times New Roman" w:hAnsi="Times New Roman" w:cs="Times New Roman"/>
          <w:sz w:val="28"/>
          <w:szCs w:val="28"/>
        </w:rPr>
      </w:pPr>
      <w:r w:rsidRPr="00651742">
        <w:rPr>
          <w:rFonts w:ascii="Times New Roman" w:hAnsi="Times New Roman" w:cs="Times New Roman"/>
          <w:sz w:val="28"/>
          <w:szCs w:val="28"/>
        </w:rPr>
        <w:t xml:space="preserve">Гарячим харчуванням у загальноосвітніх навчальних закладах громади охоплено </w:t>
      </w:r>
      <w:r w:rsidR="00F64218">
        <w:rPr>
          <w:rFonts w:ascii="Times New Roman" w:hAnsi="Times New Roman" w:cs="Times New Roman"/>
          <w:sz w:val="28"/>
          <w:szCs w:val="28"/>
        </w:rPr>
        <w:t>836</w:t>
      </w:r>
      <w:r w:rsidR="009349D1">
        <w:rPr>
          <w:rFonts w:ascii="Times New Roman" w:hAnsi="Times New Roman" w:cs="Times New Roman"/>
          <w:sz w:val="28"/>
          <w:szCs w:val="28"/>
        </w:rPr>
        <w:t xml:space="preserve"> учні</w:t>
      </w:r>
      <w:r w:rsidR="0043733F">
        <w:rPr>
          <w:rFonts w:ascii="Times New Roman" w:hAnsi="Times New Roman" w:cs="Times New Roman"/>
          <w:sz w:val="28"/>
          <w:szCs w:val="28"/>
        </w:rPr>
        <w:t>в</w:t>
      </w:r>
      <w:r w:rsidRPr="00651742">
        <w:rPr>
          <w:rFonts w:ascii="Times New Roman" w:hAnsi="Times New Roman" w:cs="Times New Roman"/>
          <w:sz w:val="28"/>
          <w:szCs w:val="28"/>
        </w:rPr>
        <w:t>.</w:t>
      </w:r>
      <w:r>
        <w:rPr>
          <w:rFonts w:ascii="Times New Roman" w:hAnsi="Times New Roman" w:cs="Times New Roman"/>
          <w:sz w:val="28"/>
          <w:szCs w:val="28"/>
        </w:rPr>
        <w:t xml:space="preserve"> </w:t>
      </w:r>
      <w:r w:rsidR="007A0A95">
        <w:rPr>
          <w:rFonts w:ascii="Times New Roman" w:hAnsi="Times New Roman" w:cs="Times New Roman"/>
          <w:sz w:val="28"/>
          <w:szCs w:val="28"/>
        </w:rPr>
        <w:t xml:space="preserve">Зокрема </w:t>
      </w:r>
      <w:r w:rsidR="0043733F">
        <w:rPr>
          <w:rFonts w:ascii="Times New Roman" w:hAnsi="Times New Roman" w:cs="Times New Roman"/>
          <w:sz w:val="28"/>
          <w:szCs w:val="28"/>
        </w:rPr>
        <w:t xml:space="preserve">за бюджетні кошти – </w:t>
      </w:r>
      <w:r w:rsidR="00F64218">
        <w:rPr>
          <w:rFonts w:ascii="Times New Roman" w:hAnsi="Times New Roman" w:cs="Times New Roman"/>
          <w:sz w:val="28"/>
          <w:szCs w:val="28"/>
        </w:rPr>
        <w:t>556</w:t>
      </w:r>
      <w:r w:rsidR="007A0A95">
        <w:rPr>
          <w:rFonts w:ascii="Times New Roman" w:hAnsi="Times New Roman" w:cs="Times New Roman"/>
          <w:sz w:val="28"/>
          <w:szCs w:val="28"/>
        </w:rPr>
        <w:t xml:space="preserve"> дітей</w:t>
      </w:r>
      <w:r>
        <w:rPr>
          <w:rFonts w:ascii="Times New Roman" w:hAnsi="Times New Roman" w:cs="Times New Roman"/>
          <w:sz w:val="28"/>
          <w:szCs w:val="28"/>
        </w:rPr>
        <w:t xml:space="preserve">, </w:t>
      </w:r>
      <w:r w:rsidR="00F64218">
        <w:rPr>
          <w:rFonts w:ascii="Times New Roman" w:hAnsi="Times New Roman" w:cs="Times New Roman"/>
          <w:sz w:val="28"/>
          <w:szCs w:val="28"/>
        </w:rPr>
        <w:t>280</w:t>
      </w:r>
      <w:r w:rsidR="007A0A95">
        <w:rPr>
          <w:rFonts w:ascii="Times New Roman" w:hAnsi="Times New Roman" w:cs="Times New Roman"/>
          <w:sz w:val="28"/>
          <w:szCs w:val="28"/>
        </w:rPr>
        <w:t xml:space="preserve"> учнів</w:t>
      </w:r>
      <w:r>
        <w:rPr>
          <w:rFonts w:ascii="Times New Roman" w:hAnsi="Times New Roman" w:cs="Times New Roman"/>
          <w:sz w:val="28"/>
          <w:szCs w:val="28"/>
        </w:rPr>
        <w:t xml:space="preserve"> – за кошти батьків. За рахунок бюджетних коштів харчуються наступні категорії: сироти та діти позбавле</w:t>
      </w:r>
      <w:r w:rsidR="00F64218">
        <w:rPr>
          <w:rFonts w:ascii="Times New Roman" w:hAnsi="Times New Roman" w:cs="Times New Roman"/>
          <w:sz w:val="28"/>
          <w:szCs w:val="28"/>
        </w:rPr>
        <w:t>ні батьківського піклування – 26</w:t>
      </w:r>
      <w:r>
        <w:rPr>
          <w:rFonts w:ascii="Times New Roman" w:hAnsi="Times New Roman" w:cs="Times New Roman"/>
          <w:sz w:val="28"/>
          <w:szCs w:val="28"/>
        </w:rPr>
        <w:t>, діти із ос</w:t>
      </w:r>
      <w:r w:rsidR="009349D1">
        <w:rPr>
          <w:rFonts w:ascii="Times New Roman" w:hAnsi="Times New Roman" w:cs="Times New Roman"/>
          <w:sz w:val="28"/>
          <w:szCs w:val="28"/>
        </w:rPr>
        <w:t>обливими освітніми по</w:t>
      </w:r>
      <w:r w:rsidR="00F64218">
        <w:rPr>
          <w:rFonts w:ascii="Times New Roman" w:hAnsi="Times New Roman" w:cs="Times New Roman"/>
          <w:sz w:val="28"/>
          <w:szCs w:val="28"/>
        </w:rPr>
        <w:t>требами – 5, малозабезпечені – 61, діти учасників АТО – 34</w:t>
      </w:r>
      <w:r>
        <w:rPr>
          <w:rFonts w:ascii="Times New Roman" w:hAnsi="Times New Roman" w:cs="Times New Roman"/>
          <w:sz w:val="28"/>
          <w:szCs w:val="28"/>
        </w:rPr>
        <w:t>, діти – переселенці зі Схо</w:t>
      </w:r>
      <w:r w:rsidR="0043733F">
        <w:rPr>
          <w:rFonts w:ascii="Times New Roman" w:hAnsi="Times New Roman" w:cs="Times New Roman"/>
          <w:sz w:val="28"/>
          <w:szCs w:val="28"/>
        </w:rPr>
        <w:t>ду країни – 3, діти-інваліди</w:t>
      </w:r>
      <w:r w:rsidR="00F64218">
        <w:rPr>
          <w:rFonts w:ascii="Times New Roman" w:hAnsi="Times New Roman" w:cs="Times New Roman"/>
          <w:sz w:val="28"/>
          <w:szCs w:val="28"/>
        </w:rPr>
        <w:t xml:space="preserve"> – 5</w:t>
      </w:r>
      <w:r>
        <w:rPr>
          <w:rFonts w:ascii="Times New Roman" w:hAnsi="Times New Roman" w:cs="Times New Roman"/>
          <w:sz w:val="28"/>
          <w:szCs w:val="28"/>
        </w:rPr>
        <w:t>.</w:t>
      </w:r>
    </w:p>
    <w:p w:rsidR="00745246" w:rsidRDefault="00745246" w:rsidP="004E443B">
      <w:pPr>
        <w:shd w:val="clear" w:color="auto" w:fill="FFFFFF" w:themeFill="background1"/>
        <w:spacing w:line="276" w:lineRule="auto"/>
        <w:ind w:firstLine="600"/>
        <w:jc w:val="both"/>
        <w:rPr>
          <w:rFonts w:ascii="Times New Roman" w:hAnsi="Times New Roman" w:cs="Times New Roman"/>
          <w:sz w:val="28"/>
          <w:szCs w:val="28"/>
        </w:rPr>
      </w:pPr>
      <w:r w:rsidRPr="00745246">
        <w:rPr>
          <w:rFonts w:ascii="Times New Roman" w:hAnsi="Times New Roman" w:cs="Times New Roman"/>
          <w:sz w:val="28"/>
          <w:szCs w:val="28"/>
        </w:rPr>
        <w:t>Позашкільну освіту в Зачепилівській об’єднаній територіальній громаді здійснює К</w:t>
      </w:r>
      <w:r>
        <w:rPr>
          <w:rFonts w:ascii="Times New Roman" w:hAnsi="Times New Roman" w:cs="Times New Roman"/>
          <w:sz w:val="28"/>
          <w:szCs w:val="28"/>
        </w:rPr>
        <w:t>омунальний заклад</w:t>
      </w:r>
      <w:r w:rsidRPr="00745246">
        <w:rPr>
          <w:rFonts w:ascii="Times New Roman" w:hAnsi="Times New Roman" w:cs="Times New Roman"/>
          <w:sz w:val="28"/>
          <w:szCs w:val="28"/>
        </w:rPr>
        <w:t xml:space="preserve"> «Зачепилівський  будинок дитячої та юнацької творчості», який є комплексним закл</w:t>
      </w:r>
      <w:r w:rsidR="00D23088">
        <w:rPr>
          <w:rFonts w:ascii="Times New Roman" w:hAnsi="Times New Roman" w:cs="Times New Roman"/>
          <w:sz w:val="28"/>
          <w:szCs w:val="28"/>
        </w:rPr>
        <w:t>адом за напрямками</w:t>
      </w:r>
      <w:r w:rsidR="0043733F">
        <w:rPr>
          <w:rFonts w:ascii="Times New Roman" w:hAnsi="Times New Roman" w:cs="Times New Roman"/>
          <w:sz w:val="28"/>
          <w:szCs w:val="28"/>
        </w:rPr>
        <w:t xml:space="preserve"> художньо-естетичним, еколого-натуралістичним, туристично-краєзнавчим, науково-технічним, спортивним, військово-патріотичним та гуманітарним напрямкам.</w:t>
      </w:r>
      <w:r w:rsidRPr="00745246">
        <w:rPr>
          <w:rFonts w:ascii="Times New Roman" w:hAnsi="Times New Roman" w:cs="Times New Roman"/>
          <w:sz w:val="28"/>
          <w:szCs w:val="28"/>
        </w:rPr>
        <w:t xml:space="preserve"> Гуртковою роботою в закладах освіти Зачепи</w:t>
      </w:r>
      <w:r w:rsidR="0043733F">
        <w:rPr>
          <w:rFonts w:ascii="Times New Roman" w:hAnsi="Times New Roman" w:cs="Times New Roman"/>
          <w:sz w:val="28"/>
          <w:szCs w:val="28"/>
        </w:rPr>
        <w:t>лівської селищної ради охоплено 1090</w:t>
      </w:r>
      <w:r>
        <w:rPr>
          <w:rFonts w:ascii="Times New Roman" w:hAnsi="Times New Roman" w:cs="Times New Roman"/>
          <w:sz w:val="28"/>
          <w:szCs w:val="28"/>
        </w:rPr>
        <w:t xml:space="preserve"> </w:t>
      </w:r>
      <w:r w:rsidR="0043733F">
        <w:rPr>
          <w:rFonts w:ascii="Times New Roman" w:hAnsi="Times New Roman" w:cs="Times New Roman"/>
          <w:sz w:val="28"/>
          <w:szCs w:val="28"/>
        </w:rPr>
        <w:t>дітей, які займаються в 55 гуртках,</w:t>
      </w:r>
      <w:r w:rsidR="001930BE">
        <w:rPr>
          <w:rFonts w:ascii="Times New Roman" w:hAnsi="Times New Roman" w:cs="Times New Roman"/>
          <w:sz w:val="28"/>
          <w:szCs w:val="28"/>
        </w:rPr>
        <w:t xml:space="preserve"> з них</w:t>
      </w:r>
      <w:r w:rsidR="0043733F">
        <w:rPr>
          <w:rFonts w:ascii="Times New Roman" w:hAnsi="Times New Roman" w:cs="Times New Roman"/>
          <w:sz w:val="28"/>
          <w:szCs w:val="28"/>
        </w:rPr>
        <w:t>: 512 дітей займається в 26  гуртках  по селищу та 578 дітей – в 29</w:t>
      </w:r>
      <w:r w:rsidRPr="00745246">
        <w:rPr>
          <w:rFonts w:ascii="Times New Roman" w:hAnsi="Times New Roman" w:cs="Times New Roman"/>
          <w:sz w:val="28"/>
          <w:szCs w:val="28"/>
        </w:rPr>
        <w:t xml:space="preserve"> гуртках у сільській місцевості. Кількість педагогічних працівників, які працюють у з</w:t>
      </w:r>
      <w:r w:rsidR="0043733F">
        <w:rPr>
          <w:rFonts w:ascii="Times New Roman" w:hAnsi="Times New Roman" w:cs="Times New Roman"/>
          <w:sz w:val="28"/>
          <w:szCs w:val="28"/>
        </w:rPr>
        <w:t>акладі  позашкільної освіти – 42</w:t>
      </w:r>
      <w:r w:rsidRPr="00745246">
        <w:rPr>
          <w:rFonts w:ascii="Times New Roman" w:hAnsi="Times New Roman" w:cs="Times New Roman"/>
          <w:sz w:val="28"/>
          <w:szCs w:val="28"/>
        </w:rPr>
        <w:t>.</w:t>
      </w:r>
    </w:p>
    <w:p w:rsidR="00ED56F7" w:rsidRDefault="00E31FA9" w:rsidP="004E443B">
      <w:pPr>
        <w:shd w:val="clear" w:color="auto" w:fill="FFFFFF" w:themeFill="background1"/>
        <w:spacing w:line="276" w:lineRule="auto"/>
        <w:ind w:firstLine="600"/>
        <w:jc w:val="both"/>
        <w:rPr>
          <w:rFonts w:ascii="Times New Roman" w:hAnsi="Times New Roman" w:cs="Times New Roman"/>
          <w:sz w:val="28"/>
          <w:szCs w:val="28"/>
        </w:rPr>
      </w:pPr>
      <w:r>
        <w:rPr>
          <w:rFonts w:ascii="Times New Roman" w:hAnsi="Times New Roman" w:cs="Times New Roman"/>
          <w:sz w:val="28"/>
          <w:szCs w:val="28"/>
        </w:rPr>
        <w:t>За рахунок місцевого бюджету для усіх закладів освіти Зачепилівської територіальної громади було придбано фарбу на суму 281,8 тис грн.</w:t>
      </w:r>
    </w:p>
    <w:p w:rsidR="00EA1A6A" w:rsidRDefault="00E02FFA" w:rsidP="004E443B">
      <w:pPr>
        <w:shd w:val="clear" w:color="auto" w:fill="FFFFFF" w:themeFill="background1"/>
        <w:spacing w:line="276" w:lineRule="auto"/>
        <w:ind w:firstLine="600"/>
        <w:jc w:val="both"/>
        <w:rPr>
          <w:rFonts w:ascii="Times New Roman" w:hAnsi="Times New Roman" w:cs="Times New Roman"/>
          <w:sz w:val="28"/>
          <w:szCs w:val="28"/>
        </w:rPr>
      </w:pPr>
      <w:r>
        <w:rPr>
          <w:rFonts w:ascii="Times New Roman" w:hAnsi="Times New Roman" w:cs="Times New Roman"/>
          <w:sz w:val="28"/>
          <w:szCs w:val="28"/>
        </w:rPr>
        <w:t>Д</w:t>
      </w:r>
      <w:r w:rsidR="00EA1A6A">
        <w:rPr>
          <w:rFonts w:ascii="Times New Roman" w:hAnsi="Times New Roman" w:cs="Times New Roman"/>
          <w:sz w:val="28"/>
          <w:szCs w:val="28"/>
        </w:rPr>
        <w:t>ля закладів загальної середньої освіти придбано: багатофункціональні пристрої на суму 93,0 тис грн</w:t>
      </w:r>
      <w:r>
        <w:rPr>
          <w:rFonts w:ascii="Times New Roman" w:hAnsi="Times New Roman" w:cs="Times New Roman"/>
          <w:sz w:val="28"/>
          <w:szCs w:val="28"/>
        </w:rPr>
        <w:t>, з них: 59,2 тис грн – залишки освітньої субвенції, 33,8 тис грн – місцевий бюджет. Також для цих закладів придбано</w:t>
      </w:r>
      <w:r w:rsidR="00EA1A6A">
        <w:rPr>
          <w:rFonts w:ascii="Times New Roman" w:hAnsi="Times New Roman" w:cs="Times New Roman"/>
          <w:sz w:val="28"/>
          <w:szCs w:val="28"/>
        </w:rPr>
        <w:t xml:space="preserve"> столи (парти учнівські) та стільці – 341,0 тис грн</w:t>
      </w:r>
      <w:r>
        <w:rPr>
          <w:rFonts w:ascii="Times New Roman" w:hAnsi="Times New Roman" w:cs="Times New Roman"/>
          <w:sz w:val="28"/>
          <w:szCs w:val="28"/>
        </w:rPr>
        <w:t>, з них: 111,2 тис грн – державний бюджет, 217,5 тис грн – залишки освітньої субвенції, 12,3 тис грн – місцевий бюджет</w:t>
      </w:r>
      <w:r w:rsidR="00EA1A6A">
        <w:rPr>
          <w:rFonts w:ascii="Times New Roman" w:hAnsi="Times New Roman" w:cs="Times New Roman"/>
          <w:sz w:val="28"/>
          <w:szCs w:val="28"/>
        </w:rPr>
        <w:t>.</w:t>
      </w:r>
    </w:p>
    <w:p w:rsidR="00EA1A6A" w:rsidRDefault="00EA1A6A" w:rsidP="004E443B">
      <w:pPr>
        <w:shd w:val="clear" w:color="auto" w:fill="FFFFFF" w:themeFill="background1"/>
        <w:spacing w:line="276" w:lineRule="auto"/>
        <w:ind w:firstLine="600"/>
        <w:jc w:val="both"/>
        <w:rPr>
          <w:rFonts w:ascii="Times New Roman" w:hAnsi="Times New Roman" w:cs="Times New Roman"/>
          <w:sz w:val="28"/>
          <w:szCs w:val="28"/>
        </w:rPr>
      </w:pPr>
      <w:r>
        <w:rPr>
          <w:rFonts w:ascii="Times New Roman" w:hAnsi="Times New Roman" w:cs="Times New Roman"/>
          <w:sz w:val="28"/>
          <w:szCs w:val="28"/>
        </w:rPr>
        <w:t>Для Зачепилівської та Миколаївської ЗОШ І-ІІІ ступенів було придбано столи для їдальні – 125,0 тис грн</w:t>
      </w:r>
      <w:r w:rsidR="00E02FFA">
        <w:rPr>
          <w:rFonts w:ascii="Times New Roman" w:hAnsi="Times New Roman" w:cs="Times New Roman"/>
          <w:sz w:val="28"/>
          <w:szCs w:val="28"/>
        </w:rPr>
        <w:t>, за рахунок освітньої субвенції</w:t>
      </w:r>
      <w:r>
        <w:rPr>
          <w:rFonts w:ascii="Times New Roman" w:hAnsi="Times New Roman" w:cs="Times New Roman"/>
          <w:sz w:val="28"/>
          <w:szCs w:val="28"/>
        </w:rPr>
        <w:t>.</w:t>
      </w:r>
    </w:p>
    <w:p w:rsidR="00EA1A6A" w:rsidRDefault="00EA1A6A" w:rsidP="004E443B">
      <w:pPr>
        <w:shd w:val="clear" w:color="auto" w:fill="FFFFFF" w:themeFill="background1"/>
        <w:spacing w:line="276" w:lineRule="auto"/>
        <w:ind w:firstLine="600"/>
        <w:jc w:val="both"/>
        <w:rPr>
          <w:rFonts w:ascii="Times New Roman" w:hAnsi="Times New Roman" w:cs="Times New Roman"/>
          <w:sz w:val="28"/>
          <w:szCs w:val="28"/>
        </w:rPr>
      </w:pPr>
      <w:r>
        <w:rPr>
          <w:rFonts w:ascii="Times New Roman" w:hAnsi="Times New Roman" w:cs="Times New Roman"/>
          <w:sz w:val="28"/>
          <w:szCs w:val="28"/>
        </w:rPr>
        <w:t>Для закладів загальної середньої освіти були придбані</w:t>
      </w:r>
      <w:r w:rsidR="00335C98">
        <w:rPr>
          <w:rFonts w:ascii="Times New Roman" w:hAnsi="Times New Roman" w:cs="Times New Roman"/>
          <w:sz w:val="28"/>
          <w:szCs w:val="28"/>
        </w:rPr>
        <w:t xml:space="preserve"> засоби навчання та обладнання для навчальних кабінетів, магнітні дошки, фліпчарти, мультимедійні проектори, персональні комп’ютери на загальну суму 571,9 тис грн, з них: 317,9 тис грн – за рахунок державного бюджету, 84,8 тис грн – місцевий бюджет.</w:t>
      </w:r>
    </w:p>
    <w:p w:rsidR="00980D92" w:rsidRDefault="00335C98" w:rsidP="004E443B">
      <w:pPr>
        <w:shd w:val="clear" w:color="auto" w:fill="FFFFFF" w:themeFill="background1"/>
        <w:spacing w:line="276" w:lineRule="auto"/>
        <w:ind w:firstLine="600"/>
        <w:jc w:val="both"/>
        <w:rPr>
          <w:rFonts w:ascii="Times New Roman" w:hAnsi="Times New Roman" w:cs="Times New Roman"/>
          <w:sz w:val="28"/>
          <w:szCs w:val="28"/>
        </w:rPr>
      </w:pPr>
      <w:r>
        <w:rPr>
          <w:rFonts w:ascii="Times New Roman" w:hAnsi="Times New Roman" w:cs="Times New Roman"/>
          <w:sz w:val="28"/>
          <w:szCs w:val="28"/>
        </w:rPr>
        <w:t>Завершені</w:t>
      </w:r>
      <w:r w:rsidR="00980D92">
        <w:rPr>
          <w:rFonts w:ascii="Times New Roman" w:hAnsi="Times New Roman" w:cs="Times New Roman"/>
          <w:sz w:val="28"/>
          <w:szCs w:val="28"/>
        </w:rPr>
        <w:t xml:space="preserve"> ремонтні роботи по:</w:t>
      </w:r>
    </w:p>
    <w:p w:rsidR="00980D92" w:rsidRDefault="00980D92" w:rsidP="004E443B">
      <w:pPr>
        <w:pStyle w:val="a3"/>
        <w:numPr>
          <w:ilvl w:val="0"/>
          <w:numId w:val="8"/>
        </w:numPr>
        <w:shd w:val="clear" w:color="auto" w:fill="FFFFFF" w:themeFill="background1"/>
        <w:spacing w:line="276" w:lineRule="auto"/>
        <w:jc w:val="both"/>
        <w:rPr>
          <w:rFonts w:ascii="Times New Roman" w:hAnsi="Times New Roman" w:cs="Times New Roman"/>
          <w:sz w:val="28"/>
          <w:szCs w:val="28"/>
        </w:rPr>
      </w:pPr>
      <w:r w:rsidRPr="001A79E3">
        <w:rPr>
          <w:rFonts w:ascii="Times New Roman" w:hAnsi="Times New Roman" w:cs="Times New Roman"/>
          <w:sz w:val="28"/>
          <w:szCs w:val="28"/>
        </w:rPr>
        <w:t xml:space="preserve">Капітальний ремонт частини внутрішніх приміщень харчоблоку корпусу літера «Г» Зачепилівської загальноосвітньої школи I-III </w:t>
      </w:r>
      <w:r w:rsidRPr="001A79E3">
        <w:rPr>
          <w:rFonts w:ascii="Times New Roman" w:hAnsi="Times New Roman" w:cs="Times New Roman"/>
          <w:sz w:val="28"/>
          <w:szCs w:val="28"/>
        </w:rPr>
        <w:lastRenderedPageBreak/>
        <w:t>ступенів Зачепилівської селищної ради Зачепилівського району Харківської області за адресою: 64401, Харківська область, Зачепилівський район, селище міського типу Зачепилівка, вулиця Центральна, будинок 36</w:t>
      </w:r>
      <w:r w:rsidR="00335C98">
        <w:rPr>
          <w:rFonts w:ascii="Times New Roman" w:hAnsi="Times New Roman" w:cs="Times New Roman"/>
          <w:sz w:val="28"/>
          <w:szCs w:val="28"/>
        </w:rPr>
        <w:t xml:space="preserve"> – 1535,2</w:t>
      </w:r>
      <w:r>
        <w:rPr>
          <w:rFonts w:ascii="Times New Roman" w:hAnsi="Times New Roman" w:cs="Times New Roman"/>
          <w:sz w:val="28"/>
          <w:szCs w:val="28"/>
        </w:rPr>
        <w:t xml:space="preserve"> тис грн, за рахунок селищного бюджету;</w:t>
      </w:r>
    </w:p>
    <w:p w:rsidR="00980D92" w:rsidRDefault="00980D92" w:rsidP="004E443B">
      <w:pPr>
        <w:pStyle w:val="a3"/>
        <w:numPr>
          <w:ilvl w:val="0"/>
          <w:numId w:val="8"/>
        </w:numPr>
        <w:shd w:val="clear" w:color="auto" w:fill="FFFFFF" w:themeFill="background1"/>
        <w:spacing w:line="276" w:lineRule="auto"/>
        <w:jc w:val="both"/>
        <w:rPr>
          <w:rFonts w:ascii="Times New Roman" w:hAnsi="Times New Roman" w:cs="Times New Roman"/>
          <w:sz w:val="28"/>
          <w:szCs w:val="28"/>
        </w:rPr>
      </w:pPr>
      <w:r w:rsidRPr="001A79E3">
        <w:rPr>
          <w:rFonts w:ascii="Times New Roman" w:hAnsi="Times New Roman" w:cs="Times New Roman"/>
          <w:sz w:val="28"/>
          <w:szCs w:val="28"/>
        </w:rPr>
        <w:t>Капітальний ремонт частини внутрішніх приміщень (харчоблоку) Миколаївської загальноосвітньої школи І-ІІІ ступенів Зачепилівської селищної ради Зачепилівського району Харківської області за адресою: 64423, Харківська область, Зачепилівський район, с. Миколаї</w:t>
      </w:r>
      <w:r>
        <w:rPr>
          <w:rFonts w:ascii="Times New Roman" w:hAnsi="Times New Roman" w:cs="Times New Roman"/>
          <w:sz w:val="28"/>
          <w:szCs w:val="28"/>
        </w:rPr>
        <w:t>вка</w:t>
      </w:r>
      <w:r w:rsidR="00335C98">
        <w:rPr>
          <w:rFonts w:ascii="Times New Roman" w:hAnsi="Times New Roman" w:cs="Times New Roman"/>
          <w:sz w:val="28"/>
          <w:szCs w:val="28"/>
        </w:rPr>
        <w:t>, вул. Харківська, буд. 76 Д – 1343,1</w:t>
      </w:r>
      <w:r>
        <w:rPr>
          <w:rFonts w:ascii="Times New Roman" w:hAnsi="Times New Roman" w:cs="Times New Roman"/>
          <w:sz w:val="28"/>
          <w:szCs w:val="28"/>
        </w:rPr>
        <w:t xml:space="preserve"> тис гр</w:t>
      </w:r>
      <w:r w:rsidR="00335C98">
        <w:rPr>
          <w:rFonts w:ascii="Times New Roman" w:hAnsi="Times New Roman" w:cs="Times New Roman"/>
          <w:sz w:val="28"/>
          <w:szCs w:val="28"/>
        </w:rPr>
        <w:t>н, за рахунок селищного бюджету;</w:t>
      </w:r>
    </w:p>
    <w:p w:rsidR="00335C98" w:rsidRDefault="00335C98" w:rsidP="004E443B">
      <w:pPr>
        <w:pStyle w:val="a3"/>
        <w:numPr>
          <w:ilvl w:val="0"/>
          <w:numId w:val="8"/>
        </w:numPr>
        <w:shd w:val="clear" w:color="auto" w:fill="FFFFFF" w:themeFill="background1"/>
        <w:spacing w:line="276" w:lineRule="auto"/>
        <w:jc w:val="both"/>
        <w:rPr>
          <w:rFonts w:ascii="Times New Roman" w:hAnsi="Times New Roman" w:cs="Times New Roman"/>
          <w:sz w:val="28"/>
          <w:szCs w:val="28"/>
        </w:rPr>
      </w:pPr>
      <w:r w:rsidRPr="00040839">
        <w:rPr>
          <w:rFonts w:ascii="Times New Roman" w:hAnsi="Times New Roman" w:cs="Times New Roman"/>
          <w:sz w:val="28"/>
          <w:szCs w:val="28"/>
        </w:rPr>
        <w:t>Капітальний ремонт частини внутрішніх приміщень (туалетів) Миколаївської загальноосвітньої школи І-ІІІ ступенів Зачепилівської селищної ради Зачепилівського району Харківської області за адресою: 64423, Харківська область, Зачепилівський район, с. Миколаї</w:t>
      </w:r>
      <w:r>
        <w:rPr>
          <w:rFonts w:ascii="Times New Roman" w:hAnsi="Times New Roman" w:cs="Times New Roman"/>
          <w:sz w:val="28"/>
          <w:szCs w:val="28"/>
        </w:rPr>
        <w:t>вка, вул. Харківська, буд. 76 Д</w:t>
      </w:r>
      <w:r>
        <w:rPr>
          <w:rFonts w:ascii="Times New Roman" w:hAnsi="Times New Roman" w:cs="Times New Roman"/>
          <w:sz w:val="28"/>
          <w:szCs w:val="28"/>
        </w:rPr>
        <w:t xml:space="preserve"> – 334,9</w:t>
      </w:r>
      <w:r>
        <w:rPr>
          <w:rFonts w:ascii="Times New Roman" w:hAnsi="Times New Roman" w:cs="Times New Roman"/>
          <w:sz w:val="28"/>
          <w:szCs w:val="28"/>
        </w:rPr>
        <w:t xml:space="preserve"> тис грн, місцевий бюджет</w:t>
      </w:r>
      <w:r>
        <w:rPr>
          <w:rFonts w:ascii="Times New Roman" w:hAnsi="Times New Roman" w:cs="Times New Roman"/>
          <w:sz w:val="28"/>
          <w:szCs w:val="28"/>
        </w:rPr>
        <w:t>;</w:t>
      </w:r>
    </w:p>
    <w:p w:rsidR="00335C98" w:rsidRPr="00980D92" w:rsidRDefault="00335C98" w:rsidP="004E443B">
      <w:pPr>
        <w:pStyle w:val="a3"/>
        <w:numPr>
          <w:ilvl w:val="0"/>
          <w:numId w:val="8"/>
        </w:numPr>
        <w:shd w:val="clear" w:color="auto" w:fill="FFFFFF" w:themeFill="background1"/>
        <w:spacing w:line="276" w:lineRule="auto"/>
        <w:jc w:val="both"/>
        <w:rPr>
          <w:rFonts w:ascii="Times New Roman" w:hAnsi="Times New Roman" w:cs="Times New Roman"/>
          <w:sz w:val="28"/>
          <w:szCs w:val="28"/>
        </w:rPr>
      </w:pPr>
      <w:r w:rsidRPr="005607FB">
        <w:rPr>
          <w:rFonts w:ascii="Times New Roman" w:hAnsi="Times New Roman" w:cs="Times New Roman"/>
          <w:sz w:val="28"/>
          <w:szCs w:val="28"/>
        </w:rPr>
        <w:t>Капітальний ремонт частини  внутрішніх приміщень (харчоблоку) Леб’язької філії Зачепилівської загальноосвітньої школи І-ІІІ ступенів Зачепилівської селищної ради Зачепилівського району Харківської області за адресою: 64420, Харківська область, Зачепилівський район, с. Леб’яже, ву</w:t>
      </w:r>
      <w:r>
        <w:rPr>
          <w:rFonts w:ascii="Times New Roman" w:hAnsi="Times New Roman" w:cs="Times New Roman"/>
          <w:sz w:val="28"/>
          <w:szCs w:val="28"/>
        </w:rPr>
        <w:t xml:space="preserve">л. Центральна, буд. 140 – 1231,5 </w:t>
      </w:r>
      <w:r w:rsidRPr="005607FB">
        <w:rPr>
          <w:rFonts w:ascii="Times New Roman" w:hAnsi="Times New Roman" w:cs="Times New Roman"/>
          <w:sz w:val="28"/>
          <w:szCs w:val="28"/>
        </w:rPr>
        <w:t>тис грн, місцевий бюджет.</w:t>
      </w:r>
    </w:p>
    <w:p w:rsidR="001A79E3" w:rsidRDefault="00335C98" w:rsidP="004E443B">
      <w:pPr>
        <w:shd w:val="clear" w:color="auto" w:fill="FFFFFF" w:themeFill="background1"/>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Тривають </w:t>
      </w:r>
      <w:r w:rsidR="001A79E3">
        <w:rPr>
          <w:rFonts w:ascii="Times New Roman" w:hAnsi="Times New Roman" w:cs="Times New Roman"/>
          <w:sz w:val="28"/>
          <w:szCs w:val="28"/>
        </w:rPr>
        <w:t>проектні та</w:t>
      </w:r>
      <w:r w:rsidR="00C7325C">
        <w:rPr>
          <w:rFonts w:ascii="Times New Roman" w:hAnsi="Times New Roman" w:cs="Times New Roman"/>
          <w:sz w:val="28"/>
          <w:szCs w:val="28"/>
        </w:rPr>
        <w:t xml:space="preserve"> експертні роботи по наступним</w:t>
      </w:r>
      <w:r w:rsidR="001A79E3">
        <w:rPr>
          <w:rFonts w:ascii="Times New Roman" w:hAnsi="Times New Roman" w:cs="Times New Roman"/>
          <w:sz w:val="28"/>
          <w:szCs w:val="28"/>
        </w:rPr>
        <w:t xml:space="preserve"> об’єктам:</w:t>
      </w:r>
    </w:p>
    <w:p w:rsidR="001A79E3" w:rsidRDefault="001A79E3" w:rsidP="004E443B">
      <w:pPr>
        <w:pStyle w:val="a3"/>
        <w:numPr>
          <w:ilvl w:val="0"/>
          <w:numId w:val="8"/>
        </w:numPr>
        <w:shd w:val="clear" w:color="auto" w:fill="FFFFFF" w:themeFill="background1"/>
        <w:spacing w:line="276" w:lineRule="auto"/>
        <w:jc w:val="both"/>
        <w:rPr>
          <w:rFonts w:ascii="Times New Roman" w:hAnsi="Times New Roman" w:cs="Times New Roman"/>
          <w:sz w:val="28"/>
          <w:szCs w:val="28"/>
        </w:rPr>
      </w:pPr>
      <w:r w:rsidRPr="005607FB">
        <w:rPr>
          <w:rFonts w:ascii="Times New Roman" w:hAnsi="Times New Roman" w:cs="Times New Roman"/>
          <w:sz w:val="28"/>
          <w:szCs w:val="28"/>
          <w:shd w:val="clear" w:color="auto" w:fill="FFFFFF" w:themeFill="background1"/>
        </w:rPr>
        <w:t>Капітальний ремонт котельні Новомажарівської загальноосвітньої школи І-ІІІ ступенів Зачепилівської селищної ради Харківської області за адресою:64450, Харківська область, Зачепилівський район, с. Нове Мажарове, вул.Центральна, буд. 12А</w:t>
      </w:r>
      <w:r>
        <w:rPr>
          <w:rFonts w:ascii="Times New Roman" w:hAnsi="Times New Roman" w:cs="Times New Roman"/>
          <w:sz w:val="28"/>
          <w:szCs w:val="28"/>
        </w:rPr>
        <w:t>;</w:t>
      </w:r>
    </w:p>
    <w:p w:rsidR="001A79E3" w:rsidRPr="001A79E3" w:rsidRDefault="001A79E3" w:rsidP="004E443B">
      <w:pPr>
        <w:pStyle w:val="a3"/>
        <w:numPr>
          <w:ilvl w:val="0"/>
          <w:numId w:val="8"/>
        </w:numPr>
        <w:shd w:val="clear" w:color="auto" w:fill="FFFFFF" w:themeFill="background1"/>
        <w:spacing w:line="276" w:lineRule="auto"/>
        <w:jc w:val="both"/>
        <w:rPr>
          <w:rFonts w:ascii="Times New Roman" w:hAnsi="Times New Roman" w:cs="Times New Roman"/>
          <w:sz w:val="28"/>
          <w:szCs w:val="28"/>
        </w:rPr>
      </w:pPr>
      <w:r w:rsidRPr="005607FB">
        <w:rPr>
          <w:rFonts w:ascii="Times New Roman" w:hAnsi="Times New Roman" w:cs="Times New Roman"/>
          <w:sz w:val="28"/>
          <w:szCs w:val="28"/>
          <w:shd w:val="clear" w:color="auto" w:fill="FFFFFF" w:themeFill="background1"/>
        </w:rPr>
        <w:t>Капітальний ремонт внутрішніх мереж системи опалення Новомажарівської загальноосвітньої школи І-ІІІ ступенів Зачепилівської селищної ради Харківської області за адресою:64450, Харківська область, Зачепилівський район, с. Нове Мажарове, вул.Центральна, буд. 12</w:t>
      </w:r>
      <w:r w:rsidR="00C341C5">
        <w:rPr>
          <w:rFonts w:ascii="Times New Roman" w:hAnsi="Times New Roman" w:cs="Times New Roman"/>
          <w:sz w:val="28"/>
          <w:szCs w:val="28"/>
        </w:rPr>
        <w:t xml:space="preserve"> – 59,4</w:t>
      </w:r>
      <w:r w:rsidR="00980D92">
        <w:rPr>
          <w:rFonts w:ascii="Times New Roman" w:hAnsi="Times New Roman" w:cs="Times New Roman"/>
          <w:sz w:val="28"/>
          <w:szCs w:val="28"/>
        </w:rPr>
        <w:t xml:space="preserve"> тис грн, місцевий бюджет</w:t>
      </w:r>
      <w:r>
        <w:rPr>
          <w:rFonts w:ascii="Times New Roman" w:hAnsi="Times New Roman" w:cs="Times New Roman"/>
          <w:sz w:val="28"/>
          <w:szCs w:val="28"/>
        </w:rPr>
        <w:t>.</w:t>
      </w:r>
    </w:p>
    <w:p w:rsidR="005607FB" w:rsidRDefault="005607FB" w:rsidP="004E443B">
      <w:pPr>
        <w:shd w:val="clear" w:color="auto" w:fill="FFFFFF" w:themeFill="background1"/>
        <w:spacing w:line="276" w:lineRule="auto"/>
        <w:ind w:firstLine="426"/>
        <w:jc w:val="both"/>
        <w:rPr>
          <w:rFonts w:ascii="Times New Roman" w:hAnsi="Times New Roman" w:cs="Times New Roman"/>
          <w:b/>
          <w:sz w:val="28"/>
          <w:szCs w:val="28"/>
        </w:rPr>
      </w:pPr>
    </w:p>
    <w:p w:rsidR="007432CB" w:rsidRPr="00D05DC6" w:rsidRDefault="007432CB" w:rsidP="004E443B">
      <w:pPr>
        <w:shd w:val="clear" w:color="auto" w:fill="FFFFFF" w:themeFill="background1"/>
        <w:spacing w:line="276" w:lineRule="auto"/>
        <w:ind w:firstLine="426"/>
        <w:jc w:val="both"/>
        <w:rPr>
          <w:rFonts w:ascii="Times New Roman" w:hAnsi="Times New Roman" w:cs="Times New Roman"/>
          <w:b/>
          <w:sz w:val="28"/>
          <w:szCs w:val="28"/>
        </w:rPr>
      </w:pPr>
      <w:r w:rsidRPr="00D05DC6">
        <w:rPr>
          <w:rFonts w:ascii="Times New Roman" w:hAnsi="Times New Roman" w:cs="Times New Roman"/>
          <w:b/>
          <w:sz w:val="28"/>
          <w:szCs w:val="28"/>
        </w:rPr>
        <w:t>Культура</w:t>
      </w:r>
    </w:p>
    <w:p w:rsidR="007432CB" w:rsidRPr="007432CB" w:rsidRDefault="007432CB" w:rsidP="004E443B">
      <w:pPr>
        <w:shd w:val="clear" w:color="auto" w:fill="FFFFFF" w:themeFill="background1"/>
        <w:spacing w:line="276" w:lineRule="auto"/>
        <w:ind w:firstLine="426"/>
        <w:jc w:val="both"/>
        <w:rPr>
          <w:rFonts w:ascii="Times New Roman" w:hAnsi="Times New Roman" w:cs="Times New Roman"/>
          <w:sz w:val="28"/>
          <w:szCs w:val="28"/>
        </w:rPr>
      </w:pPr>
      <w:r w:rsidRPr="007432CB">
        <w:rPr>
          <w:rFonts w:ascii="Times New Roman" w:hAnsi="Times New Roman" w:cs="Times New Roman"/>
          <w:sz w:val="28"/>
          <w:szCs w:val="28"/>
        </w:rPr>
        <w:t xml:space="preserve">Мережа  галузі  «культура» </w:t>
      </w:r>
      <w:r>
        <w:rPr>
          <w:rFonts w:ascii="Times New Roman" w:hAnsi="Times New Roman" w:cs="Times New Roman"/>
          <w:sz w:val="28"/>
          <w:szCs w:val="28"/>
        </w:rPr>
        <w:t>у громаді</w:t>
      </w:r>
      <w:r w:rsidRPr="007432CB">
        <w:rPr>
          <w:rFonts w:ascii="Times New Roman" w:hAnsi="Times New Roman" w:cs="Times New Roman"/>
          <w:sz w:val="28"/>
          <w:szCs w:val="28"/>
        </w:rPr>
        <w:t xml:space="preserve"> </w:t>
      </w:r>
      <w:r w:rsidR="00A434ED">
        <w:rPr>
          <w:rFonts w:ascii="Times New Roman" w:hAnsi="Times New Roman" w:cs="Times New Roman"/>
          <w:sz w:val="28"/>
          <w:szCs w:val="28"/>
        </w:rPr>
        <w:t>складається із</w:t>
      </w:r>
      <w:r w:rsidR="00FD68A8">
        <w:rPr>
          <w:rFonts w:ascii="Times New Roman" w:hAnsi="Times New Roman" w:cs="Times New Roman"/>
          <w:sz w:val="28"/>
          <w:szCs w:val="28"/>
        </w:rPr>
        <w:t xml:space="preserve"> 34</w:t>
      </w:r>
      <w:r w:rsidR="00C7325C">
        <w:rPr>
          <w:rFonts w:ascii="Times New Roman" w:hAnsi="Times New Roman" w:cs="Times New Roman"/>
          <w:sz w:val="28"/>
          <w:szCs w:val="28"/>
        </w:rPr>
        <w:t xml:space="preserve"> закладів культури,</w:t>
      </w:r>
      <w:r w:rsidRPr="007432CB">
        <w:rPr>
          <w:rFonts w:ascii="Times New Roman" w:hAnsi="Times New Roman" w:cs="Times New Roman"/>
          <w:sz w:val="28"/>
          <w:szCs w:val="28"/>
        </w:rPr>
        <w:t xml:space="preserve"> з них:</w:t>
      </w:r>
    </w:p>
    <w:p w:rsidR="007432CB" w:rsidRPr="007432CB" w:rsidRDefault="00C071BB" w:rsidP="004E443B">
      <w:pPr>
        <w:numPr>
          <w:ilvl w:val="0"/>
          <w:numId w:val="2"/>
        </w:numPr>
        <w:shd w:val="clear" w:color="auto" w:fill="FFFFFF" w:themeFill="background1"/>
        <w:tabs>
          <w:tab w:val="num" w:pos="0"/>
        </w:tabs>
        <w:spacing w:after="0" w:line="276" w:lineRule="auto"/>
        <w:ind w:left="851" w:hanging="284"/>
        <w:jc w:val="both"/>
        <w:rPr>
          <w:rFonts w:ascii="Times New Roman" w:hAnsi="Times New Roman" w:cs="Times New Roman"/>
          <w:sz w:val="28"/>
          <w:szCs w:val="28"/>
        </w:rPr>
      </w:pPr>
      <w:r>
        <w:rPr>
          <w:rFonts w:ascii="Times New Roman" w:hAnsi="Times New Roman" w:cs="Times New Roman"/>
          <w:sz w:val="28"/>
          <w:szCs w:val="28"/>
        </w:rPr>
        <w:t>1</w:t>
      </w:r>
      <w:r w:rsidR="00FD68A8">
        <w:rPr>
          <w:rFonts w:ascii="Times New Roman" w:hAnsi="Times New Roman" w:cs="Times New Roman"/>
          <w:sz w:val="28"/>
          <w:szCs w:val="28"/>
        </w:rPr>
        <w:t>9</w:t>
      </w:r>
      <w:r w:rsidR="007432CB" w:rsidRPr="007432CB">
        <w:rPr>
          <w:rFonts w:ascii="Times New Roman" w:hAnsi="Times New Roman" w:cs="Times New Roman"/>
          <w:sz w:val="28"/>
          <w:szCs w:val="28"/>
        </w:rPr>
        <w:t xml:space="preserve"> бібліотек</w:t>
      </w:r>
    </w:p>
    <w:p w:rsidR="007432CB" w:rsidRPr="007432CB" w:rsidRDefault="00FD68A8" w:rsidP="004E443B">
      <w:pPr>
        <w:numPr>
          <w:ilvl w:val="0"/>
          <w:numId w:val="2"/>
        </w:numPr>
        <w:shd w:val="clear" w:color="auto" w:fill="FFFFFF" w:themeFill="background1"/>
        <w:tabs>
          <w:tab w:val="num" w:pos="0"/>
        </w:tabs>
        <w:spacing w:after="0" w:line="276" w:lineRule="auto"/>
        <w:ind w:left="851" w:hanging="284"/>
        <w:jc w:val="both"/>
        <w:rPr>
          <w:rFonts w:ascii="Times New Roman" w:hAnsi="Times New Roman" w:cs="Times New Roman"/>
          <w:sz w:val="28"/>
          <w:szCs w:val="28"/>
        </w:rPr>
      </w:pPr>
      <w:r>
        <w:rPr>
          <w:rFonts w:ascii="Times New Roman" w:hAnsi="Times New Roman" w:cs="Times New Roman"/>
          <w:sz w:val="28"/>
          <w:szCs w:val="28"/>
        </w:rPr>
        <w:t>14</w:t>
      </w:r>
      <w:r w:rsidR="007432CB" w:rsidRPr="007432CB">
        <w:rPr>
          <w:rFonts w:ascii="Times New Roman" w:hAnsi="Times New Roman" w:cs="Times New Roman"/>
          <w:sz w:val="28"/>
          <w:szCs w:val="28"/>
        </w:rPr>
        <w:t xml:space="preserve"> клубних закладів </w:t>
      </w:r>
    </w:p>
    <w:p w:rsidR="007432CB" w:rsidRPr="007432CB" w:rsidRDefault="007432CB" w:rsidP="004E443B">
      <w:pPr>
        <w:numPr>
          <w:ilvl w:val="0"/>
          <w:numId w:val="2"/>
        </w:numPr>
        <w:shd w:val="clear" w:color="auto" w:fill="FFFFFF" w:themeFill="background1"/>
        <w:tabs>
          <w:tab w:val="num" w:pos="0"/>
        </w:tabs>
        <w:spacing w:after="0" w:line="276" w:lineRule="auto"/>
        <w:ind w:left="851" w:hanging="284"/>
        <w:jc w:val="both"/>
        <w:rPr>
          <w:rFonts w:ascii="Times New Roman" w:hAnsi="Times New Roman" w:cs="Times New Roman"/>
          <w:sz w:val="28"/>
          <w:szCs w:val="28"/>
        </w:rPr>
      </w:pPr>
      <w:r w:rsidRPr="007432CB">
        <w:rPr>
          <w:rFonts w:ascii="Times New Roman" w:hAnsi="Times New Roman" w:cs="Times New Roman"/>
          <w:sz w:val="28"/>
          <w:szCs w:val="28"/>
        </w:rPr>
        <w:t xml:space="preserve">1 школа естетичного виховання </w:t>
      </w:r>
    </w:p>
    <w:p w:rsidR="007432CB" w:rsidRPr="007432CB" w:rsidRDefault="007432CB" w:rsidP="004E443B">
      <w:pPr>
        <w:shd w:val="clear" w:color="auto" w:fill="FFFFFF" w:themeFill="background1"/>
        <w:spacing w:line="276" w:lineRule="auto"/>
        <w:ind w:firstLine="426"/>
        <w:jc w:val="both"/>
        <w:rPr>
          <w:rFonts w:ascii="Times New Roman" w:hAnsi="Times New Roman" w:cs="Times New Roman"/>
          <w:sz w:val="28"/>
          <w:szCs w:val="28"/>
        </w:rPr>
      </w:pPr>
      <w:r w:rsidRPr="007432CB">
        <w:rPr>
          <w:rFonts w:ascii="Times New Roman" w:hAnsi="Times New Roman" w:cs="Times New Roman"/>
          <w:sz w:val="28"/>
          <w:szCs w:val="28"/>
        </w:rPr>
        <w:lastRenderedPageBreak/>
        <w:t>Основні показники діяльності бібліотек громади</w:t>
      </w:r>
      <w:r>
        <w:rPr>
          <w:rFonts w:ascii="Times New Roman" w:hAnsi="Times New Roman" w:cs="Times New Roman"/>
          <w:sz w:val="28"/>
          <w:szCs w:val="28"/>
        </w:rPr>
        <w:t xml:space="preserve"> за звітний період становлять</w:t>
      </w:r>
      <w:r w:rsidRPr="007432CB">
        <w:rPr>
          <w:rFonts w:ascii="Times New Roman" w:hAnsi="Times New Roman" w:cs="Times New Roman"/>
          <w:sz w:val="28"/>
          <w:szCs w:val="28"/>
        </w:rPr>
        <w:t>:</w:t>
      </w:r>
    </w:p>
    <w:p w:rsidR="007432CB" w:rsidRDefault="007432CB" w:rsidP="004E443B">
      <w:pPr>
        <w:pStyle w:val="a3"/>
        <w:numPr>
          <w:ilvl w:val="0"/>
          <w:numId w:val="2"/>
        </w:numPr>
        <w:shd w:val="clear" w:color="auto" w:fill="FFFFFF" w:themeFill="background1"/>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10651">
        <w:rPr>
          <w:rFonts w:ascii="Times New Roman" w:hAnsi="Times New Roman" w:cs="Times New Roman"/>
          <w:sz w:val="28"/>
          <w:szCs w:val="28"/>
        </w:rPr>
        <w:t xml:space="preserve">кількість користувачів – </w:t>
      </w:r>
      <w:r w:rsidR="00104FB2">
        <w:rPr>
          <w:rFonts w:ascii="Times New Roman" w:hAnsi="Times New Roman" w:cs="Times New Roman"/>
          <w:sz w:val="28"/>
          <w:szCs w:val="28"/>
        </w:rPr>
        <w:t>8933</w:t>
      </w:r>
      <w:r w:rsidR="00D169D1">
        <w:rPr>
          <w:rFonts w:ascii="Times New Roman" w:hAnsi="Times New Roman" w:cs="Times New Roman"/>
          <w:sz w:val="28"/>
          <w:szCs w:val="28"/>
        </w:rPr>
        <w:t xml:space="preserve"> </w:t>
      </w:r>
      <w:r w:rsidR="00771C72">
        <w:rPr>
          <w:rFonts w:ascii="Times New Roman" w:hAnsi="Times New Roman" w:cs="Times New Roman"/>
          <w:sz w:val="28"/>
          <w:szCs w:val="28"/>
        </w:rPr>
        <w:t>осіб</w:t>
      </w:r>
      <w:r w:rsidRPr="007432CB">
        <w:rPr>
          <w:rFonts w:ascii="Times New Roman" w:hAnsi="Times New Roman" w:cs="Times New Roman"/>
          <w:sz w:val="28"/>
          <w:szCs w:val="28"/>
        </w:rPr>
        <w:t xml:space="preserve">, в т.ч. дітей – </w:t>
      </w:r>
      <w:r w:rsidR="00104FB2">
        <w:rPr>
          <w:rFonts w:ascii="Times New Roman" w:hAnsi="Times New Roman" w:cs="Times New Roman"/>
          <w:sz w:val="28"/>
          <w:szCs w:val="28"/>
        </w:rPr>
        <w:t>2142</w:t>
      </w:r>
      <w:r w:rsidRPr="007432CB">
        <w:rPr>
          <w:rFonts w:ascii="Times New Roman" w:hAnsi="Times New Roman" w:cs="Times New Roman"/>
          <w:sz w:val="28"/>
          <w:szCs w:val="28"/>
        </w:rPr>
        <w:t xml:space="preserve"> </w:t>
      </w:r>
    </w:p>
    <w:p w:rsidR="007432CB" w:rsidRPr="007432CB" w:rsidRDefault="007432CB" w:rsidP="004E443B">
      <w:pPr>
        <w:pStyle w:val="a3"/>
        <w:numPr>
          <w:ilvl w:val="0"/>
          <w:numId w:val="2"/>
        </w:numPr>
        <w:shd w:val="clear" w:color="auto" w:fill="FFFFFF" w:themeFill="background1"/>
        <w:tabs>
          <w:tab w:val="num" w:pos="851"/>
        </w:tabs>
        <w:spacing w:line="276" w:lineRule="auto"/>
        <w:ind w:left="142" w:firstLine="425"/>
        <w:jc w:val="both"/>
        <w:rPr>
          <w:rFonts w:ascii="Times New Roman" w:hAnsi="Times New Roman" w:cs="Times New Roman"/>
          <w:sz w:val="28"/>
          <w:szCs w:val="28"/>
        </w:rPr>
      </w:pPr>
      <w:r w:rsidRPr="007432CB">
        <w:rPr>
          <w:rFonts w:ascii="Times New Roman" w:hAnsi="Times New Roman" w:cs="Times New Roman"/>
          <w:sz w:val="28"/>
          <w:szCs w:val="28"/>
        </w:rPr>
        <w:t xml:space="preserve">кількість книговидачі становить – </w:t>
      </w:r>
      <w:r w:rsidR="00104FB2">
        <w:rPr>
          <w:rFonts w:ascii="Times New Roman" w:hAnsi="Times New Roman" w:cs="Times New Roman"/>
          <w:sz w:val="28"/>
          <w:szCs w:val="28"/>
        </w:rPr>
        <w:t>180293</w:t>
      </w:r>
      <w:r w:rsidR="00D169D1">
        <w:rPr>
          <w:rFonts w:ascii="Times New Roman" w:hAnsi="Times New Roman" w:cs="Times New Roman"/>
          <w:sz w:val="28"/>
          <w:szCs w:val="28"/>
        </w:rPr>
        <w:t xml:space="preserve"> примірників</w:t>
      </w:r>
      <w:r w:rsidRPr="007432CB">
        <w:rPr>
          <w:rFonts w:ascii="Times New Roman" w:hAnsi="Times New Roman" w:cs="Times New Roman"/>
          <w:sz w:val="28"/>
          <w:szCs w:val="28"/>
        </w:rPr>
        <w:t xml:space="preserve">, в т.ч. дітям – </w:t>
      </w:r>
      <w:r w:rsidR="00104FB2">
        <w:rPr>
          <w:rFonts w:ascii="Times New Roman" w:hAnsi="Times New Roman" w:cs="Times New Roman"/>
          <w:sz w:val="28"/>
          <w:szCs w:val="28"/>
        </w:rPr>
        <w:t>69463</w:t>
      </w:r>
    </w:p>
    <w:p w:rsidR="007432CB" w:rsidRPr="007432CB" w:rsidRDefault="0029072D" w:rsidP="004E443B">
      <w:pPr>
        <w:pStyle w:val="a3"/>
        <w:numPr>
          <w:ilvl w:val="0"/>
          <w:numId w:val="2"/>
        </w:numPr>
        <w:shd w:val="clear" w:color="auto" w:fill="FFFFFF" w:themeFill="background1"/>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432CB">
        <w:rPr>
          <w:rFonts w:ascii="Times New Roman" w:hAnsi="Times New Roman" w:cs="Times New Roman"/>
          <w:sz w:val="28"/>
          <w:szCs w:val="28"/>
        </w:rPr>
        <w:t>кількість відвідувань –</w:t>
      </w:r>
      <w:r w:rsidR="0039200B">
        <w:rPr>
          <w:rFonts w:ascii="Times New Roman" w:hAnsi="Times New Roman" w:cs="Times New Roman"/>
          <w:sz w:val="28"/>
          <w:szCs w:val="28"/>
        </w:rPr>
        <w:t xml:space="preserve"> </w:t>
      </w:r>
      <w:r w:rsidR="00104FB2">
        <w:rPr>
          <w:rFonts w:ascii="Times New Roman" w:hAnsi="Times New Roman" w:cs="Times New Roman"/>
          <w:sz w:val="28"/>
          <w:szCs w:val="28"/>
        </w:rPr>
        <w:t>48603 в т.ч. дітей  - 22663</w:t>
      </w:r>
      <w:r w:rsidR="00EE3739">
        <w:rPr>
          <w:rFonts w:ascii="Times New Roman" w:hAnsi="Times New Roman" w:cs="Times New Roman"/>
          <w:sz w:val="28"/>
          <w:szCs w:val="28"/>
        </w:rPr>
        <w:t>.</w:t>
      </w:r>
    </w:p>
    <w:p w:rsidR="008D4CC9" w:rsidRDefault="0029072D" w:rsidP="004E443B">
      <w:pPr>
        <w:shd w:val="clear" w:color="auto" w:fill="FFFFFF" w:themeFill="background1"/>
        <w:spacing w:line="276" w:lineRule="auto"/>
        <w:ind w:firstLine="426"/>
        <w:jc w:val="both"/>
        <w:rPr>
          <w:rFonts w:ascii="Times New Roman" w:hAnsi="Times New Roman" w:cs="Times New Roman"/>
          <w:sz w:val="28"/>
          <w:szCs w:val="28"/>
        </w:rPr>
      </w:pPr>
      <w:r w:rsidRPr="0029072D">
        <w:rPr>
          <w:rFonts w:ascii="Times New Roman" w:hAnsi="Times New Roman" w:cs="Times New Roman"/>
          <w:sz w:val="28"/>
          <w:szCs w:val="28"/>
        </w:rPr>
        <w:t xml:space="preserve">З початку поточного року фонд бібліотек поповнився на </w:t>
      </w:r>
      <w:r w:rsidR="00104FB2">
        <w:rPr>
          <w:rFonts w:ascii="Times New Roman" w:hAnsi="Times New Roman" w:cs="Times New Roman"/>
          <w:sz w:val="28"/>
          <w:szCs w:val="28"/>
        </w:rPr>
        <w:t>770</w:t>
      </w:r>
      <w:r w:rsidR="00D549E7">
        <w:rPr>
          <w:rFonts w:ascii="Times New Roman" w:hAnsi="Times New Roman" w:cs="Times New Roman"/>
          <w:sz w:val="28"/>
          <w:szCs w:val="28"/>
        </w:rPr>
        <w:t xml:space="preserve"> примірник</w:t>
      </w:r>
      <w:r w:rsidR="00A72F6D">
        <w:rPr>
          <w:rFonts w:ascii="Times New Roman" w:hAnsi="Times New Roman" w:cs="Times New Roman"/>
          <w:sz w:val="28"/>
          <w:szCs w:val="28"/>
        </w:rPr>
        <w:t>ів</w:t>
      </w:r>
      <w:r w:rsidR="00771C72">
        <w:rPr>
          <w:rFonts w:ascii="Times New Roman" w:hAnsi="Times New Roman" w:cs="Times New Roman"/>
          <w:sz w:val="28"/>
          <w:szCs w:val="28"/>
        </w:rPr>
        <w:t>, з</w:t>
      </w:r>
      <w:r w:rsidR="00E8081B">
        <w:rPr>
          <w:rFonts w:ascii="Times New Roman" w:hAnsi="Times New Roman" w:cs="Times New Roman"/>
          <w:sz w:val="28"/>
          <w:szCs w:val="28"/>
        </w:rPr>
        <w:t xml:space="preserve"> них 23</w:t>
      </w:r>
      <w:r w:rsidR="00771C72">
        <w:rPr>
          <w:rFonts w:ascii="Times New Roman" w:hAnsi="Times New Roman" w:cs="Times New Roman"/>
          <w:sz w:val="28"/>
          <w:szCs w:val="28"/>
        </w:rPr>
        <w:t xml:space="preserve"> книг</w:t>
      </w:r>
      <w:r w:rsidR="00E8081B">
        <w:rPr>
          <w:rFonts w:ascii="Times New Roman" w:hAnsi="Times New Roman" w:cs="Times New Roman"/>
          <w:sz w:val="28"/>
          <w:szCs w:val="28"/>
        </w:rPr>
        <w:t>и</w:t>
      </w:r>
      <w:r w:rsidR="00FC74A8">
        <w:rPr>
          <w:rFonts w:ascii="Times New Roman" w:hAnsi="Times New Roman" w:cs="Times New Roman"/>
          <w:sz w:val="28"/>
          <w:szCs w:val="28"/>
        </w:rPr>
        <w:t>.</w:t>
      </w:r>
    </w:p>
    <w:p w:rsidR="007432CB" w:rsidRDefault="002A1242" w:rsidP="004E443B">
      <w:pPr>
        <w:shd w:val="clear" w:color="auto" w:fill="FFFFFF" w:themeFill="background1"/>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Станом на </w:t>
      </w:r>
      <w:r w:rsidR="00104FB2">
        <w:rPr>
          <w:rFonts w:ascii="Times New Roman" w:hAnsi="Times New Roman" w:cs="Times New Roman"/>
          <w:sz w:val="28"/>
          <w:szCs w:val="28"/>
        </w:rPr>
        <w:t>01.11</w:t>
      </w:r>
      <w:r w:rsidR="004672BF">
        <w:rPr>
          <w:rFonts w:ascii="Times New Roman" w:hAnsi="Times New Roman" w:cs="Times New Roman"/>
          <w:sz w:val="28"/>
          <w:szCs w:val="28"/>
        </w:rPr>
        <w:t>.2021</w:t>
      </w:r>
      <w:r w:rsidR="0029072D" w:rsidRPr="0029072D">
        <w:rPr>
          <w:rFonts w:ascii="Times New Roman" w:hAnsi="Times New Roman" w:cs="Times New Roman"/>
          <w:sz w:val="28"/>
          <w:szCs w:val="28"/>
        </w:rPr>
        <w:t xml:space="preserve"> року  книжковий фонд становить </w:t>
      </w:r>
      <w:r w:rsidR="00104FB2">
        <w:rPr>
          <w:rFonts w:ascii="Times New Roman" w:hAnsi="Times New Roman" w:cs="Times New Roman"/>
          <w:sz w:val="28"/>
          <w:szCs w:val="28"/>
        </w:rPr>
        <w:t>208776</w:t>
      </w:r>
      <w:r w:rsidR="00D549E7">
        <w:rPr>
          <w:rFonts w:ascii="Times New Roman" w:hAnsi="Times New Roman" w:cs="Times New Roman"/>
          <w:sz w:val="28"/>
          <w:szCs w:val="28"/>
        </w:rPr>
        <w:t xml:space="preserve"> примірник</w:t>
      </w:r>
      <w:r w:rsidR="0029072D" w:rsidRPr="0029072D">
        <w:rPr>
          <w:rFonts w:ascii="Times New Roman" w:hAnsi="Times New Roman" w:cs="Times New Roman"/>
          <w:sz w:val="28"/>
          <w:szCs w:val="28"/>
        </w:rPr>
        <w:t xml:space="preserve">, із них книг </w:t>
      </w:r>
      <w:r w:rsidR="00A72F6D">
        <w:rPr>
          <w:rFonts w:ascii="Times New Roman" w:hAnsi="Times New Roman" w:cs="Times New Roman"/>
          <w:sz w:val="28"/>
          <w:szCs w:val="28"/>
        </w:rPr>
        <w:t>166458</w:t>
      </w:r>
      <w:r w:rsidR="0029072D" w:rsidRPr="0029072D">
        <w:rPr>
          <w:rFonts w:ascii="Times New Roman" w:hAnsi="Times New Roman" w:cs="Times New Roman"/>
          <w:sz w:val="28"/>
          <w:szCs w:val="28"/>
        </w:rPr>
        <w:t xml:space="preserve">  на суму </w:t>
      </w:r>
      <w:r w:rsidR="00A72F6D">
        <w:rPr>
          <w:rFonts w:ascii="Times New Roman" w:hAnsi="Times New Roman" w:cs="Times New Roman"/>
          <w:sz w:val="28"/>
          <w:szCs w:val="28"/>
        </w:rPr>
        <w:t>1255,8</w:t>
      </w:r>
      <w:r w:rsidR="00F72842">
        <w:rPr>
          <w:rFonts w:ascii="Times New Roman" w:hAnsi="Times New Roman" w:cs="Times New Roman"/>
          <w:sz w:val="28"/>
          <w:szCs w:val="28"/>
        </w:rPr>
        <w:t xml:space="preserve"> тис</w:t>
      </w:r>
      <w:r w:rsidR="0029072D" w:rsidRPr="0029072D">
        <w:rPr>
          <w:rFonts w:ascii="Times New Roman" w:hAnsi="Times New Roman" w:cs="Times New Roman"/>
          <w:sz w:val="28"/>
          <w:szCs w:val="28"/>
        </w:rPr>
        <w:t xml:space="preserve"> грн.</w:t>
      </w:r>
    </w:p>
    <w:p w:rsidR="00E60584" w:rsidRDefault="00E60584" w:rsidP="004E443B">
      <w:pPr>
        <w:shd w:val="clear" w:color="auto" w:fill="FFFFFF" w:themeFill="background1"/>
        <w:spacing w:line="276" w:lineRule="auto"/>
        <w:ind w:firstLine="426"/>
        <w:jc w:val="both"/>
        <w:rPr>
          <w:rFonts w:ascii="Times New Roman" w:hAnsi="Times New Roman" w:cs="Times New Roman"/>
          <w:sz w:val="28"/>
          <w:szCs w:val="28"/>
        </w:rPr>
      </w:pPr>
      <w:r w:rsidRPr="00E60584">
        <w:rPr>
          <w:rFonts w:ascii="Times New Roman" w:hAnsi="Times New Roman" w:cs="Times New Roman"/>
          <w:sz w:val="28"/>
          <w:szCs w:val="28"/>
        </w:rPr>
        <w:t xml:space="preserve">Всього за звітний період  в бібліотеках РЦБС було проведено </w:t>
      </w:r>
      <w:r w:rsidR="002C6E77">
        <w:rPr>
          <w:rFonts w:ascii="Times New Roman" w:hAnsi="Times New Roman" w:cs="Times New Roman"/>
          <w:sz w:val="28"/>
          <w:szCs w:val="28"/>
        </w:rPr>
        <w:t>83</w:t>
      </w:r>
      <w:r w:rsidR="00A72F6D">
        <w:rPr>
          <w:rFonts w:ascii="Times New Roman" w:hAnsi="Times New Roman" w:cs="Times New Roman"/>
          <w:sz w:val="28"/>
          <w:szCs w:val="28"/>
        </w:rPr>
        <w:t>6</w:t>
      </w:r>
      <w:r w:rsidR="00771C72">
        <w:rPr>
          <w:rFonts w:ascii="Times New Roman" w:hAnsi="Times New Roman" w:cs="Times New Roman"/>
          <w:sz w:val="28"/>
          <w:szCs w:val="28"/>
        </w:rPr>
        <w:t xml:space="preserve"> заходів</w:t>
      </w:r>
      <w:r w:rsidRPr="00E60584">
        <w:rPr>
          <w:rFonts w:ascii="Times New Roman" w:hAnsi="Times New Roman" w:cs="Times New Roman"/>
          <w:sz w:val="28"/>
          <w:szCs w:val="28"/>
        </w:rPr>
        <w:t xml:space="preserve">, </w:t>
      </w:r>
      <w:r w:rsidR="00510651">
        <w:rPr>
          <w:rFonts w:ascii="Times New Roman" w:hAnsi="Times New Roman" w:cs="Times New Roman"/>
          <w:sz w:val="28"/>
          <w:szCs w:val="28"/>
        </w:rPr>
        <w:t xml:space="preserve">відвідування яких становить </w:t>
      </w:r>
      <w:r w:rsidR="002C6E77">
        <w:rPr>
          <w:rFonts w:ascii="Times New Roman" w:hAnsi="Times New Roman" w:cs="Times New Roman"/>
          <w:sz w:val="28"/>
          <w:szCs w:val="28"/>
        </w:rPr>
        <w:t>11237</w:t>
      </w:r>
      <w:r w:rsidR="00E94B85">
        <w:rPr>
          <w:rFonts w:ascii="Times New Roman" w:hAnsi="Times New Roman" w:cs="Times New Roman"/>
          <w:sz w:val="28"/>
          <w:szCs w:val="28"/>
        </w:rPr>
        <w:t xml:space="preserve"> </w:t>
      </w:r>
      <w:r w:rsidR="004527E8">
        <w:rPr>
          <w:rFonts w:ascii="Times New Roman" w:hAnsi="Times New Roman" w:cs="Times New Roman"/>
          <w:sz w:val="28"/>
          <w:szCs w:val="28"/>
        </w:rPr>
        <w:t>осіб</w:t>
      </w:r>
      <w:r w:rsidR="00221F0C">
        <w:rPr>
          <w:rFonts w:ascii="Times New Roman" w:hAnsi="Times New Roman" w:cs="Times New Roman"/>
          <w:sz w:val="28"/>
          <w:szCs w:val="28"/>
        </w:rPr>
        <w:t>.</w:t>
      </w:r>
    </w:p>
    <w:p w:rsidR="004527E8" w:rsidRDefault="004527E8" w:rsidP="004E443B">
      <w:pPr>
        <w:shd w:val="clear" w:color="auto" w:fill="FFFFFF" w:themeFill="background1"/>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При районні бібліотеці діє краєзнавчий музей, який</w:t>
      </w:r>
      <w:r w:rsidR="002C6E77">
        <w:rPr>
          <w:rFonts w:ascii="Times New Roman" w:hAnsi="Times New Roman" w:cs="Times New Roman"/>
          <w:sz w:val="28"/>
          <w:szCs w:val="28"/>
        </w:rPr>
        <w:t xml:space="preserve"> за звітний період відвідало 127 </w:t>
      </w:r>
      <w:r w:rsidR="0068153F">
        <w:rPr>
          <w:rFonts w:ascii="Times New Roman" w:hAnsi="Times New Roman" w:cs="Times New Roman"/>
          <w:sz w:val="28"/>
          <w:szCs w:val="28"/>
        </w:rPr>
        <w:t xml:space="preserve">відвідувачів, проведено </w:t>
      </w:r>
      <w:r w:rsidR="002C6E77">
        <w:rPr>
          <w:rFonts w:ascii="Times New Roman" w:hAnsi="Times New Roman" w:cs="Times New Roman"/>
          <w:sz w:val="28"/>
          <w:szCs w:val="28"/>
        </w:rPr>
        <w:t>31 екскурсія</w:t>
      </w:r>
      <w:r>
        <w:rPr>
          <w:rFonts w:ascii="Times New Roman" w:hAnsi="Times New Roman" w:cs="Times New Roman"/>
          <w:sz w:val="28"/>
          <w:szCs w:val="28"/>
        </w:rPr>
        <w:t>.</w:t>
      </w:r>
    </w:p>
    <w:p w:rsidR="00E610B0" w:rsidRDefault="00E610B0" w:rsidP="004E443B">
      <w:pPr>
        <w:shd w:val="clear" w:color="auto" w:fill="FFFFFF" w:themeFill="background1"/>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Інтернет-кімнату, яка функціонує при дитячі</w:t>
      </w:r>
      <w:r w:rsidR="0068153F">
        <w:rPr>
          <w:rFonts w:ascii="Times New Roman" w:hAnsi="Times New Roman" w:cs="Times New Roman"/>
          <w:sz w:val="28"/>
          <w:szCs w:val="28"/>
        </w:rPr>
        <w:t xml:space="preserve">й бібліотеці-філії відвідало </w:t>
      </w:r>
      <w:r w:rsidR="002C6E77">
        <w:rPr>
          <w:rFonts w:ascii="Times New Roman" w:hAnsi="Times New Roman" w:cs="Times New Roman"/>
          <w:sz w:val="28"/>
          <w:szCs w:val="28"/>
        </w:rPr>
        <w:t>347</w:t>
      </w:r>
      <w:r w:rsidR="0068153F">
        <w:rPr>
          <w:rFonts w:ascii="Times New Roman" w:hAnsi="Times New Roman" w:cs="Times New Roman"/>
          <w:sz w:val="28"/>
          <w:szCs w:val="28"/>
        </w:rPr>
        <w:t xml:space="preserve"> користу</w:t>
      </w:r>
      <w:r w:rsidR="00A72F6D">
        <w:rPr>
          <w:rFonts w:ascii="Times New Roman" w:hAnsi="Times New Roman" w:cs="Times New Roman"/>
          <w:sz w:val="28"/>
          <w:szCs w:val="28"/>
        </w:rPr>
        <w:t>вач</w:t>
      </w:r>
      <w:r w:rsidR="002C6E77">
        <w:rPr>
          <w:rFonts w:ascii="Times New Roman" w:hAnsi="Times New Roman" w:cs="Times New Roman"/>
          <w:sz w:val="28"/>
          <w:szCs w:val="28"/>
        </w:rPr>
        <w:t xml:space="preserve">ів, послугами скористалося 2913 </w:t>
      </w:r>
      <w:r w:rsidR="00A72F6D">
        <w:rPr>
          <w:rFonts w:ascii="Times New Roman" w:hAnsi="Times New Roman" w:cs="Times New Roman"/>
          <w:sz w:val="28"/>
          <w:szCs w:val="28"/>
        </w:rPr>
        <w:t>відвідувача</w:t>
      </w:r>
      <w:r>
        <w:rPr>
          <w:rFonts w:ascii="Times New Roman" w:hAnsi="Times New Roman" w:cs="Times New Roman"/>
          <w:sz w:val="28"/>
          <w:szCs w:val="28"/>
        </w:rPr>
        <w:t>.</w:t>
      </w:r>
    </w:p>
    <w:p w:rsidR="00E60584" w:rsidRPr="00E60584" w:rsidRDefault="009946A2" w:rsidP="004E443B">
      <w:pPr>
        <w:shd w:val="clear" w:color="auto" w:fill="FFFFFF" w:themeFill="background1"/>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Впродовж </w:t>
      </w:r>
      <w:r w:rsidR="00E34A87">
        <w:rPr>
          <w:rFonts w:ascii="Times New Roman" w:hAnsi="Times New Roman" w:cs="Times New Roman"/>
          <w:sz w:val="28"/>
          <w:szCs w:val="28"/>
        </w:rPr>
        <w:t>січня-</w:t>
      </w:r>
      <w:r w:rsidR="002C6E77">
        <w:rPr>
          <w:rFonts w:ascii="Times New Roman" w:hAnsi="Times New Roman" w:cs="Times New Roman"/>
          <w:sz w:val="28"/>
          <w:szCs w:val="28"/>
        </w:rPr>
        <w:t>жовтня</w:t>
      </w:r>
      <w:r w:rsidR="00E34A87">
        <w:rPr>
          <w:rFonts w:ascii="Times New Roman" w:hAnsi="Times New Roman" w:cs="Times New Roman"/>
          <w:sz w:val="28"/>
          <w:szCs w:val="28"/>
        </w:rPr>
        <w:t xml:space="preserve"> 2021</w:t>
      </w:r>
      <w:r>
        <w:rPr>
          <w:rFonts w:ascii="Times New Roman" w:hAnsi="Times New Roman" w:cs="Times New Roman"/>
          <w:sz w:val="28"/>
          <w:szCs w:val="28"/>
        </w:rPr>
        <w:t xml:space="preserve"> року в клубних закладах громади </w:t>
      </w:r>
      <w:r w:rsidRPr="009946A2">
        <w:rPr>
          <w:rFonts w:ascii="Times New Roman" w:hAnsi="Times New Roman" w:cs="Times New Roman"/>
          <w:sz w:val="28"/>
          <w:szCs w:val="28"/>
        </w:rPr>
        <w:t xml:space="preserve">проведено </w:t>
      </w:r>
      <w:r w:rsidR="002C6E77">
        <w:rPr>
          <w:rFonts w:ascii="Times New Roman" w:hAnsi="Times New Roman" w:cs="Times New Roman"/>
          <w:sz w:val="28"/>
          <w:szCs w:val="28"/>
        </w:rPr>
        <w:t>668</w:t>
      </w:r>
      <w:r w:rsidR="00680174">
        <w:rPr>
          <w:rFonts w:ascii="Times New Roman" w:hAnsi="Times New Roman" w:cs="Times New Roman"/>
          <w:sz w:val="28"/>
          <w:szCs w:val="28"/>
        </w:rPr>
        <w:t xml:space="preserve"> </w:t>
      </w:r>
      <w:r w:rsidR="002C6E77">
        <w:rPr>
          <w:rFonts w:ascii="Times New Roman" w:hAnsi="Times New Roman" w:cs="Times New Roman"/>
          <w:sz w:val="28"/>
          <w:szCs w:val="28"/>
        </w:rPr>
        <w:t>заходів</w:t>
      </w:r>
      <w:r w:rsidR="00E60584" w:rsidRPr="00E60584">
        <w:rPr>
          <w:rFonts w:ascii="Times New Roman" w:hAnsi="Times New Roman" w:cs="Times New Roman"/>
          <w:sz w:val="28"/>
          <w:szCs w:val="28"/>
        </w:rPr>
        <w:t xml:space="preserve"> </w:t>
      </w:r>
      <w:r w:rsidR="00771C72">
        <w:rPr>
          <w:rFonts w:ascii="Times New Roman" w:hAnsi="Times New Roman" w:cs="Times New Roman"/>
          <w:sz w:val="28"/>
          <w:szCs w:val="28"/>
        </w:rPr>
        <w:t>(</w:t>
      </w:r>
      <w:r w:rsidR="00E60584" w:rsidRPr="00E60584">
        <w:rPr>
          <w:rFonts w:ascii="Times New Roman" w:hAnsi="Times New Roman" w:cs="Times New Roman"/>
          <w:sz w:val="28"/>
          <w:szCs w:val="28"/>
        </w:rPr>
        <w:t xml:space="preserve">відвідування становить </w:t>
      </w:r>
      <w:r w:rsidR="002C6E77">
        <w:rPr>
          <w:rFonts w:ascii="Times New Roman" w:hAnsi="Times New Roman" w:cs="Times New Roman"/>
          <w:sz w:val="28"/>
          <w:szCs w:val="28"/>
        </w:rPr>
        <w:t>92029), з них дитячих – 191</w:t>
      </w:r>
      <w:r w:rsidR="001452FC">
        <w:rPr>
          <w:rFonts w:ascii="Times New Roman" w:hAnsi="Times New Roman" w:cs="Times New Roman"/>
          <w:sz w:val="28"/>
          <w:szCs w:val="28"/>
        </w:rPr>
        <w:t xml:space="preserve"> (відвідування – </w:t>
      </w:r>
      <w:r w:rsidR="002C6E77">
        <w:rPr>
          <w:rFonts w:ascii="Times New Roman" w:hAnsi="Times New Roman" w:cs="Times New Roman"/>
          <w:sz w:val="28"/>
          <w:szCs w:val="28"/>
        </w:rPr>
        <w:t>9126</w:t>
      </w:r>
      <w:r w:rsidR="00771C72">
        <w:rPr>
          <w:rFonts w:ascii="Times New Roman" w:hAnsi="Times New Roman" w:cs="Times New Roman"/>
          <w:sz w:val="28"/>
          <w:szCs w:val="28"/>
        </w:rPr>
        <w:t>)</w:t>
      </w:r>
      <w:r w:rsidR="00CA3474">
        <w:rPr>
          <w:rFonts w:ascii="Times New Roman" w:hAnsi="Times New Roman" w:cs="Times New Roman"/>
          <w:sz w:val="28"/>
          <w:szCs w:val="28"/>
        </w:rPr>
        <w:t>.</w:t>
      </w:r>
      <w:r w:rsidR="00E60584" w:rsidRPr="00E60584">
        <w:rPr>
          <w:rFonts w:ascii="Times New Roman" w:hAnsi="Times New Roman" w:cs="Times New Roman"/>
          <w:sz w:val="28"/>
          <w:szCs w:val="28"/>
        </w:rPr>
        <w:t xml:space="preserve"> Ф</w:t>
      </w:r>
      <w:r w:rsidR="00771C72">
        <w:rPr>
          <w:rFonts w:ascii="Times New Roman" w:hAnsi="Times New Roman" w:cs="Times New Roman"/>
          <w:sz w:val="28"/>
          <w:szCs w:val="28"/>
        </w:rPr>
        <w:t>ункціонує 61 аматорське</w:t>
      </w:r>
      <w:r w:rsidR="0045318B">
        <w:rPr>
          <w:rFonts w:ascii="Times New Roman" w:hAnsi="Times New Roman" w:cs="Times New Roman"/>
          <w:sz w:val="28"/>
          <w:szCs w:val="28"/>
        </w:rPr>
        <w:t xml:space="preserve"> </w:t>
      </w:r>
      <w:r w:rsidR="00771C72">
        <w:rPr>
          <w:rFonts w:ascii="Times New Roman" w:hAnsi="Times New Roman" w:cs="Times New Roman"/>
          <w:sz w:val="28"/>
          <w:szCs w:val="28"/>
        </w:rPr>
        <w:t xml:space="preserve">формування, в яких </w:t>
      </w:r>
      <w:r w:rsidR="00E60584" w:rsidRPr="00E60584">
        <w:rPr>
          <w:rFonts w:ascii="Times New Roman" w:hAnsi="Times New Roman" w:cs="Times New Roman"/>
          <w:sz w:val="28"/>
          <w:szCs w:val="28"/>
        </w:rPr>
        <w:t xml:space="preserve"> учасників - </w:t>
      </w:r>
      <w:r w:rsidR="00771C72">
        <w:rPr>
          <w:rFonts w:ascii="Times New Roman" w:hAnsi="Times New Roman" w:cs="Times New Roman"/>
          <w:sz w:val="28"/>
          <w:szCs w:val="28"/>
        </w:rPr>
        <w:t>581</w:t>
      </w:r>
      <w:r w:rsidR="00E60584" w:rsidRPr="00E60584">
        <w:rPr>
          <w:rFonts w:ascii="Times New Roman" w:hAnsi="Times New Roman" w:cs="Times New Roman"/>
          <w:sz w:val="28"/>
          <w:szCs w:val="28"/>
        </w:rPr>
        <w:t xml:space="preserve">, </w:t>
      </w:r>
      <w:r w:rsidR="00771C72">
        <w:rPr>
          <w:rFonts w:ascii="Times New Roman" w:hAnsi="Times New Roman" w:cs="Times New Roman"/>
          <w:sz w:val="28"/>
          <w:szCs w:val="28"/>
        </w:rPr>
        <w:t>з них: дитячі – 31</w:t>
      </w:r>
      <w:r w:rsidR="00CA3474">
        <w:rPr>
          <w:rFonts w:ascii="Times New Roman" w:hAnsi="Times New Roman" w:cs="Times New Roman"/>
          <w:sz w:val="28"/>
          <w:szCs w:val="28"/>
        </w:rPr>
        <w:t>.</w:t>
      </w:r>
      <w:r w:rsidR="00E60584" w:rsidRPr="00E60584">
        <w:rPr>
          <w:rFonts w:ascii="Times New Roman" w:hAnsi="Times New Roman" w:cs="Times New Roman"/>
          <w:sz w:val="28"/>
          <w:szCs w:val="28"/>
        </w:rPr>
        <w:t xml:space="preserve"> Клубів за інтересами –</w:t>
      </w:r>
      <w:r w:rsidR="00E34A87">
        <w:rPr>
          <w:rFonts w:ascii="Times New Roman" w:hAnsi="Times New Roman" w:cs="Times New Roman"/>
          <w:sz w:val="28"/>
          <w:szCs w:val="28"/>
        </w:rPr>
        <w:t xml:space="preserve"> 3, учасників 102</w:t>
      </w:r>
      <w:r w:rsidR="00E60584" w:rsidRPr="00E60584">
        <w:rPr>
          <w:rFonts w:ascii="Times New Roman" w:hAnsi="Times New Roman" w:cs="Times New Roman"/>
          <w:sz w:val="28"/>
          <w:szCs w:val="28"/>
        </w:rPr>
        <w:t xml:space="preserve"> </w:t>
      </w:r>
      <w:r w:rsidR="00E34A87">
        <w:rPr>
          <w:rFonts w:ascii="Times New Roman" w:hAnsi="Times New Roman" w:cs="Times New Roman"/>
          <w:sz w:val="28"/>
          <w:szCs w:val="28"/>
        </w:rPr>
        <w:t>особи</w:t>
      </w:r>
      <w:r w:rsidR="00034C4A">
        <w:rPr>
          <w:rFonts w:ascii="Times New Roman" w:hAnsi="Times New Roman" w:cs="Times New Roman"/>
          <w:sz w:val="28"/>
          <w:szCs w:val="28"/>
        </w:rPr>
        <w:t>.</w:t>
      </w:r>
      <w:r w:rsidR="006B6DA6">
        <w:rPr>
          <w:rFonts w:ascii="Times New Roman" w:hAnsi="Times New Roman" w:cs="Times New Roman"/>
          <w:sz w:val="28"/>
          <w:szCs w:val="28"/>
        </w:rPr>
        <w:t xml:space="preserve"> Кількість художників т</w:t>
      </w:r>
      <w:r w:rsidR="0045318B">
        <w:rPr>
          <w:rFonts w:ascii="Times New Roman" w:hAnsi="Times New Roman" w:cs="Times New Roman"/>
          <w:sz w:val="28"/>
          <w:szCs w:val="28"/>
        </w:rPr>
        <w:t>а м</w:t>
      </w:r>
      <w:r w:rsidR="00E34A87">
        <w:rPr>
          <w:rFonts w:ascii="Times New Roman" w:hAnsi="Times New Roman" w:cs="Times New Roman"/>
          <w:sz w:val="28"/>
          <w:szCs w:val="28"/>
        </w:rPr>
        <w:t>айстрів народного мистецтва – 33</w:t>
      </w:r>
      <w:r w:rsidR="0045318B">
        <w:rPr>
          <w:rFonts w:ascii="Times New Roman" w:hAnsi="Times New Roman" w:cs="Times New Roman"/>
          <w:sz w:val="28"/>
          <w:szCs w:val="28"/>
        </w:rPr>
        <w:t>.</w:t>
      </w:r>
    </w:p>
    <w:p w:rsidR="008D4CC9" w:rsidRDefault="002C6E77" w:rsidP="004E443B">
      <w:pPr>
        <w:shd w:val="clear" w:color="auto" w:fill="FFFFFF" w:themeFill="background1"/>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Станом  на 01.11</w:t>
      </w:r>
      <w:r w:rsidR="00CA3474">
        <w:rPr>
          <w:rFonts w:ascii="Times New Roman" w:hAnsi="Times New Roman" w:cs="Times New Roman"/>
          <w:sz w:val="28"/>
          <w:szCs w:val="28"/>
        </w:rPr>
        <w:t>.2021</w:t>
      </w:r>
      <w:r w:rsidR="00B10990" w:rsidRPr="00B10990">
        <w:rPr>
          <w:rFonts w:ascii="Times New Roman" w:hAnsi="Times New Roman" w:cs="Times New Roman"/>
          <w:sz w:val="28"/>
          <w:szCs w:val="28"/>
        </w:rPr>
        <w:t xml:space="preserve"> року</w:t>
      </w:r>
      <w:r w:rsidR="00A434ED">
        <w:rPr>
          <w:rFonts w:ascii="Times New Roman" w:hAnsi="Times New Roman" w:cs="Times New Roman"/>
          <w:sz w:val="28"/>
          <w:szCs w:val="28"/>
        </w:rPr>
        <w:t xml:space="preserve"> в</w:t>
      </w:r>
      <w:r w:rsidR="00B10990" w:rsidRPr="00B10990">
        <w:rPr>
          <w:rFonts w:ascii="Times New Roman" w:hAnsi="Times New Roman" w:cs="Times New Roman"/>
          <w:sz w:val="28"/>
          <w:szCs w:val="28"/>
        </w:rPr>
        <w:t xml:space="preserve"> </w:t>
      </w:r>
      <w:r w:rsidR="00B10990">
        <w:rPr>
          <w:rFonts w:ascii="Times New Roman" w:hAnsi="Times New Roman" w:cs="Times New Roman"/>
          <w:sz w:val="28"/>
          <w:szCs w:val="28"/>
        </w:rPr>
        <w:t>Дитячій музичній школі</w:t>
      </w:r>
      <w:r w:rsidR="00356AB8">
        <w:rPr>
          <w:rFonts w:ascii="Times New Roman" w:hAnsi="Times New Roman" w:cs="Times New Roman"/>
          <w:sz w:val="28"/>
          <w:szCs w:val="28"/>
        </w:rPr>
        <w:t xml:space="preserve"> навчаються </w:t>
      </w:r>
      <w:r w:rsidR="00A3762F" w:rsidRPr="004E443B">
        <w:rPr>
          <w:rFonts w:ascii="Times New Roman" w:hAnsi="Times New Roman" w:cs="Times New Roman"/>
          <w:sz w:val="28"/>
          <w:szCs w:val="28"/>
          <w:shd w:val="clear" w:color="auto" w:fill="FFFFFF" w:themeFill="background1"/>
        </w:rPr>
        <w:t>13</w:t>
      </w:r>
      <w:r w:rsidR="00E6606D" w:rsidRPr="004E443B">
        <w:rPr>
          <w:rFonts w:ascii="Times New Roman" w:hAnsi="Times New Roman" w:cs="Times New Roman"/>
          <w:sz w:val="28"/>
          <w:szCs w:val="28"/>
          <w:shd w:val="clear" w:color="auto" w:fill="FFFFFF" w:themeFill="background1"/>
        </w:rPr>
        <w:t>0</w:t>
      </w:r>
      <w:r w:rsidR="00B10990" w:rsidRPr="00B10990">
        <w:rPr>
          <w:rFonts w:ascii="Times New Roman" w:hAnsi="Times New Roman" w:cs="Times New Roman"/>
          <w:sz w:val="28"/>
          <w:szCs w:val="28"/>
        </w:rPr>
        <w:t xml:space="preserve"> </w:t>
      </w:r>
      <w:r w:rsidR="00F72842">
        <w:rPr>
          <w:rFonts w:ascii="Times New Roman" w:hAnsi="Times New Roman" w:cs="Times New Roman"/>
          <w:sz w:val="28"/>
          <w:szCs w:val="28"/>
        </w:rPr>
        <w:t>учні</w:t>
      </w:r>
      <w:r w:rsidR="00BB671F">
        <w:rPr>
          <w:rFonts w:ascii="Times New Roman" w:hAnsi="Times New Roman" w:cs="Times New Roman"/>
          <w:sz w:val="28"/>
          <w:szCs w:val="28"/>
        </w:rPr>
        <w:t>в</w:t>
      </w:r>
      <w:r w:rsidR="00B10990" w:rsidRPr="00B10990">
        <w:rPr>
          <w:rFonts w:ascii="Times New Roman" w:hAnsi="Times New Roman" w:cs="Times New Roman"/>
          <w:sz w:val="28"/>
          <w:szCs w:val="28"/>
        </w:rPr>
        <w:t>.</w:t>
      </w:r>
      <w:r w:rsidR="00B10990">
        <w:rPr>
          <w:rFonts w:ascii="Times New Roman" w:hAnsi="Times New Roman" w:cs="Times New Roman"/>
          <w:sz w:val="28"/>
          <w:szCs w:val="28"/>
        </w:rPr>
        <w:t xml:space="preserve"> </w:t>
      </w:r>
      <w:r w:rsidR="00516556">
        <w:rPr>
          <w:rFonts w:ascii="Times New Roman" w:hAnsi="Times New Roman" w:cs="Times New Roman"/>
          <w:sz w:val="28"/>
          <w:szCs w:val="28"/>
        </w:rPr>
        <w:t xml:space="preserve">У школі </w:t>
      </w:r>
      <w:r w:rsidR="00E60584">
        <w:rPr>
          <w:rFonts w:ascii="Times New Roman" w:hAnsi="Times New Roman" w:cs="Times New Roman"/>
          <w:sz w:val="28"/>
          <w:szCs w:val="28"/>
        </w:rPr>
        <w:t>функціонує 2 відділи та 11</w:t>
      </w:r>
      <w:r w:rsidR="00B10990" w:rsidRPr="00B10990">
        <w:rPr>
          <w:rFonts w:ascii="Times New Roman" w:hAnsi="Times New Roman" w:cs="Times New Roman"/>
          <w:sz w:val="28"/>
          <w:szCs w:val="28"/>
        </w:rPr>
        <w:t xml:space="preserve"> класів в них</w:t>
      </w:r>
      <w:r w:rsidR="00E60584">
        <w:rPr>
          <w:rFonts w:ascii="Times New Roman" w:hAnsi="Times New Roman" w:cs="Times New Roman"/>
          <w:sz w:val="28"/>
          <w:szCs w:val="28"/>
        </w:rPr>
        <w:t xml:space="preserve"> викладає</w:t>
      </w:r>
      <w:r w:rsidR="00675656">
        <w:rPr>
          <w:rFonts w:ascii="Times New Roman" w:hAnsi="Times New Roman" w:cs="Times New Roman"/>
          <w:sz w:val="28"/>
          <w:szCs w:val="28"/>
        </w:rPr>
        <w:t xml:space="preserve"> 10</w:t>
      </w:r>
      <w:r w:rsidR="00B10990" w:rsidRPr="00B10990">
        <w:rPr>
          <w:rFonts w:ascii="Times New Roman" w:hAnsi="Times New Roman" w:cs="Times New Roman"/>
          <w:sz w:val="28"/>
          <w:szCs w:val="28"/>
        </w:rPr>
        <w:t xml:space="preserve"> викладачів різного напрямку.</w:t>
      </w:r>
      <w:r w:rsidR="00221F0C">
        <w:rPr>
          <w:rFonts w:ascii="Times New Roman" w:hAnsi="Times New Roman" w:cs="Times New Roman"/>
          <w:sz w:val="28"/>
          <w:szCs w:val="28"/>
        </w:rPr>
        <w:t xml:space="preserve"> З початку</w:t>
      </w:r>
      <w:r w:rsidR="00675656">
        <w:rPr>
          <w:rFonts w:ascii="Times New Roman" w:hAnsi="Times New Roman" w:cs="Times New Roman"/>
          <w:sz w:val="28"/>
          <w:szCs w:val="28"/>
        </w:rPr>
        <w:t xml:space="preserve"> навчального</w:t>
      </w:r>
      <w:r w:rsidR="006F134F">
        <w:rPr>
          <w:rFonts w:ascii="Times New Roman" w:hAnsi="Times New Roman" w:cs="Times New Roman"/>
          <w:sz w:val="28"/>
          <w:szCs w:val="28"/>
        </w:rPr>
        <w:t xml:space="preserve"> року проведено 9</w:t>
      </w:r>
      <w:r w:rsidR="001C7B1A">
        <w:rPr>
          <w:rFonts w:ascii="Times New Roman" w:hAnsi="Times New Roman" w:cs="Times New Roman"/>
          <w:sz w:val="28"/>
          <w:szCs w:val="28"/>
        </w:rPr>
        <w:t xml:space="preserve"> заходів</w:t>
      </w:r>
      <w:r w:rsidR="00D549E7">
        <w:rPr>
          <w:rFonts w:ascii="Times New Roman" w:hAnsi="Times New Roman" w:cs="Times New Roman"/>
          <w:sz w:val="28"/>
          <w:szCs w:val="28"/>
        </w:rPr>
        <w:t>.</w:t>
      </w:r>
    </w:p>
    <w:p w:rsidR="00D169D1" w:rsidRDefault="00D169D1" w:rsidP="004E443B">
      <w:pPr>
        <w:shd w:val="clear" w:color="auto" w:fill="FFFFFF" w:themeFill="background1"/>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За рахунок обласного бюджету планується проведення робіт по об’єкту: «</w:t>
      </w:r>
      <w:r w:rsidRPr="00D169D1">
        <w:rPr>
          <w:rFonts w:ascii="Times New Roman" w:hAnsi="Times New Roman" w:cs="Times New Roman"/>
          <w:sz w:val="28"/>
          <w:szCs w:val="28"/>
        </w:rPr>
        <w:t>Капітальний ремонт частини приміщень 2-го поверху (хореографічної зали, інвентарної, репетиторської, холу, роздягальні) КЗ "Зачепилівський Базовий будинок культури" Зачепилівської селищної ради Зачепилявського району Харківської області за адресою: 64401, Харківська обл., Зачепиліський район, смт Зачепилівка, вул. Центральна, 46</w:t>
      </w:r>
      <w:r>
        <w:rPr>
          <w:rFonts w:ascii="Times New Roman" w:hAnsi="Times New Roman" w:cs="Times New Roman"/>
          <w:sz w:val="28"/>
          <w:szCs w:val="28"/>
        </w:rPr>
        <w:t>».</w:t>
      </w:r>
    </w:p>
    <w:p w:rsidR="00C75B5B" w:rsidRDefault="00C75B5B" w:rsidP="004E443B">
      <w:pPr>
        <w:shd w:val="clear" w:color="auto" w:fill="FFFFFF" w:themeFill="background1"/>
        <w:spacing w:line="276" w:lineRule="auto"/>
        <w:ind w:firstLine="426"/>
        <w:jc w:val="both"/>
        <w:rPr>
          <w:rFonts w:ascii="Times New Roman" w:hAnsi="Times New Roman" w:cs="Times New Roman"/>
          <w:sz w:val="28"/>
          <w:szCs w:val="28"/>
        </w:rPr>
      </w:pPr>
    </w:p>
    <w:p w:rsidR="00C75B5B" w:rsidRPr="00F7319B" w:rsidRDefault="00C75B5B" w:rsidP="004E443B">
      <w:pPr>
        <w:pStyle w:val="aa"/>
        <w:shd w:val="clear" w:color="auto" w:fill="FFFFFF" w:themeFill="background1"/>
        <w:ind w:firstLine="709"/>
        <w:jc w:val="both"/>
        <w:rPr>
          <w:b/>
          <w:sz w:val="28"/>
          <w:szCs w:val="28"/>
          <w:lang w:val="uk-UA"/>
        </w:rPr>
      </w:pPr>
      <w:r w:rsidRPr="00F7319B">
        <w:rPr>
          <w:b/>
          <w:sz w:val="28"/>
          <w:szCs w:val="28"/>
          <w:lang w:val="uk-UA"/>
        </w:rPr>
        <w:t>МЕДИЦИНА</w:t>
      </w:r>
    </w:p>
    <w:p w:rsidR="00C75B5B" w:rsidRPr="009E2989" w:rsidRDefault="00C75B5B" w:rsidP="004E443B">
      <w:pPr>
        <w:pStyle w:val="aa"/>
        <w:shd w:val="clear" w:color="auto" w:fill="FFFFFF" w:themeFill="background1"/>
        <w:ind w:firstLine="709"/>
        <w:jc w:val="both"/>
        <w:rPr>
          <w:sz w:val="10"/>
          <w:szCs w:val="10"/>
          <w:lang w:val="uk-UA"/>
        </w:rPr>
      </w:pPr>
    </w:p>
    <w:p w:rsidR="00C75B5B" w:rsidRDefault="00C75B5B" w:rsidP="004E443B">
      <w:pPr>
        <w:pStyle w:val="aa"/>
        <w:shd w:val="clear" w:color="auto" w:fill="FFFFFF" w:themeFill="background1"/>
        <w:ind w:firstLine="709"/>
        <w:jc w:val="both"/>
        <w:rPr>
          <w:sz w:val="28"/>
          <w:szCs w:val="28"/>
          <w:lang w:val="uk-UA"/>
        </w:rPr>
      </w:pPr>
      <w:r>
        <w:rPr>
          <w:sz w:val="28"/>
          <w:szCs w:val="28"/>
          <w:lang w:val="uk-UA"/>
        </w:rPr>
        <w:t>КНП «Зачепилівська центральна лікарня» селищної ради, кількість відділень – 5, стаціонарних ліжок – 65. Заг</w:t>
      </w:r>
      <w:r w:rsidR="00457841">
        <w:rPr>
          <w:sz w:val="28"/>
          <w:szCs w:val="28"/>
          <w:lang w:val="uk-UA"/>
        </w:rPr>
        <w:t>альна чисельність працюючих – 98 осіб, з них: 21 лікарів, 40</w:t>
      </w:r>
      <w:r>
        <w:rPr>
          <w:sz w:val="28"/>
          <w:szCs w:val="28"/>
          <w:lang w:val="uk-UA"/>
        </w:rPr>
        <w:t xml:space="preserve"> - середній медперсонал. Забезпеченість медично</w:t>
      </w:r>
      <w:r w:rsidR="00457841">
        <w:rPr>
          <w:sz w:val="28"/>
          <w:szCs w:val="28"/>
          <w:lang w:val="uk-UA"/>
        </w:rPr>
        <w:t>ї установи лікарями становить 69</w:t>
      </w:r>
      <w:r>
        <w:rPr>
          <w:sz w:val="28"/>
          <w:szCs w:val="28"/>
          <w:lang w:val="uk-UA"/>
        </w:rPr>
        <w:t xml:space="preserve">%, середнім медперсоналом – 93%. Медзакладом </w:t>
      </w:r>
      <w:r>
        <w:rPr>
          <w:sz w:val="28"/>
          <w:szCs w:val="28"/>
          <w:lang w:val="uk-UA"/>
        </w:rPr>
        <w:lastRenderedPageBreak/>
        <w:t>укладено договір із Національною службою здоров’я України на 4 пакети медичних послуг.</w:t>
      </w:r>
    </w:p>
    <w:p w:rsidR="002226C9" w:rsidRDefault="00C75B5B" w:rsidP="004E443B">
      <w:pPr>
        <w:pStyle w:val="aa"/>
        <w:shd w:val="clear" w:color="auto" w:fill="FFFFFF" w:themeFill="background1"/>
        <w:ind w:firstLine="709"/>
        <w:jc w:val="both"/>
        <w:rPr>
          <w:sz w:val="28"/>
          <w:szCs w:val="28"/>
          <w:lang w:val="uk-UA"/>
        </w:rPr>
      </w:pPr>
      <w:r w:rsidRPr="00D07C65">
        <w:rPr>
          <w:sz w:val="28"/>
          <w:szCs w:val="28"/>
          <w:lang w:val="uk-UA"/>
        </w:rPr>
        <w:t xml:space="preserve">КНП «Центр первинної </w:t>
      </w:r>
      <w:r>
        <w:rPr>
          <w:sz w:val="28"/>
          <w:szCs w:val="28"/>
          <w:lang w:val="uk-UA"/>
        </w:rPr>
        <w:t>медичної допомоги</w:t>
      </w:r>
      <w:r w:rsidRPr="00D07C65">
        <w:rPr>
          <w:sz w:val="28"/>
          <w:szCs w:val="28"/>
          <w:lang w:val="uk-UA"/>
        </w:rPr>
        <w:t xml:space="preserve">» </w:t>
      </w:r>
      <w:r>
        <w:rPr>
          <w:sz w:val="28"/>
          <w:szCs w:val="28"/>
          <w:lang w:val="uk-UA"/>
        </w:rPr>
        <w:t>включає в себе 5 амбулаторій загальної практики сімейної медицини, 4 пункти здоров’я, 2 фельдшерських пункти</w:t>
      </w:r>
      <w:r w:rsidRPr="00D07C65">
        <w:rPr>
          <w:sz w:val="28"/>
          <w:szCs w:val="28"/>
          <w:lang w:val="uk-UA"/>
        </w:rPr>
        <w:t>.</w:t>
      </w:r>
      <w:r>
        <w:rPr>
          <w:sz w:val="28"/>
          <w:szCs w:val="28"/>
          <w:lang w:val="uk-UA"/>
        </w:rPr>
        <w:t xml:space="preserve"> Кількість ліжок денного стаціонару – 36. Заг</w:t>
      </w:r>
      <w:r w:rsidR="001452FC">
        <w:rPr>
          <w:sz w:val="28"/>
          <w:szCs w:val="28"/>
          <w:lang w:val="uk-UA"/>
        </w:rPr>
        <w:t>альна чисельність працюючих – 60</w:t>
      </w:r>
      <w:r w:rsidR="00841E53">
        <w:rPr>
          <w:sz w:val="28"/>
          <w:szCs w:val="28"/>
          <w:lang w:val="uk-UA"/>
        </w:rPr>
        <w:t xml:space="preserve"> осіб, з них: 8</w:t>
      </w:r>
      <w:r>
        <w:rPr>
          <w:sz w:val="28"/>
          <w:szCs w:val="28"/>
          <w:lang w:val="uk-UA"/>
        </w:rPr>
        <w:t xml:space="preserve"> лікарів, 27 – середній медперсонал. Медичний заклад на 100% укомплектований медперсоналом.</w:t>
      </w:r>
      <w:r w:rsidR="001452FC">
        <w:rPr>
          <w:sz w:val="28"/>
          <w:szCs w:val="28"/>
          <w:lang w:val="uk-UA"/>
        </w:rPr>
        <w:t xml:space="preserve"> </w:t>
      </w:r>
    </w:p>
    <w:p w:rsidR="00C75B5B" w:rsidRDefault="00C75B5B" w:rsidP="004E443B">
      <w:pPr>
        <w:pStyle w:val="aa"/>
        <w:shd w:val="clear" w:color="auto" w:fill="FFFFFF" w:themeFill="background1"/>
        <w:ind w:firstLine="709"/>
        <w:jc w:val="both"/>
        <w:rPr>
          <w:sz w:val="28"/>
          <w:szCs w:val="28"/>
          <w:lang w:val="uk-UA"/>
        </w:rPr>
      </w:pPr>
      <w:r w:rsidRPr="00D07C65">
        <w:rPr>
          <w:sz w:val="28"/>
          <w:szCs w:val="28"/>
          <w:lang w:val="uk-UA"/>
        </w:rPr>
        <w:t xml:space="preserve">У </w:t>
      </w:r>
      <w:r>
        <w:rPr>
          <w:sz w:val="28"/>
          <w:szCs w:val="28"/>
          <w:lang w:val="uk-UA"/>
        </w:rPr>
        <w:t xml:space="preserve">рамках участі </w:t>
      </w:r>
      <w:r w:rsidRPr="00D07C65">
        <w:rPr>
          <w:sz w:val="28"/>
          <w:szCs w:val="28"/>
          <w:lang w:val="uk-UA"/>
        </w:rPr>
        <w:t xml:space="preserve">КНП «Центр первинної </w:t>
      </w:r>
      <w:r>
        <w:rPr>
          <w:sz w:val="28"/>
          <w:szCs w:val="28"/>
          <w:lang w:val="uk-UA"/>
        </w:rPr>
        <w:t>медичної допомоги</w:t>
      </w:r>
      <w:r w:rsidRPr="00D07C65">
        <w:rPr>
          <w:sz w:val="28"/>
          <w:szCs w:val="28"/>
          <w:lang w:val="uk-UA"/>
        </w:rPr>
        <w:t>»</w:t>
      </w:r>
      <w:r>
        <w:rPr>
          <w:sz w:val="28"/>
          <w:szCs w:val="28"/>
          <w:lang w:val="uk-UA"/>
        </w:rPr>
        <w:t xml:space="preserve"> у проєкті «</w:t>
      </w:r>
      <w:r w:rsidRPr="00094059">
        <w:rPr>
          <w:bCs/>
          <w:sz w:val="28"/>
          <w:szCs w:val="28"/>
          <w:lang w:val="uk-UA"/>
        </w:rPr>
        <w:t>Сприяння розвитку соціальної інфраструктури – поліпшення первинної сільської медицини (УФСІ VII)</w:t>
      </w:r>
      <w:r>
        <w:rPr>
          <w:bCs/>
          <w:sz w:val="28"/>
          <w:szCs w:val="28"/>
          <w:lang w:val="uk-UA"/>
        </w:rPr>
        <w:t>»</w:t>
      </w:r>
      <w:r>
        <w:rPr>
          <w:sz w:val="28"/>
          <w:szCs w:val="28"/>
          <w:lang w:val="uk-UA"/>
        </w:rPr>
        <w:t xml:space="preserve"> </w:t>
      </w:r>
      <w:r w:rsidR="00217155">
        <w:rPr>
          <w:sz w:val="28"/>
          <w:szCs w:val="28"/>
          <w:lang w:val="uk-UA"/>
        </w:rPr>
        <w:t>завершено</w:t>
      </w:r>
      <w:r>
        <w:rPr>
          <w:sz w:val="28"/>
          <w:szCs w:val="28"/>
          <w:lang w:val="uk-UA"/>
        </w:rPr>
        <w:t xml:space="preserve"> роботи по термомодернізації приміщення АЗПСМ смт. Зачепилівка.</w:t>
      </w:r>
      <w:r w:rsidR="00217155">
        <w:rPr>
          <w:sz w:val="28"/>
          <w:szCs w:val="28"/>
          <w:lang w:val="uk-UA"/>
        </w:rPr>
        <w:t xml:space="preserve"> Вартість ремонтних робіт склала </w:t>
      </w:r>
      <w:r w:rsidR="00217155" w:rsidRPr="00E43DB7">
        <w:rPr>
          <w:sz w:val="28"/>
          <w:szCs w:val="28"/>
          <w:lang w:val="uk-UA"/>
        </w:rPr>
        <w:t>2274,360 тис грн</w:t>
      </w:r>
      <w:r w:rsidR="00217155">
        <w:rPr>
          <w:sz w:val="28"/>
          <w:szCs w:val="28"/>
          <w:lang w:val="uk-UA"/>
        </w:rPr>
        <w:t xml:space="preserve">, фінансування здійснювалося </w:t>
      </w:r>
      <w:r w:rsidR="00217155" w:rsidRPr="00BC0665">
        <w:rPr>
          <w:sz w:val="28"/>
          <w:szCs w:val="28"/>
          <w:lang w:val="uk-UA"/>
        </w:rPr>
        <w:t>Уряд</w:t>
      </w:r>
      <w:r w:rsidR="00217155">
        <w:rPr>
          <w:sz w:val="28"/>
          <w:szCs w:val="28"/>
          <w:lang w:val="uk-UA"/>
        </w:rPr>
        <w:t>ом</w:t>
      </w:r>
      <w:r w:rsidR="00217155" w:rsidRPr="00BC0665">
        <w:rPr>
          <w:sz w:val="28"/>
          <w:szCs w:val="28"/>
          <w:lang w:val="uk-UA"/>
        </w:rPr>
        <w:t xml:space="preserve"> Федеративної Республіки Німеччина через Банк розвитку KfW</w:t>
      </w:r>
      <w:r w:rsidR="00217155">
        <w:rPr>
          <w:sz w:val="28"/>
          <w:szCs w:val="28"/>
          <w:lang w:val="uk-UA"/>
        </w:rPr>
        <w:t>.</w:t>
      </w:r>
    </w:p>
    <w:p w:rsidR="00C75B5B" w:rsidRPr="00A3762F" w:rsidRDefault="00C75B5B" w:rsidP="004E443B">
      <w:pPr>
        <w:shd w:val="clear" w:color="auto" w:fill="FFFFFF" w:themeFill="background1"/>
        <w:spacing w:line="276" w:lineRule="auto"/>
        <w:ind w:firstLine="426"/>
        <w:jc w:val="both"/>
        <w:rPr>
          <w:rFonts w:ascii="Times New Roman" w:hAnsi="Times New Roman" w:cs="Times New Roman"/>
          <w:sz w:val="28"/>
          <w:szCs w:val="28"/>
        </w:rPr>
      </w:pPr>
      <w:r w:rsidRPr="0092684D">
        <w:rPr>
          <w:rFonts w:ascii="Times New Roman" w:hAnsi="Times New Roman" w:cs="Times New Roman"/>
          <w:sz w:val="28"/>
          <w:szCs w:val="28"/>
        </w:rPr>
        <w:t>Зачепилівська селищна рада стала переможцем обласного конкурсу мініпроєктів «Ефективна медицина в громаді».</w:t>
      </w:r>
      <w:r>
        <w:rPr>
          <w:rFonts w:ascii="Times New Roman" w:hAnsi="Times New Roman" w:cs="Times New Roman"/>
          <w:sz w:val="28"/>
          <w:szCs w:val="28"/>
        </w:rPr>
        <w:t xml:space="preserve"> </w:t>
      </w:r>
      <w:r w:rsidRPr="0092684D">
        <w:rPr>
          <w:rFonts w:ascii="Times New Roman" w:hAnsi="Times New Roman" w:cs="Times New Roman"/>
          <w:sz w:val="28"/>
          <w:szCs w:val="28"/>
        </w:rPr>
        <w:t xml:space="preserve">В рамках реалізації проєкту «Сучасний автомобіль - ефективна, доступна, якісна медицина в сільській місцевості» </w:t>
      </w:r>
      <w:r w:rsidR="00A3762F">
        <w:rPr>
          <w:rFonts w:ascii="Times New Roman" w:hAnsi="Times New Roman" w:cs="Times New Roman"/>
          <w:sz w:val="28"/>
          <w:szCs w:val="28"/>
        </w:rPr>
        <w:t xml:space="preserve">для потреб </w:t>
      </w:r>
      <w:r w:rsidR="00A3762F" w:rsidRPr="00A3762F">
        <w:rPr>
          <w:rFonts w:ascii="Times New Roman" w:hAnsi="Times New Roman" w:cs="Times New Roman"/>
          <w:sz w:val="28"/>
          <w:szCs w:val="28"/>
        </w:rPr>
        <w:t>КНП «Центр первинної медичної допомоги»</w:t>
      </w:r>
      <w:r w:rsidR="00A3762F">
        <w:rPr>
          <w:rFonts w:ascii="Times New Roman" w:hAnsi="Times New Roman" w:cs="Times New Roman"/>
          <w:sz w:val="28"/>
          <w:szCs w:val="28"/>
        </w:rPr>
        <w:t xml:space="preserve">  придбано автомобіль </w:t>
      </w:r>
      <w:r w:rsidR="00A3762F">
        <w:rPr>
          <w:rFonts w:ascii="Times New Roman" w:hAnsi="Times New Roman" w:cs="Times New Roman"/>
          <w:sz w:val="28"/>
          <w:szCs w:val="28"/>
          <w:lang w:val="en-US"/>
        </w:rPr>
        <w:t>Renault</w:t>
      </w:r>
      <w:r w:rsidR="00A3762F" w:rsidRPr="00A3762F">
        <w:rPr>
          <w:rFonts w:ascii="Times New Roman" w:hAnsi="Times New Roman" w:cs="Times New Roman"/>
          <w:sz w:val="28"/>
          <w:szCs w:val="28"/>
        </w:rPr>
        <w:t xml:space="preserve"> </w:t>
      </w:r>
      <w:r w:rsidR="00A3762F">
        <w:rPr>
          <w:rFonts w:ascii="Times New Roman" w:hAnsi="Times New Roman" w:cs="Times New Roman"/>
          <w:sz w:val="28"/>
          <w:szCs w:val="28"/>
          <w:lang w:val="en-US"/>
        </w:rPr>
        <w:t>DUSTER</w:t>
      </w:r>
      <w:r w:rsidR="00A3762F" w:rsidRPr="00A3762F">
        <w:rPr>
          <w:rFonts w:ascii="Times New Roman" w:hAnsi="Times New Roman" w:cs="Times New Roman"/>
          <w:sz w:val="28"/>
          <w:szCs w:val="28"/>
        </w:rPr>
        <w:t xml:space="preserve"> </w:t>
      </w:r>
      <w:r w:rsidR="00A3762F">
        <w:rPr>
          <w:rFonts w:ascii="Times New Roman" w:hAnsi="Times New Roman" w:cs="Times New Roman"/>
          <w:sz w:val="28"/>
          <w:szCs w:val="28"/>
        </w:rPr>
        <w:t>загальною вартістю 485,7 тис грн, з них: 340,0 тис грн – за рахунок обласного бюджету, 145,7 тис грн – місцевий бюджет</w:t>
      </w:r>
      <w:r w:rsidR="00217155">
        <w:rPr>
          <w:rFonts w:ascii="Times New Roman" w:hAnsi="Times New Roman" w:cs="Times New Roman"/>
          <w:sz w:val="28"/>
          <w:szCs w:val="28"/>
        </w:rPr>
        <w:t>.</w:t>
      </w:r>
    </w:p>
    <w:p w:rsidR="004D0845" w:rsidRDefault="004D0845" w:rsidP="004C1618">
      <w:pPr>
        <w:shd w:val="clear" w:color="auto" w:fill="FFFFFF" w:themeFill="background1"/>
        <w:spacing w:line="276" w:lineRule="auto"/>
        <w:ind w:firstLine="426"/>
        <w:jc w:val="both"/>
        <w:rPr>
          <w:rFonts w:ascii="Times New Roman" w:hAnsi="Times New Roman" w:cs="Times New Roman"/>
          <w:b/>
          <w:sz w:val="28"/>
          <w:szCs w:val="28"/>
        </w:rPr>
      </w:pPr>
    </w:p>
    <w:p w:rsidR="00E61EA9" w:rsidRPr="00F176C7" w:rsidRDefault="00E61EA9" w:rsidP="004C1618">
      <w:pPr>
        <w:shd w:val="clear" w:color="auto" w:fill="FFFFFF" w:themeFill="background1"/>
        <w:spacing w:line="276" w:lineRule="auto"/>
        <w:ind w:firstLine="426"/>
        <w:jc w:val="both"/>
        <w:rPr>
          <w:rFonts w:ascii="Times New Roman" w:hAnsi="Times New Roman" w:cs="Times New Roman"/>
          <w:sz w:val="28"/>
          <w:szCs w:val="28"/>
        </w:rPr>
      </w:pPr>
      <w:r>
        <w:rPr>
          <w:rFonts w:ascii="Times New Roman" w:hAnsi="Times New Roman" w:cs="Times New Roman"/>
          <w:b/>
          <w:sz w:val="28"/>
          <w:szCs w:val="28"/>
        </w:rPr>
        <w:t>Соціальний захист</w:t>
      </w:r>
    </w:p>
    <w:p w:rsidR="00E61EA9" w:rsidRPr="00E61EA9" w:rsidRDefault="00E61EA9" w:rsidP="00457841">
      <w:pPr>
        <w:shd w:val="clear" w:color="auto" w:fill="FFFFFF" w:themeFill="background1"/>
        <w:spacing w:line="240" w:lineRule="auto"/>
        <w:ind w:firstLine="708"/>
        <w:jc w:val="both"/>
        <w:rPr>
          <w:rFonts w:ascii="Times New Roman" w:hAnsi="Times New Roman" w:cs="Times New Roman"/>
          <w:sz w:val="28"/>
          <w:szCs w:val="28"/>
        </w:rPr>
      </w:pPr>
      <w:r w:rsidRPr="00E61EA9">
        <w:rPr>
          <w:rFonts w:ascii="Times New Roman" w:hAnsi="Times New Roman" w:cs="Times New Roman"/>
          <w:sz w:val="28"/>
          <w:szCs w:val="28"/>
        </w:rPr>
        <w:t>Рішенням ХІХ сесії VІІІ скликання Зачепилівської селищної ради №707 від 19 жовтня 2018 року з метою покращення надання соціальних послуг мешканцям громади створено Комунальну установу «Територіальний центр соціального обслуговування (надання соціальних послуг)» Зачепилівської селищної ради</w:t>
      </w:r>
      <w:r w:rsidR="000160AA">
        <w:rPr>
          <w:rFonts w:ascii="Times New Roman" w:hAnsi="Times New Roman" w:cs="Times New Roman"/>
          <w:sz w:val="28"/>
          <w:szCs w:val="28"/>
        </w:rPr>
        <w:t>.</w:t>
      </w:r>
    </w:p>
    <w:p w:rsidR="00E61EA9" w:rsidRPr="00E61EA9" w:rsidRDefault="006B6DA6" w:rsidP="00457841">
      <w:pPr>
        <w:shd w:val="clear" w:color="auto" w:fill="FFFFFF" w:themeFill="background1"/>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Станом на 01.</w:t>
      </w:r>
      <w:r w:rsidR="006956D4">
        <w:rPr>
          <w:rFonts w:ascii="Times New Roman" w:hAnsi="Times New Roman" w:cs="Times New Roman"/>
          <w:sz w:val="28"/>
          <w:szCs w:val="28"/>
        </w:rPr>
        <w:t>11</w:t>
      </w:r>
      <w:r w:rsidR="00A851A7">
        <w:rPr>
          <w:rFonts w:ascii="Times New Roman" w:hAnsi="Times New Roman" w:cs="Times New Roman"/>
          <w:sz w:val="28"/>
          <w:szCs w:val="28"/>
        </w:rPr>
        <w:t>.2021</w:t>
      </w:r>
      <w:r w:rsidR="00E61EA9" w:rsidRPr="00E61EA9">
        <w:rPr>
          <w:rFonts w:ascii="Times New Roman" w:hAnsi="Times New Roman" w:cs="Times New Roman"/>
          <w:sz w:val="28"/>
          <w:szCs w:val="28"/>
        </w:rPr>
        <w:t xml:space="preserve"> року у територіальному центрі соціального обслуговування (н</w:t>
      </w:r>
      <w:bookmarkStart w:id="0" w:name="_GoBack"/>
      <w:bookmarkEnd w:id="0"/>
      <w:r w:rsidR="00E61EA9" w:rsidRPr="00E61EA9">
        <w:rPr>
          <w:rFonts w:ascii="Times New Roman" w:hAnsi="Times New Roman" w:cs="Times New Roman"/>
          <w:sz w:val="28"/>
          <w:szCs w:val="28"/>
        </w:rPr>
        <w:t>адання соціальних послуг) діють такі відділення:</w:t>
      </w:r>
    </w:p>
    <w:p w:rsidR="00E61EA9" w:rsidRPr="00E61EA9" w:rsidRDefault="00E61EA9" w:rsidP="00457841">
      <w:pPr>
        <w:shd w:val="clear" w:color="auto" w:fill="FFFFFF" w:themeFill="background1"/>
        <w:spacing w:line="240" w:lineRule="auto"/>
        <w:ind w:firstLine="708"/>
        <w:jc w:val="both"/>
        <w:rPr>
          <w:rFonts w:ascii="Times New Roman" w:hAnsi="Times New Roman" w:cs="Times New Roman"/>
          <w:sz w:val="28"/>
          <w:szCs w:val="28"/>
        </w:rPr>
      </w:pPr>
      <w:r w:rsidRPr="00E61EA9">
        <w:rPr>
          <w:rFonts w:ascii="Times New Roman" w:hAnsi="Times New Roman" w:cs="Times New Roman"/>
          <w:sz w:val="28"/>
          <w:szCs w:val="28"/>
        </w:rPr>
        <w:t>-  відділення соціальної допомоги вдома;</w:t>
      </w:r>
    </w:p>
    <w:p w:rsidR="00E61EA9" w:rsidRPr="00E61EA9" w:rsidRDefault="00E61EA9" w:rsidP="00457841">
      <w:pPr>
        <w:shd w:val="clear" w:color="auto" w:fill="FFFFFF" w:themeFill="background1"/>
        <w:spacing w:line="240" w:lineRule="auto"/>
        <w:ind w:firstLine="708"/>
        <w:jc w:val="both"/>
        <w:rPr>
          <w:rFonts w:ascii="Times New Roman" w:hAnsi="Times New Roman" w:cs="Times New Roman"/>
          <w:sz w:val="28"/>
          <w:szCs w:val="28"/>
        </w:rPr>
      </w:pPr>
      <w:r w:rsidRPr="00E61EA9">
        <w:rPr>
          <w:rFonts w:ascii="Times New Roman" w:hAnsi="Times New Roman" w:cs="Times New Roman"/>
          <w:sz w:val="28"/>
          <w:szCs w:val="28"/>
        </w:rPr>
        <w:t>- відділення організації надання адресної натуральної та грошової допомоги;</w:t>
      </w:r>
    </w:p>
    <w:p w:rsidR="00E61EA9" w:rsidRPr="00E61EA9" w:rsidRDefault="00E61EA9" w:rsidP="00457841">
      <w:pPr>
        <w:shd w:val="clear" w:color="auto" w:fill="FFFFFF" w:themeFill="background1"/>
        <w:spacing w:line="240" w:lineRule="auto"/>
        <w:ind w:firstLine="708"/>
        <w:jc w:val="both"/>
        <w:rPr>
          <w:rFonts w:ascii="Times New Roman" w:hAnsi="Times New Roman" w:cs="Times New Roman"/>
          <w:sz w:val="28"/>
          <w:szCs w:val="28"/>
        </w:rPr>
      </w:pPr>
      <w:r w:rsidRPr="00E61EA9">
        <w:rPr>
          <w:rFonts w:ascii="Times New Roman" w:hAnsi="Times New Roman" w:cs="Times New Roman"/>
          <w:sz w:val="28"/>
          <w:szCs w:val="28"/>
        </w:rPr>
        <w:t>-  відділ дітей, сім’ї та молоді;</w:t>
      </w:r>
    </w:p>
    <w:p w:rsidR="00E61EA9" w:rsidRPr="00E61EA9" w:rsidRDefault="00E61EA9" w:rsidP="00457841">
      <w:pPr>
        <w:shd w:val="clear" w:color="auto" w:fill="FFFFFF" w:themeFill="background1"/>
        <w:spacing w:line="240" w:lineRule="auto"/>
        <w:ind w:firstLine="708"/>
        <w:jc w:val="both"/>
        <w:rPr>
          <w:rFonts w:ascii="Times New Roman" w:hAnsi="Times New Roman" w:cs="Times New Roman"/>
          <w:sz w:val="28"/>
          <w:szCs w:val="28"/>
        </w:rPr>
      </w:pPr>
      <w:r w:rsidRPr="00E61EA9">
        <w:rPr>
          <w:rFonts w:ascii="Times New Roman" w:hAnsi="Times New Roman" w:cs="Times New Roman"/>
          <w:sz w:val="28"/>
          <w:szCs w:val="28"/>
        </w:rPr>
        <w:t>-  пункт прокату технічних та інших засобів реабілітації.</w:t>
      </w:r>
    </w:p>
    <w:p w:rsidR="006B6DA6" w:rsidRDefault="006B6DA6" w:rsidP="006956D4">
      <w:pPr>
        <w:shd w:val="clear" w:color="auto" w:fill="FFFFFF" w:themeFill="background1"/>
        <w:spacing w:line="276" w:lineRule="auto"/>
        <w:ind w:firstLine="708"/>
        <w:jc w:val="both"/>
        <w:rPr>
          <w:rFonts w:ascii="Times New Roman" w:hAnsi="Times New Roman"/>
          <w:sz w:val="28"/>
          <w:szCs w:val="28"/>
        </w:rPr>
      </w:pPr>
      <w:r w:rsidRPr="00202E97">
        <w:rPr>
          <w:rFonts w:ascii="Times New Roman" w:hAnsi="Times New Roman"/>
          <w:sz w:val="28"/>
          <w:szCs w:val="28"/>
        </w:rPr>
        <w:t>Відділенням со</w:t>
      </w:r>
      <w:r w:rsidR="00596B3E">
        <w:rPr>
          <w:rFonts w:ascii="Times New Roman" w:hAnsi="Times New Roman"/>
          <w:sz w:val="28"/>
          <w:szCs w:val="28"/>
        </w:rPr>
        <w:t>ціа</w:t>
      </w:r>
      <w:r w:rsidR="00356AB8">
        <w:rPr>
          <w:rFonts w:ascii="Times New Roman" w:hAnsi="Times New Roman"/>
          <w:sz w:val="28"/>
          <w:szCs w:val="28"/>
        </w:rPr>
        <w:t xml:space="preserve">льної допомоги вдома впродовж </w:t>
      </w:r>
      <w:r w:rsidR="00EA15DD">
        <w:rPr>
          <w:rFonts w:ascii="Times New Roman" w:hAnsi="Times New Roman"/>
          <w:sz w:val="28"/>
          <w:szCs w:val="28"/>
        </w:rPr>
        <w:t>січня-</w:t>
      </w:r>
      <w:r w:rsidR="006956D4">
        <w:rPr>
          <w:rFonts w:ascii="Times New Roman" w:hAnsi="Times New Roman"/>
          <w:sz w:val="28"/>
          <w:szCs w:val="28"/>
        </w:rPr>
        <w:t>жовтня</w:t>
      </w:r>
      <w:r w:rsidR="00A36E3B">
        <w:rPr>
          <w:rFonts w:ascii="Times New Roman" w:hAnsi="Times New Roman"/>
          <w:sz w:val="28"/>
          <w:szCs w:val="28"/>
        </w:rPr>
        <w:t xml:space="preserve"> </w:t>
      </w:r>
      <w:r w:rsidR="00EA15DD">
        <w:rPr>
          <w:rFonts w:ascii="Times New Roman" w:hAnsi="Times New Roman"/>
          <w:sz w:val="28"/>
          <w:szCs w:val="28"/>
        </w:rPr>
        <w:t>2021</w:t>
      </w:r>
      <w:r>
        <w:rPr>
          <w:rFonts w:ascii="Times New Roman" w:hAnsi="Times New Roman"/>
          <w:sz w:val="28"/>
          <w:szCs w:val="28"/>
        </w:rPr>
        <w:t xml:space="preserve"> року </w:t>
      </w:r>
      <w:r w:rsidRPr="00202E97">
        <w:rPr>
          <w:rFonts w:ascii="Times New Roman" w:hAnsi="Times New Roman"/>
          <w:sz w:val="28"/>
          <w:szCs w:val="28"/>
        </w:rPr>
        <w:t xml:space="preserve">надано послуги </w:t>
      </w:r>
      <w:r w:rsidR="006956D4">
        <w:rPr>
          <w:rFonts w:ascii="Times New Roman" w:hAnsi="Times New Roman"/>
          <w:sz w:val="28"/>
          <w:szCs w:val="28"/>
        </w:rPr>
        <w:t>413</w:t>
      </w:r>
      <w:r w:rsidR="0067566E">
        <w:rPr>
          <w:rFonts w:ascii="Times New Roman" w:hAnsi="Times New Roman"/>
          <w:sz w:val="28"/>
          <w:szCs w:val="28"/>
        </w:rPr>
        <w:t xml:space="preserve"> </w:t>
      </w:r>
      <w:r w:rsidR="00C816FC">
        <w:rPr>
          <w:rFonts w:ascii="Times New Roman" w:hAnsi="Times New Roman"/>
          <w:sz w:val="28"/>
          <w:szCs w:val="28"/>
        </w:rPr>
        <w:t>громадянину</w:t>
      </w:r>
      <w:r w:rsidRPr="00202E97">
        <w:rPr>
          <w:rFonts w:ascii="Times New Roman" w:hAnsi="Times New Roman"/>
          <w:sz w:val="28"/>
          <w:szCs w:val="28"/>
        </w:rPr>
        <w:t xml:space="preserve"> похилого віку та </w:t>
      </w:r>
      <w:r w:rsidR="00EA15DD">
        <w:rPr>
          <w:rFonts w:ascii="Times New Roman" w:hAnsi="Times New Roman"/>
          <w:sz w:val="28"/>
          <w:szCs w:val="28"/>
        </w:rPr>
        <w:t>особам з інвалідністю</w:t>
      </w:r>
      <w:r w:rsidRPr="00202E97">
        <w:rPr>
          <w:rFonts w:ascii="Times New Roman" w:hAnsi="Times New Roman"/>
          <w:sz w:val="28"/>
          <w:szCs w:val="28"/>
        </w:rPr>
        <w:t xml:space="preserve">. Середнє навантаження на одного соціального </w:t>
      </w:r>
      <w:r>
        <w:rPr>
          <w:rFonts w:ascii="Times New Roman" w:hAnsi="Times New Roman"/>
          <w:sz w:val="28"/>
          <w:szCs w:val="28"/>
        </w:rPr>
        <w:t>робітника</w:t>
      </w:r>
      <w:r w:rsidRPr="00202E97">
        <w:rPr>
          <w:rFonts w:ascii="Times New Roman" w:hAnsi="Times New Roman"/>
          <w:sz w:val="28"/>
          <w:szCs w:val="28"/>
        </w:rPr>
        <w:t xml:space="preserve"> у відділенні соціальної допомоги вдома становить </w:t>
      </w:r>
      <w:r>
        <w:rPr>
          <w:rFonts w:ascii="Times New Roman" w:hAnsi="Times New Roman"/>
          <w:sz w:val="28"/>
          <w:szCs w:val="28"/>
        </w:rPr>
        <w:t>1</w:t>
      </w:r>
      <w:r w:rsidR="00EA15DD">
        <w:rPr>
          <w:rFonts w:ascii="Times New Roman" w:hAnsi="Times New Roman"/>
          <w:sz w:val="28"/>
          <w:szCs w:val="28"/>
        </w:rPr>
        <w:t>1</w:t>
      </w:r>
      <w:r>
        <w:rPr>
          <w:rFonts w:ascii="Times New Roman" w:hAnsi="Times New Roman"/>
          <w:sz w:val="28"/>
          <w:szCs w:val="28"/>
        </w:rPr>
        <w:t xml:space="preserve"> </w:t>
      </w:r>
      <w:r w:rsidR="003250D4">
        <w:rPr>
          <w:rFonts w:ascii="Times New Roman" w:hAnsi="Times New Roman"/>
          <w:sz w:val="28"/>
          <w:szCs w:val="28"/>
        </w:rPr>
        <w:t>осіб</w:t>
      </w:r>
      <w:r w:rsidRPr="00202E97">
        <w:rPr>
          <w:rFonts w:ascii="Times New Roman" w:hAnsi="Times New Roman"/>
          <w:sz w:val="28"/>
          <w:szCs w:val="28"/>
        </w:rPr>
        <w:t>.</w:t>
      </w:r>
    </w:p>
    <w:p w:rsidR="00E61EA9" w:rsidRPr="00E61EA9" w:rsidRDefault="00E61EA9" w:rsidP="004C1618">
      <w:pPr>
        <w:shd w:val="clear" w:color="auto" w:fill="FFFFFF" w:themeFill="background1"/>
        <w:spacing w:line="276" w:lineRule="auto"/>
        <w:ind w:firstLine="708"/>
        <w:jc w:val="both"/>
        <w:rPr>
          <w:rFonts w:ascii="Times New Roman" w:hAnsi="Times New Roman" w:cs="Times New Roman"/>
          <w:sz w:val="28"/>
          <w:szCs w:val="28"/>
        </w:rPr>
      </w:pPr>
      <w:r w:rsidRPr="00E61EA9">
        <w:rPr>
          <w:rFonts w:ascii="Times New Roman" w:hAnsi="Times New Roman" w:cs="Times New Roman"/>
          <w:sz w:val="28"/>
          <w:szCs w:val="28"/>
        </w:rPr>
        <w:t xml:space="preserve">Згідно </w:t>
      </w:r>
      <w:r w:rsidR="000160AA">
        <w:rPr>
          <w:rFonts w:ascii="Times New Roman" w:hAnsi="Times New Roman" w:cs="Times New Roman"/>
          <w:sz w:val="28"/>
          <w:szCs w:val="28"/>
        </w:rPr>
        <w:t>Класи</w:t>
      </w:r>
      <w:r w:rsidR="00EA15DD">
        <w:rPr>
          <w:rFonts w:ascii="Times New Roman" w:hAnsi="Times New Roman" w:cs="Times New Roman"/>
          <w:sz w:val="28"/>
          <w:szCs w:val="28"/>
        </w:rPr>
        <w:t>фікатора</w:t>
      </w:r>
      <w:r w:rsidRPr="00E61EA9">
        <w:rPr>
          <w:rFonts w:ascii="Times New Roman" w:hAnsi="Times New Roman" w:cs="Times New Roman"/>
          <w:sz w:val="28"/>
          <w:szCs w:val="28"/>
        </w:rPr>
        <w:t xml:space="preserve"> соціальних послуг, що надаються особам, які перебувають у складних життєвих обставинах і не можуть самостійно їх подолати, територіальним центром надається соціальна послуга догляд вдома - </w:t>
      </w:r>
      <w:r w:rsidRPr="00E61EA9">
        <w:rPr>
          <w:rFonts w:ascii="Times New Roman" w:hAnsi="Times New Roman" w:cs="Times New Roman"/>
          <w:sz w:val="28"/>
          <w:szCs w:val="28"/>
        </w:rPr>
        <w:lastRenderedPageBreak/>
        <w:t xml:space="preserve">допомога у самообслуговуванні (дотримання особистої гігієни, рухового режиму, годування), у пересуванні в побутових умовах, у веденні домашнього господарства (закупівля продуктів харчування, ліків та інших товарів, приготування їжі, прання, прибирання житла, оплата комунальних платежів, дрібний ремонт одягу, взуття тощо), в організації взаємодії з іншими фахівцями та службами (виклик лікаря, комунальних служб, транспортних </w:t>
      </w:r>
      <w:r w:rsidR="00F14D6E">
        <w:rPr>
          <w:rFonts w:ascii="Times New Roman" w:hAnsi="Times New Roman" w:cs="Times New Roman"/>
          <w:sz w:val="28"/>
          <w:szCs w:val="28"/>
        </w:rPr>
        <w:t>служб</w:t>
      </w:r>
      <w:r w:rsidR="006B6DA6">
        <w:rPr>
          <w:rFonts w:ascii="Times New Roman" w:hAnsi="Times New Roman" w:cs="Times New Roman"/>
          <w:sz w:val="28"/>
          <w:szCs w:val="28"/>
        </w:rPr>
        <w:t xml:space="preserve"> тощо</w:t>
      </w:r>
      <w:r w:rsidR="00596B3E">
        <w:rPr>
          <w:rFonts w:ascii="Times New Roman" w:hAnsi="Times New Roman" w:cs="Times New Roman"/>
          <w:sz w:val="28"/>
          <w:szCs w:val="28"/>
        </w:rPr>
        <w:t>) та інше.</w:t>
      </w:r>
      <w:r w:rsidR="00356AB8">
        <w:rPr>
          <w:rFonts w:ascii="Times New Roman" w:hAnsi="Times New Roman" w:cs="Times New Roman"/>
          <w:sz w:val="28"/>
          <w:szCs w:val="28"/>
        </w:rPr>
        <w:t xml:space="preserve"> Впродовж </w:t>
      </w:r>
      <w:r w:rsidR="00EA15DD">
        <w:rPr>
          <w:rFonts w:ascii="Times New Roman" w:hAnsi="Times New Roman" w:cs="Times New Roman"/>
          <w:sz w:val="28"/>
          <w:szCs w:val="28"/>
        </w:rPr>
        <w:t>січня-</w:t>
      </w:r>
      <w:r w:rsidR="006C53AA">
        <w:rPr>
          <w:rFonts w:ascii="Times New Roman" w:hAnsi="Times New Roman" w:cs="Times New Roman"/>
          <w:sz w:val="28"/>
          <w:szCs w:val="28"/>
        </w:rPr>
        <w:t>жовтня</w:t>
      </w:r>
      <w:r w:rsidR="00EA15DD">
        <w:rPr>
          <w:rFonts w:ascii="Times New Roman" w:hAnsi="Times New Roman" w:cs="Times New Roman"/>
          <w:sz w:val="28"/>
          <w:szCs w:val="28"/>
        </w:rPr>
        <w:t xml:space="preserve"> 2021</w:t>
      </w:r>
      <w:r w:rsidRPr="00E61EA9">
        <w:rPr>
          <w:rFonts w:ascii="Times New Roman" w:hAnsi="Times New Roman" w:cs="Times New Roman"/>
          <w:sz w:val="28"/>
          <w:szCs w:val="28"/>
        </w:rPr>
        <w:t xml:space="preserve"> року надано </w:t>
      </w:r>
      <w:r w:rsidR="006C53AA">
        <w:rPr>
          <w:rFonts w:ascii="Times New Roman" w:hAnsi="Times New Roman" w:cs="Times New Roman"/>
          <w:sz w:val="28"/>
          <w:szCs w:val="28"/>
        </w:rPr>
        <w:t>76483</w:t>
      </w:r>
      <w:r w:rsidRPr="00E61EA9">
        <w:rPr>
          <w:rFonts w:ascii="Times New Roman" w:hAnsi="Times New Roman" w:cs="Times New Roman"/>
          <w:sz w:val="28"/>
          <w:szCs w:val="28"/>
        </w:rPr>
        <w:t xml:space="preserve"> </w:t>
      </w:r>
      <w:r w:rsidR="00EA15DD">
        <w:rPr>
          <w:rFonts w:ascii="Times New Roman" w:hAnsi="Times New Roman" w:cs="Times New Roman"/>
          <w:sz w:val="28"/>
          <w:szCs w:val="28"/>
        </w:rPr>
        <w:t>заходів, які складають соціальну послугу Догляд вдома</w:t>
      </w:r>
      <w:r w:rsidRPr="00E61EA9">
        <w:rPr>
          <w:rFonts w:ascii="Times New Roman" w:hAnsi="Times New Roman" w:cs="Times New Roman"/>
          <w:sz w:val="28"/>
          <w:szCs w:val="28"/>
        </w:rPr>
        <w:t xml:space="preserve">. Платні соціальні послуги надані </w:t>
      </w:r>
      <w:r w:rsidR="00A36E3B">
        <w:rPr>
          <w:rFonts w:ascii="Times New Roman" w:hAnsi="Times New Roman" w:cs="Times New Roman"/>
          <w:sz w:val="28"/>
          <w:szCs w:val="28"/>
        </w:rPr>
        <w:t>169</w:t>
      </w:r>
      <w:r w:rsidR="003250D4">
        <w:rPr>
          <w:rFonts w:ascii="Times New Roman" w:hAnsi="Times New Roman" w:cs="Times New Roman"/>
          <w:sz w:val="28"/>
          <w:szCs w:val="28"/>
        </w:rPr>
        <w:t xml:space="preserve"> особам</w:t>
      </w:r>
      <w:r w:rsidR="00A36E3B">
        <w:rPr>
          <w:rFonts w:ascii="Times New Roman" w:hAnsi="Times New Roman" w:cs="Times New Roman"/>
          <w:sz w:val="28"/>
          <w:szCs w:val="28"/>
        </w:rPr>
        <w:t xml:space="preserve"> на суму </w:t>
      </w:r>
      <w:r w:rsidR="006C53AA">
        <w:rPr>
          <w:rFonts w:ascii="Times New Roman" w:hAnsi="Times New Roman" w:cs="Times New Roman"/>
          <w:sz w:val="28"/>
          <w:szCs w:val="28"/>
        </w:rPr>
        <w:t>80,3</w:t>
      </w:r>
      <w:r w:rsidRPr="00E61EA9">
        <w:rPr>
          <w:rFonts w:ascii="Times New Roman" w:hAnsi="Times New Roman" w:cs="Times New Roman"/>
          <w:sz w:val="28"/>
          <w:szCs w:val="28"/>
        </w:rPr>
        <w:t xml:space="preserve"> тис грн.</w:t>
      </w:r>
    </w:p>
    <w:p w:rsidR="00E61EA9" w:rsidRPr="00E61EA9" w:rsidRDefault="00E61EA9" w:rsidP="004C1618">
      <w:pPr>
        <w:shd w:val="clear" w:color="auto" w:fill="FFFFFF" w:themeFill="background1"/>
        <w:spacing w:line="276" w:lineRule="auto"/>
        <w:ind w:firstLine="708"/>
        <w:jc w:val="both"/>
        <w:rPr>
          <w:rFonts w:ascii="Times New Roman" w:hAnsi="Times New Roman" w:cs="Times New Roman"/>
          <w:sz w:val="28"/>
          <w:szCs w:val="28"/>
        </w:rPr>
      </w:pPr>
      <w:r w:rsidRPr="00E61EA9">
        <w:rPr>
          <w:rFonts w:ascii="Times New Roman" w:hAnsi="Times New Roman" w:cs="Times New Roman"/>
          <w:sz w:val="28"/>
          <w:szCs w:val="28"/>
        </w:rPr>
        <w:t>Постійно ведеться контроль за якістю та повнотою надання соціальними робітниками соціальної послуги догляд вдома підопічним, враховуючи особливості роботи  з окремими категоріями отримувачів соціальної послуги, з метою підвищення якості обслуговування громадян похилого віку, осіб з інвалідністю, хворих.</w:t>
      </w:r>
    </w:p>
    <w:p w:rsidR="00254914" w:rsidRDefault="00EA15DD" w:rsidP="004C1618">
      <w:pPr>
        <w:shd w:val="clear" w:color="auto" w:fill="FFFFFF" w:themeFill="background1"/>
        <w:ind w:firstLine="539"/>
        <w:jc w:val="both"/>
        <w:rPr>
          <w:rFonts w:ascii="Times New Roman" w:hAnsi="Times New Roman"/>
          <w:sz w:val="28"/>
          <w:szCs w:val="28"/>
        </w:rPr>
      </w:pPr>
      <w:r>
        <w:rPr>
          <w:rFonts w:ascii="Times New Roman" w:hAnsi="Times New Roman" w:cs="Times New Roman"/>
          <w:sz w:val="28"/>
          <w:szCs w:val="28"/>
        </w:rPr>
        <w:t>У відділенні</w:t>
      </w:r>
      <w:r w:rsidR="00EC27A7" w:rsidRPr="00EC27A7">
        <w:rPr>
          <w:rFonts w:ascii="Times New Roman" w:hAnsi="Times New Roman" w:cs="Times New Roman"/>
          <w:sz w:val="28"/>
          <w:szCs w:val="28"/>
        </w:rPr>
        <w:t xml:space="preserve"> організації надання адресної натуральної та грошової допо</w:t>
      </w:r>
      <w:r>
        <w:rPr>
          <w:rFonts w:ascii="Times New Roman" w:hAnsi="Times New Roman" w:cs="Times New Roman"/>
          <w:sz w:val="28"/>
          <w:szCs w:val="28"/>
        </w:rPr>
        <w:t xml:space="preserve">моги знаходяться </w:t>
      </w:r>
      <w:r w:rsidR="006C53AA">
        <w:rPr>
          <w:rFonts w:ascii="Times New Roman" w:hAnsi="Times New Roman" w:cs="Times New Roman"/>
          <w:sz w:val="28"/>
          <w:szCs w:val="28"/>
        </w:rPr>
        <w:t>на обслуговуванні 644</w:t>
      </w:r>
      <w:r w:rsidR="00EC27A7" w:rsidRPr="00EC27A7">
        <w:rPr>
          <w:rFonts w:ascii="Times New Roman" w:hAnsi="Times New Roman" w:cs="Times New Roman"/>
          <w:sz w:val="28"/>
          <w:szCs w:val="28"/>
        </w:rPr>
        <w:t xml:space="preserve"> осіб</w:t>
      </w:r>
      <w:r>
        <w:rPr>
          <w:rFonts w:ascii="Times New Roman" w:hAnsi="Times New Roman" w:cs="Times New Roman"/>
          <w:sz w:val="28"/>
          <w:szCs w:val="28"/>
        </w:rPr>
        <w:t>.</w:t>
      </w:r>
      <w:r w:rsidR="00EC27A7" w:rsidRPr="00EC27A7">
        <w:rPr>
          <w:rFonts w:ascii="Times New Roman" w:hAnsi="Times New Roman" w:cs="Times New Roman"/>
          <w:sz w:val="28"/>
          <w:szCs w:val="28"/>
        </w:rPr>
        <w:t xml:space="preserve"> </w:t>
      </w:r>
      <w:r w:rsidR="00254914" w:rsidRPr="000E47A3">
        <w:rPr>
          <w:rFonts w:ascii="Times New Roman" w:hAnsi="Times New Roman"/>
          <w:sz w:val="28"/>
          <w:szCs w:val="28"/>
        </w:rPr>
        <w:t>Згідно Класифікатора соціальних послуг, що надаються особам, які перебувають у складних життєвих обставинах і не можуть самостійно їх подолати, відділенням надається соціальна послуга</w:t>
      </w:r>
      <w:r w:rsidR="00254914">
        <w:rPr>
          <w:rFonts w:ascii="Times New Roman" w:hAnsi="Times New Roman"/>
          <w:sz w:val="28"/>
          <w:szCs w:val="28"/>
        </w:rPr>
        <w:t xml:space="preserve"> -</w:t>
      </w:r>
      <w:r w:rsidR="00254914" w:rsidRPr="000E47A3">
        <w:rPr>
          <w:rFonts w:ascii="Times New Roman" w:hAnsi="Times New Roman"/>
          <w:sz w:val="28"/>
          <w:szCs w:val="28"/>
        </w:rPr>
        <w:t xml:space="preserve"> натуральна допомога </w:t>
      </w:r>
      <w:r w:rsidR="00254914">
        <w:rPr>
          <w:rFonts w:ascii="Times New Roman" w:hAnsi="Times New Roman"/>
          <w:sz w:val="28"/>
          <w:szCs w:val="28"/>
        </w:rPr>
        <w:t>(р</w:t>
      </w:r>
      <w:r w:rsidR="00254914" w:rsidRPr="000E47A3">
        <w:rPr>
          <w:rFonts w:ascii="Times New Roman" w:hAnsi="Times New Roman"/>
          <w:sz w:val="28"/>
          <w:szCs w:val="28"/>
        </w:rPr>
        <w:t>емонтні роботи</w:t>
      </w:r>
      <w:r w:rsidR="00254914">
        <w:rPr>
          <w:rFonts w:ascii="Times New Roman" w:hAnsi="Times New Roman"/>
          <w:sz w:val="28"/>
          <w:szCs w:val="28"/>
        </w:rPr>
        <w:t>,</w:t>
      </w:r>
      <w:r w:rsidR="00254914" w:rsidRPr="000E47A3">
        <w:rPr>
          <w:rFonts w:ascii="Times New Roman" w:hAnsi="Times New Roman"/>
          <w:sz w:val="28"/>
          <w:szCs w:val="28"/>
        </w:rPr>
        <w:t xml:space="preserve"> </w:t>
      </w:r>
      <w:r w:rsidR="00254914">
        <w:rPr>
          <w:rFonts w:ascii="Times New Roman" w:hAnsi="Times New Roman"/>
          <w:sz w:val="28"/>
          <w:szCs w:val="28"/>
        </w:rPr>
        <w:t>к</w:t>
      </w:r>
      <w:r w:rsidR="00254914" w:rsidRPr="000E47A3">
        <w:rPr>
          <w:rFonts w:ascii="Times New Roman" w:hAnsi="Times New Roman"/>
          <w:sz w:val="28"/>
          <w:szCs w:val="28"/>
        </w:rPr>
        <w:t>осіння трави біля будинк</w:t>
      </w:r>
      <w:r w:rsidR="00254914">
        <w:rPr>
          <w:rFonts w:ascii="Times New Roman" w:hAnsi="Times New Roman"/>
          <w:sz w:val="28"/>
          <w:szCs w:val="28"/>
        </w:rPr>
        <w:t>у, р</w:t>
      </w:r>
      <w:r w:rsidR="00254914" w:rsidRPr="000E47A3">
        <w:rPr>
          <w:rFonts w:ascii="Times New Roman" w:hAnsi="Times New Roman"/>
          <w:sz w:val="28"/>
          <w:szCs w:val="28"/>
        </w:rPr>
        <w:t>убання я дров</w:t>
      </w:r>
      <w:r w:rsidR="00254914">
        <w:rPr>
          <w:rFonts w:ascii="Times New Roman" w:hAnsi="Times New Roman"/>
          <w:sz w:val="28"/>
          <w:szCs w:val="28"/>
        </w:rPr>
        <w:t>, н</w:t>
      </w:r>
      <w:r w:rsidR="00254914" w:rsidRPr="000E47A3">
        <w:rPr>
          <w:rFonts w:ascii="Times New Roman" w:hAnsi="Times New Roman"/>
          <w:sz w:val="28"/>
          <w:szCs w:val="28"/>
        </w:rPr>
        <w:t>адання допомоги в обробці присадибної ділянки</w:t>
      </w:r>
      <w:r w:rsidR="00254914">
        <w:rPr>
          <w:rFonts w:ascii="Times New Roman" w:hAnsi="Times New Roman"/>
          <w:sz w:val="28"/>
          <w:szCs w:val="28"/>
        </w:rPr>
        <w:t xml:space="preserve">). </w:t>
      </w:r>
      <w:r w:rsidR="00254914" w:rsidRPr="001103AF">
        <w:rPr>
          <w:rFonts w:ascii="Times New Roman" w:hAnsi="Times New Roman"/>
          <w:sz w:val="28"/>
          <w:szCs w:val="28"/>
        </w:rPr>
        <w:t xml:space="preserve">Послугу отримали  </w:t>
      </w:r>
      <w:r w:rsidR="006C53AA">
        <w:rPr>
          <w:rFonts w:ascii="Times New Roman" w:hAnsi="Times New Roman"/>
          <w:sz w:val="28"/>
          <w:szCs w:val="28"/>
        </w:rPr>
        <w:t>348</w:t>
      </w:r>
      <w:r w:rsidR="00254914" w:rsidRPr="001103AF">
        <w:rPr>
          <w:rFonts w:ascii="Times New Roman" w:hAnsi="Times New Roman"/>
          <w:sz w:val="28"/>
          <w:szCs w:val="28"/>
        </w:rPr>
        <w:t xml:space="preserve"> ос</w:t>
      </w:r>
      <w:r w:rsidR="006C53AA">
        <w:rPr>
          <w:rFonts w:ascii="Times New Roman" w:hAnsi="Times New Roman"/>
          <w:sz w:val="28"/>
          <w:szCs w:val="28"/>
        </w:rPr>
        <w:t>іб</w:t>
      </w:r>
      <w:r w:rsidR="00254914">
        <w:rPr>
          <w:rFonts w:ascii="Times New Roman" w:hAnsi="Times New Roman"/>
          <w:sz w:val="28"/>
          <w:szCs w:val="28"/>
        </w:rPr>
        <w:t xml:space="preserve">, яким </w:t>
      </w:r>
      <w:r w:rsidR="00254914" w:rsidRPr="001103AF">
        <w:rPr>
          <w:rFonts w:ascii="Times New Roman" w:hAnsi="Times New Roman"/>
          <w:sz w:val="28"/>
          <w:szCs w:val="28"/>
        </w:rPr>
        <w:t xml:space="preserve"> надано </w:t>
      </w:r>
      <w:r w:rsidR="006C53AA">
        <w:rPr>
          <w:rFonts w:ascii="Times New Roman" w:hAnsi="Times New Roman"/>
          <w:sz w:val="28"/>
          <w:szCs w:val="28"/>
        </w:rPr>
        <w:t>360</w:t>
      </w:r>
      <w:r w:rsidR="00254914" w:rsidRPr="001103AF">
        <w:rPr>
          <w:rFonts w:ascii="Times New Roman" w:hAnsi="Times New Roman"/>
          <w:sz w:val="28"/>
          <w:szCs w:val="28"/>
        </w:rPr>
        <w:t xml:space="preserve"> заход</w:t>
      </w:r>
      <w:r w:rsidR="00C841CF">
        <w:rPr>
          <w:rFonts w:ascii="Times New Roman" w:hAnsi="Times New Roman"/>
          <w:sz w:val="28"/>
          <w:szCs w:val="28"/>
        </w:rPr>
        <w:t>ів</w:t>
      </w:r>
      <w:r w:rsidR="00254914" w:rsidRPr="001103AF">
        <w:rPr>
          <w:rFonts w:ascii="Times New Roman" w:hAnsi="Times New Roman"/>
          <w:sz w:val="28"/>
          <w:szCs w:val="28"/>
        </w:rPr>
        <w:t>, які складають соціальну</w:t>
      </w:r>
      <w:r w:rsidR="00254914" w:rsidRPr="00FA23A5">
        <w:rPr>
          <w:rFonts w:ascii="Times New Roman" w:hAnsi="Times New Roman"/>
          <w:sz w:val="28"/>
          <w:szCs w:val="28"/>
        </w:rPr>
        <w:t xml:space="preserve"> послугу</w:t>
      </w:r>
      <w:r w:rsidR="00254914">
        <w:rPr>
          <w:rFonts w:ascii="Times New Roman" w:hAnsi="Times New Roman"/>
          <w:sz w:val="28"/>
          <w:szCs w:val="28"/>
        </w:rPr>
        <w:t xml:space="preserve"> -</w:t>
      </w:r>
      <w:r w:rsidR="00254914" w:rsidRPr="00FA23A5">
        <w:rPr>
          <w:rFonts w:ascii="Times New Roman" w:hAnsi="Times New Roman"/>
          <w:sz w:val="28"/>
          <w:szCs w:val="28"/>
        </w:rPr>
        <w:t xml:space="preserve"> </w:t>
      </w:r>
      <w:r w:rsidR="00254914">
        <w:rPr>
          <w:rFonts w:ascii="Times New Roman" w:hAnsi="Times New Roman"/>
          <w:sz w:val="28"/>
          <w:szCs w:val="28"/>
        </w:rPr>
        <w:t>Натуральна допомога</w:t>
      </w:r>
      <w:r w:rsidR="00A36E3B">
        <w:rPr>
          <w:rFonts w:ascii="Times New Roman" w:hAnsi="Times New Roman"/>
          <w:sz w:val="28"/>
          <w:szCs w:val="28"/>
        </w:rPr>
        <w:t>.</w:t>
      </w:r>
    </w:p>
    <w:p w:rsidR="00E61EA9" w:rsidRPr="00E61EA9" w:rsidRDefault="00E61EA9" w:rsidP="004C1618">
      <w:pPr>
        <w:shd w:val="clear" w:color="auto" w:fill="FFFFFF" w:themeFill="background1"/>
        <w:spacing w:line="276" w:lineRule="auto"/>
        <w:ind w:firstLine="708"/>
        <w:jc w:val="both"/>
        <w:rPr>
          <w:rFonts w:ascii="Times New Roman" w:hAnsi="Times New Roman" w:cs="Times New Roman"/>
          <w:sz w:val="28"/>
          <w:szCs w:val="28"/>
        </w:rPr>
      </w:pPr>
      <w:r w:rsidRPr="00E61EA9">
        <w:rPr>
          <w:rFonts w:ascii="Times New Roman" w:hAnsi="Times New Roman" w:cs="Times New Roman"/>
          <w:sz w:val="28"/>
          <w:szCs w:val="28"/>
        </w:rPr>
        <w:t xml:space="preserve">В пункті прокату технічних та інших засобів реабілітації на платних умовах в тимчасове користування згідно договору засоби реабілітації (інвалідні візки, стільці туалетні,  ходуни – ролатори, милиці) отримали </w:t>
      </w:r>
      <w:r w:rsidR="006C53AA">
        <w:rPr>
          <w:rFonts w:ascii="Times New Roman" w:hAnsi="Times New Roman" w:cs="Times New Roman"/>
          <w:sz w:val="28"/>
          <w:szCs w:val="28"/>
        </w:rPr>
        <w:t>33 особи, на суму 6,0</w:t>
      </w:r>
      <w:r w:rsidR="0067566E">
        <w:rPr>
          <w:rFonts w:ascii="Times New Roman" w:hAnsi="Times New Roman" w:cs="Times New Roman"/>
          <w:sz w:val="28"/>
          <w:szCs w:val="28"/>
        </w:rPr>
        <w:t xml:space="preserve"> </w:t>
      </w:r>
      <w:r w:rsidR="00F14D6E">
        <w:rPr>
          <w:rFonts w:ascii="Times New Roman" w:hAnsi="Times New Roman" w:cs="Times New Roman"/>
          <w:sz w:val="28"/>
          <w:szCs w:val="28"/>
        </w:rPr>
        <w:t>тис грн</w:t>
      </w:r>
      <w:r w:rsidR="00A851A7">
        <w:rPr>
          <w:rFonts w:ascii="Times New Roman" w:hAnsi="Times New Roman" w:cs="Times New Roman"/>
          <w:sz w:val="28"/>
          <w:szCs w:val="28"/>
        </w:rPr>
        <w:t>.</w:t>
      </w:r>
      <w:r w:rsidRPr="00E61EA9">
        <w:rPr>
          <w:rFonts w:ascii="Times New Roman" w:hAnsi="Times New Roman" w:cs="Times New Roman"/>
          <w:sz w:val="28"/>
          <w:szCs w:val="28"/>
        </w:rPr>
        <w:t xml:space="preserve"> </w:t>
      </w:r>
    </w:p>
    <w:p w:rsidR="00F14D6E" w:rsidRPr="00F14D6E" w:rsidRDefault="006C53AA" w:rsidP="004C1618">
      <w:pPr>
        <w:shd w:val="clear" w:color="auto" w:fill="FFFFFF" w:themeFill="background1"/>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Станом на 01.11</w:t>
      </w:r>
      <w:r w:rsidR="00A851A7">
        <w:rPr>
          <w:rFonts w:ascii="Times New Roman" w:hAnsi="Times New Roman" w:cs="Times New Roman"/>
          <w:sz w:val="28"/>
          <w:szCs w:val="28"/>
        </w:rPr>
        <w:t>.2021</w:t>
      </w:r>
      <w:r w:rsidR="00F14D6E">
        <w:rPr>
          <w:rFonts w:ascii="Times New Roman" w:hAnsi="Times New Roman" w:cs="Times New Roman"/>
          <w:sz w:val="28"/>
          <w:szCs w:val="28"/>
        </w:rPr>
        <w:t xml:space="preserve"> року </w:t>
      </w:r>
      <w:r w:rsidR="00F14D6E" w:rsidRPr="00F14D6E">
        <w:rPr>
          <w:rFonts w:ascii="Times New Roman" w:hAnsi="Times New Roman" w:cs="Times New Roman"/>
          <w:sz w:val="28"/>
          <w:szCs w:val="28"/>
        </w:rPr>
        <w:t xml:space="preserve">відділом сім’ї, дітей та молоді спільно із </w:t>
      </w:r>
      <w:r w:rsidR="00EA15DD">
        <w:rPr>
          <w:rFonts w:ascii="Times New Roman" w:hAnsi="Times New Roman" w:cs="Times New Roman"/>
          <w:sz w:val="28"/>
          <w:szCs w:val="28"/>
        </w:rPr>
        <w:t>суб’єктами соціальної роб</w:t>
      </w:r>
      <w:r w:rsidR="00A36E3B">
        <w:rPr>
          <w:rFonts w:ascii="Times New Roman" w:hAnsi="Times New Roman" w:cs="Times New Roman"/>
          <w:sz w:val="28"/>
          <w:szCs w:val="28"/>
        </w:rPr>
        <w:t>о</w:t>
      </w:r>
      <w:r>
        <w:rPr>
          <w:rFonts w:ascii="Times New Roman" w:hAnsi="Times New Roman" w:cs="Times New Roman"/>
          <w:sz w:val="28"/>
          <w:szCs w:val="28"/>
        </w:rPr>
        <w:t>ти здійснено оцінку потреб в 162 сім’ях (в них 308</w:t>
      </w:r>
      <w:r w:rsidR="00823777">
        <w:rPr>
          <w:rFonts w:ascii="Times New Roman" w:hAnsi="Times New Roman" w:cs="Times New Roman"/>
          <w:sz w:val="28"/>
          <w:szCs w:val="28"/>
        </w:rPr>
        <w:t xml:space="preserve"> дітей</w:t>
      </w:r>
      <w:r w:rsidR="00EA15DD">
        <w:rPr>
          <w:rFonts w:ascii="Times New Roman" w:hAnsi="Times New Roman" w:cs="Times New Roman"/>
          <w:sz w:val="28"/>
          <w:szCs w:val="28"/>
        </w:rPr>
        <w:t>).</w:t>
      </w:r>
      <w:r w:rsidR="00F14D6E" w:rsidRPr="00F14D6E">
        <w:rPr>
          <w:rFonts w:ascii="Times New Roman" w:hAnsi="Times New Roman" w:cs="Times New Roman"/>
          <w:sz w:val="28"/>
          <w:szCs w:val="28"/>
        </w:rPr>
        <w:t xml:space="preserve"> За картк</w:t>
      </w:r>
      <w:r>
        <w:rPr>
          <w:rFonts w:ascii="Times New Roman" w:hAnsi="Times New Roman" w:cs="Times New Roman"/>
          <w:sz w:val="28"/>
          <w:szCs w:val="28"/>
        </w:rPr>
        <w:t>ою отримувача послуг 298</w:t>
      </w:r>
      <w:r w:rsidR="00823777">
        <w:rPr>
          <w:rFonts w:ascii="Times New Roman" w:hAnsi="Times New Roman" w:cs="Times New Roman"/>
          <w:sz w:val="28"/>
          <w:szCs w:val="28"/>
        </w:rPr>
        <w:t xml:space="preserve"> </w:t>
      </w:r>
      <w:r>
        <w:rPr>
          <w:rFonts w:ascii="Times New Roman" w:hAnsi="Times New Roman" w:cs="Times New Roman"/>
          <w:sz w:val="28"/>
          <w:szCs w:val="28"/>
        </w:rPr>
        <w:t>особам надано 298</w:t>
      </w:r>
      <w:r w:rsidR="00F14D6E" w:rsidRPr="00F14D6E">
        <w:rPr>
          <w:rFonts w:ascii="Times New Roman" w:hAnsi="Times New Roman" w:cs="Times New Roman"/>
          <w:sz w:val="28"/>
          <w:szCs w:val="28"/>
        </w:rPr>
        <w:t xml:space="preserve"> послуг.</w:t>
      </w:r>
    </w:p>
    <w:p w:rsidR="004D0C31" w:rsidRDefault="00A45453" w:rsidP="004C1618">
      <w:pPr>
        <w:shd w:val="clear" w:color="auto" w:fill="FFFFFF" w:themeFill="background1"/>
        <w:spacing w:line="276" w:lineRule="auto"/>
        <w:ind w:firstLine="709"/>
        <w:jc w:val="both"/>
        <w:rPr>
          <w:rFonts w:ascii="Times New Roman" w:hAnsi="Times New Roman" w:cs="Times New Roman"/>
          <w:sz w:val="28"/>
          <w:szCs w:val="28"/>
        </w:rPr>
      </w:pPr>
      <w:r>
        <w:rPr>
          <w:rFonts w:ascii="Times New Roman" w:hAnsi="Times New Roman"/>
          <w:sz w:val="28"/>
          <w:szCs w:val="28"/>
        </w:rPr>
        <w:t>Під с</w:t>
      </w:r>
      <w:r w:rsidR="004E443B">
        <w:rPr>
          <w:rFonts w:ascii="Times New Roman" w:hAnsi="Times New Roman"/>
          <w:sz w:val="28"/>
          <w:szCs w:val="28"/>
        </w:rPr>
        <w:t>оціальним супроводом перебуває 9 сімей, в них 25</w:t>
      </w:r>
      <w:r>
        <w:rPr>
          <w:rFonts w:ascii="Times New Roman" w:hAnsi="Times New Roman"/>
          <w:sz w:val="28"/>
          <w:szCs w:val="28"/>
        </w:rPr>
        <w:t xml:space="preserve"> дітей. </w:t>
      </w:r>
      <w:r w:rsidR="004D0C31">
        <w:rPr>
          <w:rFonts w:ascii="Times New Roman" w:hAnsi="Times New Roman" w:cs="Times New Roman"/>
          <w:sz w:val="28"/>
          <w:szCs w:val="28"/>
        </w:rPr>
        <w:t xml:space="preserve">В ході </w:t>
      </w:r>
      <w:r w:rsidR="00484FFF">
        <w:rPr>
          <w:rFonts w:ascii="Times New Roman" w:hAnsi="Times New Roman" w:cs="Times New Roman"/>
          <w:sz w:val="28"/>
          <w:szCs w:val="28"/>
        </w:rPr>
        <w:t>здійснення соціал</w:t>
      </w:r>
      <w:r>
        <w:rPr>
          <w:rFonts w:ascii="Times New Roman" w:hAnsi="Times New Roman" w:cs="Times New Roman"/>
          <w:sz w:val="28"/>
          <w:szCs w:val="28"/>
        </w:rPr>
        <w:t>ь</w:t>
      </w:r>
      <w:r w:rsidR="004E443B">
        <w:rPr>
          <w:rFonts w:ascii="Times New Roman" w:hAnsi="Times New Roman" w:cs="Times New Roman"/>
          <w:sz w:val="28"/>
          <w:szCs w:val="28"/>
        </w:rPr>
        <w:t>ного супроводу сім’ям надано 172</w:t>
      </w:r>
      <w:r w:rsidR="00484FFF">
        <w:rPr>
          <w:rFonts w:ascii="Times New Roman" w:hAnsi="Times New Roman" w:cs="Times New Roman"/>
          <w:sz w:val="28"/>
          <w:szCs w:val="28"/>
        </w:rPr>
        <w:t xml:space="preserve"> послуг</w:t>
      </w:r>
      <w:r w:rsidR="004E443B">
        <w:rPr>
          <w:rFonts w:ascii="Times New Roman" w:hAnsi="Times New Roman" w:cs="Times New Roman"/>
          <w:sz w:val="28"/>
          <w:szCs w:val="28"/>
        </w:rPr>
        <w:t>и</w:t>
      </w:r>
      <w:r w:rsidR="00E76DE3">
        <w:rPr>
          <w:rFonts w:ascii="Times New Roman" w:hAnsi="Times New Roman" w:cs="Times New Roman"/>
          <w:sz w:val="28"/>
          <w:szCs w:val="28"/>
        </w:rPr>
        <w:t xml:space="preserve"> (консультування, соціальна профілактика, представництво інтересів)</w:t>
      </w:r>
      <w:r w:rsidR="00484FFF">
        <w:rPr>
          <w:rFonts w:ascii="Times New Roman" w:hAnsi="Times New Roman" w:cs="Times New Roman"/>
          <w:sz w:val="28"/>
          <w:szCs w:val="28"/>
        </w:rPr>
        <w:t>.</w:t>
      </w:r>
    </w:p>
    <w:p w:rsidR="00E61EA9" w:rsidRDefault="00D6063D" w:rsidP="004C1618">
      <w:pPr>
        <w:shd w:val="clear" w:color="auto" w:fill="FFFFFF" w:themeFill="background1"/>
        <w:spacing w:line="276" w:lineRule="auto"/>
        <w:ind w:firstLine="708"/>
        <w:jc w:val="both"/>
        <w:rPr>
          <w:rFonts w:ascii="Times New Roman" w:hAnsi="Times New Roman"/>
          <w:sz w:val="28"/>
          <w:szCs w:val="28"/>
        </w:rPr>
      </w:pPr>
      <w:r>
        <w:rPr>
          <w:rFonts w:ascii="Times New Roman" w:hAnsi="Times New Roman" w:cs="Times New Roman"/>
          <w:sz w:val="28"/>
          <w:szCs w:val="28"/>
        </w:rPr>
        <w:t xml:space="preserve">В Зачепилівській </w:t>
      </w:r>
      <w:r w:rsidR="00A851A7">
        <w:rPr>
          <w:rFonts w:ascii="Times New Roman" w:hAnsi="Times New Roman" w:cs="Times New Roman"/>
          <w:sz w:val="28"/>
          <w:szCs w:val="28"/>
        </w:rPr>
        <w:t xml:space="preserve">громаді </w:t>
      </w:r>
      <w:r w:rsidR="00484FFF">
        <w:rPr>
          <w:rFonts w:ascii="Times New Roman" w:hAnsi="Times New Roman" w:cs="Times New Roman"/>
          <w:sz w:val="28"/>
          <w:szCs w:val="28"/>
        </w:rPr>
        <w:t xml:space="preserve"> функціонує 3</w:t>
      </w:r>
      <w:r w:rsidR="00E61EA9" w:rsidRPr="00E61EA9">
        <w:rPr>
          <w:rFonts w:ascii="Times New Roman" w:hAnsi="Times New Roman" w:cs="Times New Roman"/>
          <w:sz w:val="28"/>
          <w:szCs w:val="28"/>
        </w:rPr>
        <w:t xml:space="preserve"> прийо</w:t>
      </w:r>
      <w:r w:rsidR="00484FFF">
        <w:rPr>
          <w:rFonts w:ascii="Times New Roman" w:hAnsi="Times New Roman" w:cs="Times New Roman"/>
          <w:sz w:val="28"/>
          <w:szCs w:val="28"/>
        </w:rPr>
        <w:t>мних сім’ї, в яких виховується 4</w:t>
      </w:r>
      <w:r w:rsidR="00E61EA9" w:rsidRPr="00E61EA9">
        <w:rPr>
          <w:rFonts w:ascii="Times New Roman" w:hAnsi="Times New Roman" w:cs="Times New Roman"/>
          <w:sz w:val="28"/>
          <w:szCs w:val="28"/>
        </w:rPr>
        <w:t xml:space="preserve"> дітей</w:t>
      </w:r>
      <w:r w:rsidR="004E443B">
        <w:rPr>
          <w:rFonts w:ascii="Times New Roman" w:hAnsi="Times New Roman" w:cs="Times New Roman"/>
          <w:sz w:val="28"/>
          <w:szCs w:val="28"/>
        </w:rPr>
        <w:t xml:space="preserve">. </w:t>
      </w:r>
      <w:r w:rsidR="00E42F2D">
        <w:rPr>
          <w:rFonts w:ascii="Times New Roman" w:hAnsi="Times New Roman" w:cs="Times New Roman"/>
          <w:sz w:val="28"/>
          <w:szCs w:val="28"/>
        </w:rPr>
        <w:t>Також діє</w:t>
      </w:r>
      <w:r w:rsidR="00E76DE3">
        <w:rPr>
          <w:rFonts w:ascii="Times New Roman" w:hAnsi="Times New Roman" w:cs="Times New Roman"/>
          <w:sz w:val="28"/>
          <w:szCs w:val="28"/>
        </w:rPr>
        <w:t xml:space="preserve"> 1</w:t>
      </w:r>
      <w:r w:rsidR="006167F6">
        <w:rPr>
          <w:rFonts w:ascii="Times New Roman" w:hAnsi="Times New Roman" w:cs="Times New Roman"/>
          <w:sz w:val="28"/>
          <w:szCs w:val="28"/>
        </w:rPr>
        <w:t xml:space="preserve"> дитячий будинок сімейного типу, в якому виховується 5 дітей</w:t>
      </w:r>
      <w:r w:rsidR="00E61EA9" w:rsidRPr="00E61EA9">
        <w:rPr>
          <w:rFonts w:ascii="Times New Roman" w:hAnsi="Times New Roman" w:cs="Times New Roman"/>
          <w:sz w:val="28"/>
          <w:szCs w:val="28"/>
        </w:rPr>
        <w:t>.</w:t>
      </w:r>
      <w:r w:rsidR="00A45453">
        <w:rPr>
          <w:rFonts w:ascii="Times New Roman" w:hAnsi="Times New Roman" w:cs="Times New Roman"/>
          <w:sz w:val="28"/>
          <w:szCs w:val="28"/>
        </w:rPr>
        <w:t xml:space="preserve"> С</w:t>
      </w:r>
      <w:r w:rsidR="007026D1" w:rsidRPr="00D22AE0">
        <w:rPr>
          <w:rFonts w:ascii="Times New Roman" w:hAnsi="Times New Roman"/>
          <w:sz w:val="28"/>
          <w:szCs w:val="28"/>
        </w:rPr>
        <w:t>ім’ї знаходяться під соціальним супроводженням відділу сім’ї, дітей та молоді, яке передбачає здійснення заходів, спрямованих на забезпечення належних умо</w:t>
      </w:r>
      <w:r w:rsidR="006167F6">
        <w:rPr>
          <w:rFonts w:ascii="Times New Roman" w:hAnsi="Times New Roman"/>
          <w:sz w:val="28"/>
          <w:szCs w:val="28"/>
        </w:rPr>
        <w:t xml:space="preserve">в функціонування прийомних сімей та дитячих </w:t>
      </w:r>
      <w:r w:rsidR="006167F6">
        <w:rPr>
          <w:rFonts w:ascii="Times New Roman" w:hAnsi="Times New Roman"/>
          <w:sz w:val="28"/>
          <w:szCs w:val="28"/>
        </w:rPr>
        <w:lastRenderedPageBreak/>
        <w:t>будинків сімейного типу</w:t>
      </w:r>
      <w:r w:rsidR="007026D1" w:rsidRPr="00D22AE0">
        <w:rPr>
          <w:rFonts w:ascii="Times New Roman" w:hAnsi="Times New Roman"/>
          <w:sz w:val="28"/>
          <w:szCs w:val="28"/>
        </w:rPr>
        <w:t xml:space="preserve">, зокрема надання соціальних послуг. </w:t>
      </w:r>
      <w:r w:rsidR="00E76DE3">
        <w:rPr>
          <w:rFonts w:ascii="Times New Roman" w:hAnsi="Times New Roman"/>
          <w:sz w:val="28"/>
          <w:szCs w:val="28"/>
        </w:rPr>
        <w:t>За звітний період</w:t>
      </w:r>
      <w:r w:rsidR="007026D1" w:rsidRPr="00D22AE0">
        <w:rPr>
          <w:rFonts w:ascii="Times New Roman" w:hAnsi="Times New Roman"/>
          <w:sz w:val="28"/>
          <w:szCs w:val="28"/>
        </w:rPr>
        <w:t xml:space="preserve"> ці сім’ї отримали </w:t>
      </w:r>
      <w:r w:rsidR="004E443B">
        <w:rPr>
          <w:rFonts w:ascii="Times New Roman" w:hAnsi="Times New Roman"/>
          <w:sz w:val="28"/>
          <w:szCs w:val="28"/>
        </w:rPr>
        <w:t>128</w:t>
      </w:r>
      <w:r w:rsidR="006167F6">
        <w:rPr>
          <w:rFonts w:ascii="Times New Roman" w:hAnsi="Times New Roman"/>
          <w:sz w:val="28"/>
          <w:szCs w:val="28"/>
        </w:rPr>
        <w:t xml:space="preserve"> </w:t>
      </w:r>
      <w:r w:rsidR="007026D1" w:rsidRPr="00D22AE0">
        <w:rPr>
          <w:rFonts w:ascii="Times New Roman" w:hAnsi="Times New Roman"/>
          <w:sz w:val="28"/>
          <w:szCs w:val="28"/>
        </w:rPr>
        <w:t>соціальн</w:t>
      </w:r>
      <w:r w:rsidR="00E76DE3">
        <w:rPr>
          <w:rFonts w:ascii="Times New Roman" w:hAnsi="Times New Roman"/>
          <w:sz w:val="28"/>
          <w:szCs w:val="28"/>
        </w:rPr>
        <w:t>их</w:t>
      </w:r>
      <w:r w:rsidR="007026D1" w:rsidRPr="00D22AE0">
        <w:rPr>
          <w:rFonts w:ascii="Times New Roman" w:hAnsi="Times New Roman"/>
          <w:sz w:val="28"/>
          <w:szCs w:val="28"/>
        </w:rPr>
        <w:t xml:space="preserve"> послуг.</w:t>
      </w:r>
    </w:p>
    <w:p w:rsidR="00944AB7" w:rsidRPr="000819E6" w:rsidRDefault="00944AB7" w:rsidP="004C1618">
      <w:pPr>
        <w:shd w:val="clear" w:color="auto" w:fill="FFFFFF" w:themeFill="background1"/>
        <w:ind w:firstLine="708"/>
        <w:jc w:val="both"/>
        <w:rPr>
          <w:rFonts w:ascii="Times New Roman" w:hAnsi="Times New Roman"/>
          <w:sz w:val="28"/>
          <w:szCs w:val="28"/>
          <w:shd w:val="clear" w:color="auto" w:fill="FFFFFF"/>
        </w:rPr>
      </w:pPr>
      <w:r>
        <w:rPr>
          <w:rStyle w:val="ac"/>
          <w:rFonts w:ascii="Times New Roman" w:hAnsi="Times New Roman"/>
          <w:b w:val="0"/>
          <w:iCs/>
          <w:sz w:val="28"/>
          <w:szCs w:val="28"/>
          <w:bdr w:val="none" w:sz="0" w:space="0" w:color="auto" w:frame="1"/>
          <w:shd w:val="clear" w:color="auto" w:fill="FFFFFF"/>
        </w:rPr>
        <w:t xml:space="preserve">Впродовж </w:t>
      </w:r>
      <w:r w:rsidR="00E42F2D">
        <w:rPr>
          <w:rStyle w:val="ac"/>
          <w:rFonts w:ascii="Times New Roman" w:hAnsi="Times New Roman"/>
          <w:b w:val="0"/>
          <w:iCs/>
          <w:sz w:val="28"/>
          <w:szCs w:val="28"/>
          <w:bdr w:val="none" w:sz="0" w:space="0" w:color="auto" w:frame="1"/>
          <w:shd w:val="clear" w:color="auto" w:fill="FFFFFF"/>
        </w:rPr>
        <w:t>січня-</w:t>
      </w:r>
      <w:r w:rsidR="004E443B">
        <w:rPr>
          <w:rStyle w:val="ac"/>
          <w:rFonts w:ascii="Times New Roman" w:hAnsi="Times New Roman"/>
          <w:b w:val="0"/>
          <w:iCs/>
          <w:sz w:val="28"/>
          <w:szCs w:val="28"/>
          <w:bdr w:val="none" w:sz="0" w:space="0" w:color="auto" w:frame="1"/>
          <w:shd w:val="clear" w:color="auto" w:fill="FFFFFF"/>
        </w:rPr>
        <w:t>жовтня</w:t>
      </w:r>
      <w:r>
        <w:rPr>
          <w:rStyle w:val="ac"/>
          <w:rFonts w:ascii="Times New Roman" w:hAnsi="Times New Roman"/>
          <w:b w:val="0"/>
          <w:iCs/>
          <w:sz w:val="28"/>
          <w:szCs w:val="28"/>
          <w:bdr w:val="none" w:sz="0" w:space="0" w:color="auto" w:frame="1"/>
          <w:shd w:val="clear" w:color="auto" w:fill="FFFFFF"/>
        </w:rPr>
        <w:t xml:space="preserve"> </w:t>
      </w:r>
      <w:r w:rsidRPr="000819E6">
        <w:rPr>
          <w:rStyle w:val="ac"/>
          <w:rFonts w:ascii="Times New Roman" w:hAnsi="Times New Roman"/>
          <w:b w:val="0"/>
          <w:iCs/>
          <w:sz w:val="28"/>
          <w:szCs w:val="28"/>
          <w:bdr w:val="none" w:sz="0" w:space="0" w:color="auto" w:frame="1"/>
          <w:shd w:val="clear" w:color="auto" w:fill="FFFFFF"/>
        </w:rPr>
        <w:t xml:space="preserve">на базі Зачепилівського районного  сектору філії Державної установи «Центр пробації» із молоддю, </w:t>
      </w:r>
      <w:r w:rsidRPr="000819E6">
        <w:rPr>
          <w:rFonts w:ascii="Times New Roman" w:hAnsi="Times New Roman"/>
          <w:sz w:val="28"/>
          <w:szCs w:val="28"/>
        </w:rPr>
        <w:t xml:space="preserve">яка засуджена до покарань, не пов’язаних з позбавленням волі </w:t>
      </w:r>
      <w:r w:rsidRPr="000819E6">
        <w:rPr>
          <w:rStyle w:val="ac"/>
          <w:rFonts w:ascii="Times New Roman" w:hAnsi="Times New Roman"/>
          <w:b w:val="0"/>
          <w:iCs/>
          <w:sz w:val="28"/>
          <w:szCs w:val="28"/>
          <w:bdr w:val="none" w:sz="0" w:space="0" w:color="auto" w:frame="1"/>
          <w:shd w:val="clear" w:color="auto" w:fill="FFFFFF"/>
        </w:rPr>
        <w:t>проведені профілактичні бесіди</w:t>
      </w:r>
      <w:r>
        <w:rPr>
          <w:rStyle w:val="ac"/>
          <w:rFonts w:ascii="Times New Roman" w:hAnsi="Times New Roman"/>
          <w:b w:val="0"/>
          <w:iCs/>
          <w:sz w:val="28"/>
          <w:szCs w:val="28"/>
          <w:bdr w:val="none" w:sz="0" w:space="0" w:color="auto" w:frame="1"/>
          <w:shd w:val="clear" w:color="auto" w:fill="FFFFFF"/>
        </w:rPr>
        <w:t xml:space="preserve"> на </w:t>
      </w:r>
      <w:r w:rsidR="004E443B">
        <w:rPr>
          <w:rStyle w:val="ac"/>
          <w:rFonts w:ascii="Times New Roman" w:hAnsi="Times New Roman"/>
          <w:b w:val="0"/>
          <w:iCs/>
          <w:sz w:val="28"/>
          <w:szCs w:val="28"/>
          <w:bdr w:val="none" w:sz="0" w:space="0" w:color="auto" w:frame="1"/>
          <w:shd w:val="clear" w:color="auto" w:fill="FFFFFF"/>
        </w:rPr>
        <w:t>різні теми</w:t>
      </w:r>
      <w:r w:rsidR="002A71B3">
        <w:rPr>
          <w:rStyle w:val="ac"/>
          <w:rFonts w:ascii="Times New Roman" w:hAnsi="Times New Roman"/>
          <w:b w:val="0"/>
          <w:iCs/>
          <w:sz w:val="28"/>
          <w:szCs w:val="28"/>
          <w:bdr w:val="none" w:sz="0" w:space="0" w:color="auto" w:frame="1"/>
          <w:shd w:val="clear" w:color="auto" w:fill="FFFFFF"/>
        </w:rPr>
        <w:t>.</w:t>
      </w:r>
    </w:p>
    <w:p w:rsidR="00944AB7" w:rsidRDefault="00ED1F97" w:rsidP="004C1618">
      <w:pPr>
        <w:shd w:val="clear" w:color="auto" w:fill="FFFFFF" w:themeFill="background1"/>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31.05.2021 із безробітними, що перебувають на обліку в </w:t>
      </w:r>
      <w:r w:rsidR="00622ABA">
        <w:rPr>
          <w:rFonts w:ascii="Times New Roman" w:hAnsi="Times New Roman"/>
          <w:sz w:val="28"/>
          <w:szCs w:val="28"/>
          <w:shd w:val="clear" w:color="auto" w:fill="FFFFFF"/>
        </w:rPr>
        <w:t xml:space="preserve">Зачепилівській районній філії Харківського обласного Центру зайнятості </w:t>
      </w:r>
      <w:r w:rsidR="00687A2A">
        <w:rPr>
          <w:rFonts w:ascii="Times New Roman" w:hAnsi="Times New Roman"/>
          <w:sz w:val="28"/>
          <w:szCs w:val="28"/>
          <w:shd w:val="clear" w:color="auto" w:fill="FFFFFF"/>
        </w:rPr>
        <w:t>проведено бесіду на тему»</w:t>
      </w:r>
      <w:r w:rsidR="00A45453">
        <w:rPr>
          <w:rFonts w:ascii="Times New Roman" w:hAnsi="Times New Roman"/>
          <w:sz w:val="28"/>
          <w:szCs w:val="28"/>
          <w:shd w:val="clear" w:color="auto" w:fill="FFFFFF"/>
        </w:rPr>
        <w:t xml:space="preserve"> </w:t>
      </w:r>
      <w:r w:rsidR="00687A2A">
        <w:rPr>
          <w:rFonts w:ascii="Times New Roman" w:hAnsi="Times New Roman"/>
          <w:sz w:val="28"/>
          <w:szCs w:val="28"/>
          <w:shd w:val="clear" w:color="auto" w:fill="FFFFFF"/>
        </w:rPr>
        <w:t>Соціальна послуга патронат над дитиною».</w:t>
      </w:r>
    </w:p>
    <w:p w:rsidR="00944AB7" w:rsidRDefault="00944AB7" w:rsidP="004E443B">
      <w:pPr>
        <w:shd w:val="clear" w:color="auto" w:fill="FFFFFF" w:themeFill="background1"/>
        <w:ind w:firstLine="708"/>
        <w:jc w:val="both"/>
        <w:rPr>
          <w:rFonts w:ascii="Times New Roman" w:hAnsi="Times New Roman"/>
          <w:sz w:val="28"/>
          <w:szCs w:val="28"/>
        </w:rPr>
      </w:pPr>
      <w:r w:rsidRPr="000819E6">
        <w:rPr>
          <w:rFonts w:ascii="Times New Roman" w:hAnsi="Times New Roman"/>
          <w:sz w:val="28"/>
          <w:szCs w:val="28"/>
        </w:rPr>
        <w:t xml:space="preserve">На сайті Зачепилівської громади розміщені статті: «Ризики залежностей </w:t>
      </w:r>
      <w:r w:rsidRPr="00265DC6">
        <w:rPr>
          <w:rFonts w:ascii="Times New Roman" w:hAnsi="Times New Roman"/>
          <w:sz w:val="28"/>
          <w:szCs w:val="28"/>
        </w:rPr>
        <w:t xml:space="preserve">та їх наслідки», </w:t>
      </w:r>
      <w:r w:rsidRPr="00944AB7">
        <w:rPr>
          <w:rFonts w:ascii="Times New Roman" w:hAnsi="Times New Roman" w:cs="Times New Roman"/>
          <w:sz w:val="28"/>
          <w:szCs w:val="28"/>
        </w:rPr>
        <w:t>«</w:t>
      </w:r>
      <w:hyperlink r:id="rId8" w:tooltip="Здійснено виїзд в сім’ю, в якій мінімізовано складні життєві обставини" w:history="1">
        <w:r w:rsidRPr="00944AB7">
          <w:rPr>
            <w:rFonts w:ascii="Times New Roman" w:hAnsi="Times New Roman" w:cs="Times New Roman"/>
            <w:sz w:val="28"/>
            <w:szCs w:val="28"/>
          </w:rPr>
          <w:t>Здійснено виїзд в сім’ю, в якій мінімізовано складні життєві</w:t>
        </w:r>
      </w:hyperlink>
      <w:r w:rsidRPr="00944AB7">
        <w:rPr>
          <w:rFonts w:ascii="Times New Roman" w:hAnsi="Times New Roman" w:cs="Times New Roman"/>
          <w:sz w:val="28"/>
          <w:szCs w:val="28"/>
        </w:rPr>
        <w:t>», «</w:t>
      </w:r>
      <w:hyperlink r:id="rId9" w:tooltip="Туберкульоз – одна із соціально-небезпечних хвороб людства" w:history="1">
        <w:r w:rsidRPr="00944AB7">
          <w:rPr>
            <w:rFonts w:ascii="Times New Roman" w:hAnsi="Times New Roman" w:cs="Times New Roman"/>
            <w:sz w:val="28"/>
            <w:szCs w:val="28"/>
          </w:rPr>
          <w:t>Туберкульоз – одна із соціально-небезпечних хвороб людства</w:t>
        </w:r>
      </w:hyperlink>
      <w:r w:rsidRPr="00944AB7">
        <w:rPr>
          <w:rFonts w:ascii="Times New Roman" w:hAnsi="Times New Roman" w:cs="Times New Roman"/>
          <w:sz w:val="28"/>
          <w:szCs w:val="28"/>
        </w:rPr>
        <w:t>», «</w:t>
      </w:r>
      <w:r w:rsidRPr="00265DC6">
        <w:rPr>
          <w:rFonts w:ascii="Times New Roman" w:hAnsi="Times New Roman"/>
          <w:sz w:val="28"/>
          <w:szCs w:val="28"/>
        </w:rPr>
        <w:t>Найкращий</w:t>
      </w:r>
      <w:r w:rsidRPr="000819E6">
        <w:rPr>
          <w:rFonts w:ascii="Times New Roman" w:hAnsi="Times New Roman"/>
          <w:sz w:val="28"/>
          <w:szCs w:val="28"/>
        </w:rPr>
        <w:t xml:space="preserve"> спосіб допомогти дитині – надати своєчасну та кваліфіковану підтримку її сім’ї»</w:t>
      </w:r>
      <w:r w:rsidR="00E42F2D">
        <w:rPr>
          <w:rFonts w:ascii="Times New Roman" w:hAnsi="Times New Roman"/>
          <w:sz w:val="28"/>
          <w:szCs w:val="28"/>
        </w:rPr>
        <w:t>, «Не стійте осторонь! Станьте патронатними вихователями!», «Соціальна послуга патронат над дитиною», «Шкідливий вплив наркотичних речовин на організм людини»</w:t>
      </w:r>
      <w:r w:rsidR="004E443B">
        <w:rPr>
          <w:rFonts w:ascii="Times New Roman" w:hAnsi="Times New Roman"/>
          <w:sz w:val="28"/>
          <w:szCs w:val="28"/>
        </w:rPr>
        <w:t xml:space="preserve"> тощо</w:t>
      </w:r>
      <w:r w:rsidRPr="000819E6">
        <w:rPr>
          <w:rFonts w:ascii="Times New Roman" w:hAnsi="Times New Roman"/>
          <w:sz w:val="28"/>
          <w:szCs w:val="28"/>
        </w:rPr>
        <w:t>.</w:t>
      </w:r>
    </w:p>
    <w:p w:rsidR="00104155" w:rsidRPr="00104155" w:rsidRDefault="00104155" w:rsidP="004E443B">
      <w:pPr>
        <w:shd w:val="clear" w:color="auto" w:fill="FFFFFF" w:themeFill="background1"/>
        <w:ind w:firstLine="708"/>
        <w:jc w:val="both"/>
        <w:rPr>
          <w:rFonts w:ascii="Times New Roman" w:hAnsi="Times New Roman"/>
          <w:sz w:val="28"/>
          <w:szCs w:val="28"/>
          <w:shd w:val="clear" w:color="auto" w:fill="FFFFFF"/>
        </w:rPr>
      </w:pPr>
      <w:r w:rsidRPr="00104155">
        <w:rPr>
          <w:rFonts w:ascii="Times New Roman" w:hAnsi="Times New Roman"/>
          <w:sz w:val="28"/>
          <w:szCs w:val="28"/>
          <w:shd w:val="clear" w:color="auto" w:fill="FFFFFF"/>
        </w:rPr>
        <w:t>За січень-жовтень поточного року при виконкомі селищної ради було проведено 4 засідання опікунської ради, на яких було розглянуто 8 питань.</w:t>
      </w:r>
    </w:p>
    <w:p w:rsidR="00104155" w:rsidRPr="00104155" w:rsidRDefault="00104155" w:rsidP="004E443B">
      <w:pPr>
        <w:shd w:val="clear" w:color="auto" w:fill="FFFFFF" w:themeFill="background1"/>
        <w:ind w:firstLine="708"/>
        <w:jc w:val="both"/>
        <w:rPr>
          <w:rFonts w:ascii="Times New Roman" w:hAnsi="Times New Roman"/>
          <w:sz w:val="28"/>
          <w:szCs w:val="28"/>
          <w:shd w:val="clear" w:color="auto" w:fill="FFFFFF"/>
        </w:rPr>
      </w:pPr>
      <w:r w:rsidRPr="00104155">
        <w:rPr>
          <w:rFonts w:ascii="Times New Roman" w:hAnsi="Times New Roman"/>
          <w:sz w:val="28"/>
          <w:szCs w:val="28"/>
          <w:shd w:val="clear" w:color="auto" w:fill="FFFFFF"/>
        </w:rPr>
        <w:t>Проведено 8 засідань Комісії з питань захисту прав дітей на якій було розглянуто 36 питань.</w:t>
      </w:r>
    </w:p>
    <w:p w:rsidR="00104155" w:rsidRPr="00104155" w:rsidRDefault="00104155" w:rsidP="004E443B">
      <w:pPr>
        <w:shd w:val="clear" w:color="auto" w:fill="FFFFFF" w:themeFill="background1"/>
        <w:ind w:firstLine="708"/>
        <w:jc w:val="both"/>
        <w:rPr>
          <w:rFonts w:ascii="Times New Roman" w:hAnsi="Times New Roman"/>
          <w:sz w:val="28"/>
          <w:szCs w:val="28"/>
          <w:shd w:val="clear" w:color="auto" w:fill="FFFFFF"/>
        </w:rPr>
      </w:pPr>
      <w:r w:rsidRPr="00104155">
        <w:rPr>
          <w:rFonts w:ascii="Times New Roman" w:hAnsi="Times New Roman"/>
          <w:sz w:val="28"/>
          <w:szCs w:val="28"/>
          <w:shd w:val="clear" w:color="auto" w:fill="FFFFFF"/>
        </w:rPr>
        <w:t>Проведено 11 засідань комісії селищної ради з питань надання матеріальної допомоги. Із селищного бюджету надано 518,900 тис грн 149 осіб.</w:t>
      </w:r>
    </w:p>
    <w:p w:rsidR="00104155" w:rsidRPr="00104155" w:rsidRDefault="00104155" w:rsidP="004E443B">
      <w:pPr>
        <w:shd w:val="clear" w:color="auto" w:fill="FFFFFF" w:themeFill="background1"/>
        <w:ind w:firstLine="708"/>
        <w:jc w:val="both"/>
        <w:rPr>
          <w:rFonts w:ascii="Times New Roman" w:hAnsi="Times New Roman"/>
          <w:sz w:val="28"/>
          <w:szCs w:val="28"/>
          <w:shd w:val="clear" w:color="auto" w:fill="FFFFFF"/>
        </w:rPr>
      </w:pPr>
      <w:r w:rsidRPr="00104155">
        <w:rPr>
          <w:rFonts w:ascii="Times New Roman" w:hAnsi="Times New Roman"/>
          <w:sz w:val="28"/>
          <w:szCs w:val="28"/>
          <w:shd w:val="clear" w:color="auto" w:fill="FFFFFF"/>
        </w:rPr>
        <w:t xml:space="preserve">Забезпечено санаторно-курортним лікуванням шляхом надання санаторно-курортних путівок до санаторіїв, які розташовані на території Харківської області: ліквідаторів ЧАЕС І – 5 осіб ,ІІ - 1категорія, 1 дитина, осіб з інвалідністю –27 осіб, особи, які брали участь в АТО/ООС- 2 особи за рахунок коштів обласного бюджету. </w:t>
      </w:r>
    </w:p>
    <w:p w:rsidR="00104155" w:rsidRDefault="00104155" w:rsidP="004E443B">
      <w:pPr>
        <w:shd w:val="clear" w:color="auto" w:fill="FFFFFF" w:themeFill="background1"/>
        <w:ind w:firstLine="708"/>
        <w:jc w:val="both"/>
        <w:rPr>
          <w:rFonts w:ascii="Times New Roman" w:hAnsi="Times New Roman"/>
          <w:sz w:val="28"/>
          <w:szCs w:val="28"/>
          <w:shd w:val="clear" w:color="auto" w:fill="FFFFFF"/>
        </w:rPr>
      </w:pPr>
      <w:r w:rsidRPr="00104155">
        <w:rPr>
          <w:rFonts w:ascii="Times New Roman" w:hAnsi="Times New Roman"/>
          <w:sz w:val="28"/>
          <w:szCs w:val="28"/>
          <w:shd w:val="clear" w:color="auto" w:fill="FFFFFF"/>
        </w:rPr>
        <w:t>Здійснено прийом документів для забезпечення осіб з інвалідністю технічними засобами реабілітації  29 осіб.</w:t>
      </w:r>
    </w:p>
    <w:p w:rsidR="0087252C" w:rsidRPr="00104155" w:rsidRDefault="0087252C" w:rsidP="004E443B">
      <w:pPr>
        <w:shd w:val="clear" w:color="auto" w:fill="FFFFFF" w:themeFill="background1"/>
        <w:ind w:firstLine="708"/>
        <w:jc w:val="both"/>
        <w:rPr>
          <w:rFonts w:ascii="Times New Roman" w:hAnsi="Times New Roman"/>
          <w:sz w:val="28"/>
          <w:szCs w:val="28"/>
          <w:shd w:val="clear" w:color="auto" w:fill="FFFFFF"/>
        </w:rPr>
      </w:pPr>
    </w:p>
    <w:p w:rsidR="00104155" w:rsidRPr="004E443B" w:rsidRDefault="004E443B" w:rsidP="004E443B">
      <w:pPr>
        <w:shd w:val="clear" w:color="auto" w:fill="FFFFFF" w:themeFill="background1"/>
        <w:ind w:firstLine="708"/>
        <w:jc w:val="both"/>
        <w:rPr>
          <w:rFonts w:ascii="Times New Roman" w:hAnsi="Times New Roman"/>
          <w:b/>
          <w:sz w:val="28"/>
          <w:szCs w:val="28"/>
        </w:rPr>
      </w:pPr>
      <w:r w:rsidRPr="004E443B">
        <w:rPr>
          <w:rFonts w:ascii="Times New Roman" w:hAnsi="Times New Roman"/>
          <w:b/>
          <w:sz w:val="28"/>
          <w:szCs w:val="28"/>
        </w:rPr>
        <w:t>Сільське господарство</w:t>
      </w:r>
    </w:p>
    <w:p w:rsidR="00900A67" w:rsidRPr="00900A67" w:rsidRDefault="00900A67" w:rsidP="0087252C">
      <w:pPr>
        <w:shd w:val="clear" w:color="auto" w:fill="FFFFFF" w:themeFill="background1"/>
        <w:spacing w:line="240" w:lineRule="auto"/>
        <w:ind w:firstLine="851"/>
        <w:jc w:val="both"/>
        <w:rPr>
          <w:rFonts w:ascii="Times New Roman" w:hAnsi="Times New Roman"/>
          <w:sz w:val="28"/>
          <w:szCs w:val="28"/>
        </w:rPr>
      </w:pPr>
      <w:r w:rsidRPr="00900A67">
        <w:rPr>
          <w:rFonts w:ascii="Times New Roman" w:hAnsi="Times New Roman"/>
          <w:sz w:val="28"/>
          <w:szCs w:val="28"/>
        </w:rPr>
        <w:t>Економіка Зачепилівської селищної територіальної громади має аграрну спеціалізацію, на території громади здійснюють свою діяльність в основному сільськогосподарські підприємства. Переважним видом діяльності яких є галузь рослинництва, а саме вирощування зернових і зернобобових культур та соняшнику.</w:t>
      </w:r>
    </w:p>
    <w:p w:rsidR="00C54D08" w:rsidRDefault="00900A67" w:rsidP="0087252C">
      <w:pPr>
        <w:pStyle w:val="a5"/>
        <w:shd w:val="clear" w:color="auto" w:fill="FFFFFF" w:themeFill="background1"/>
        <w:spacing w:before="180" w:after="180"/>
        <w:ind w:firstLine="567"/>
        <w:jc w:val="both"/>
        <w:rPr>
          <w:rFonts w:eastAsiaTheme="minorHAnsi" w:cstheme="minorBidi"/>
          <w:sz w:val="28"/>
          <w:szCs w:val="28"/>
          <w:lang w:val="uk-UA" w:eastAsia="en-US"/>
        </w:rPr>
      </w:pPr>
      <w:r>
        <w:rPr>
          <w:rFonts w:eastAsiaTheme="minorHAnsi" w:cstheme="minorBidi"/>
          <w:sz w:val="28"/>
          <w:szCs w:val="28"/>
          <w:lang w:val="uk-UA" w:eastAsia="en-US"/>
        </w:rPr>
        <w:t>Станом на 01.11.2021</w:t>
      </w:r>
      <w:r w:rsidRPr="00900A67">
        <w:rPr>
          <w:rFonts w:eastAsiaTheme="minorHAnsi" w:cstheme="minorBidi"/>
          <w:sz w:val="28"/>
          <w:szCs w:val="28"/>
          <w:lang w:val="uk-UA" w:eastAsia="en-US"/>
        </w:rPr>
        <w:t xml:space="preserve"> року культур </w:t>
      </w:r>
      <w:r>
        <w:rPr>
          <w:rFonts w:eastAsiaTheme="minorHAnsi" w:cstheme="minorBidi"/>
          <w:sz w:val="28"/>
          <w:szCs w:val="28"/>
          <w:lang w:val="uk-UA" w:eastAsia="en-US"/>
        </w:rPr>
        <w:t xml:space="preserve">зібрано всього </w:t>
      </w:r>
      <w:r w:rsidRPr="00900A67">
        <w:rPr>
          <w:rFonts w:eastAsiaTheme="minorHAnsi" w:cstheme="minorBidi"/>
          <w:sz w:val="28"/>
          <w:szCs w:val="28"/>
          <w:lang w:val="uk-UA" w:eastAsia="en-US"/>
        </w:rPr>
        <w:t xml:space="preserve">зернових </w:t>
      </w:r>
      <w:r>
        <w:rPr>
          <w:rFonts w:eastAsiaTheme="minorHAnsi" w:cstheme="minorBidi"/>
          <w:sz w:val="28"/>
          <w:szCs w:val="28"/>
          <w:lang w:val="uk-UA" w:eastAsia="en-US"/>
        </w:rPr>
        <w:t xml:space="preserve">культур із площі 16,2 тис га із середньою урожайністю 46,5 ц/га, в тому числі: озима пшениця 7,8 </w:t>
      </w:r>
      <w:r>
        <w:rPr>
          <w:rFonts w:eastAsiaTheme="minorHAnsi" w:cstheme="minorBidi"/>
          <w:sz w:val="28"/>
          <w:szCs w:val="28"/>
          <w:lang w:val="uk-UA" w:eastAsia="en-US"/>
        </w:rPr>
        <w:lastRenderedPageBreak/>
        <w:t xml:space="preserve">тис га – 46,7 ц/га, кукурудза на зерно із площі 7,9 тис га – 47 ц/га. Цукрового буряку 430га, урожайність склала 32 ц/га. Соняшник із площі 9,7 тис га 24 ц/га. </w:t>
      </w:r>
    </w:p>
    <w:p w:rsidR="00900A67" w:rsidRDefault="00900A67" w:rsidP="0087252C">
      <w:pPr>
        <w:pStyle w:val="a5"/>
        <w:shd w:val="clear" w:color="auto" w:fill="FFFFFF" w:themeFill="background1"/>
        <w:spacing w:before="180" w:after="180"/>
        <w:ind w:firstLine="567"/>
        <w:jc w:val="both"/>
        <w:rPr>
          <w:rFonts w:eastAsiaTheme="minorHAnsi" w:cstheme="minorBidi"/>
          <w:sz w:val="28"/>
          <w:szCs w:val="28"/>
          <w:lang w:val="uk-UA" w:eastAsia="en-US"/>
        </w:rPr>
      </w:pPr>
      <w:r>
        <w:rPr>
          <w:rFonts w:eastAsiaTheme="minorHAnsi" w:cstheme="minorBidi"/>
          <w:sz w:val="28"/>
          <w:szCs w:val="28"/>
          <w:lang w:val="uk-UA" w:eastAsia="en-US"/>
        </w:rPr>
        <w:t>Під урожай 2022 року засіяно 8,7 тис га озимих культур. Посіви знаходяться переважно у задовільному стані.</w:t>
      </w:r>
    </w:p>
    <w:p w:rsidR="00E414AA" w:rsidRDefault="00E414AA" w:rsidP="0087252C">
      <w:pPr>
        <w:pStyle w:val="a5"/>
        <w:shd w:val="clear" w:color="auto" w:fill="FFFFFF" w:themeFill="background1"/>
        <w:spacing w:before="180" w:after="180"/>
        <w:ind w:firstLine="567"/>
        <w:jc w:val="both"/>
        <w:rPr>
          <w:rFonts w:eastAsiaTheme="minorHAnsi" w:cstheme="minorBidi"/>
          <w:sz w:val="28"/>
          <w:szCs w:val="28"/>
          <w:lang w:val="uk-UA" w:eastAsia="en-US"/>
        </w:rPr>
      </w:pPr>
      <w:r>
        <w:rPr>
          <w:rFonts w:eastAsiaTheme="minorHAnsi" w:cstheme="minorBidi"/>
          <w:sz w:val="28"/>
          <w:szCs w:val="28"/>
          <w:lang w:val="uk-UA" w:eastAsia="en-US"/>
        </w:rPr>
        <w:t>Всього у сільськогосподарських підприємствах громади налічується 1040 голів ВРХ</w:t>
      </w:r>
      <w:r w:rsidR="008E3095">
        <w:rPr>
          <w:rFonts w:eastAsiaTheme="minorHAnsi" w:cstheme="minorBidi"/>
          <w:sz w:val="28"/>
          <w:szCs w:val="28"/>
          <w:lang w:val="uk-UA" w:eastAsia="en-US"/>
        </w:rPr>
        <w:t>, що на 9,8 % більше у порівнянні із відповідним періодом минулого року</w:t>
      </w:r>
      <w:r>
        <w:rPr>
          <w:rFonts w:eastAsiaTheme="minorHAnsi" w:cstheme="minorBidi"/>
          <w:sz w:val="28"/>
          <w:szCs w:val="28"/>
          <w:lang w:val="uk-UA" w:eastAsia="en-US"/>
        </w:rPr>
        <w:t xml:space="preserve">, </w:t>
      </w:r>
      <w:r w:rsidR="008E3095">
        <w:rPr>
          <w:rFonts w:eastAsiaTheme="minorHAnsi" w:cstheme="minorBidi"/>
          <w:sz w:val="28"/>
          <w:szCs w:val="28"/>
          <w:lang w:val="uk-UA" w:eastAsia="en-US"/>
        </w:rPr>
        <w:t>з них</w:t>
      </w:r>
      <w:r>
        <w:rPr>
          <w:rFonts w:eastAsiaTheme="minorHAnsi" w:cstheme="minorBidi"/>
          <w:sz w:val="28"/>
          <w:szCs w:val="28"/>
          <w:lang w:val="uk-UA" w:eastAsia="en-US"/>
        </w:rPr>
        <w:t>: корів – 320 голів. Свиней 3261 голів</w:t>
      </w:r>
      <w:r w:rsidR="008E3095">
        <w:rPr>
          <w:rFonts w:eastAsiaTheme="minorHAnsi" w:cstheme="minorBidi"/>
          <w:sz w:val="28"/>
          <w:szCs w:val="28"/>
          <w:lang w:val="uk-UA" w:eastAsia="en-US"/>
        </w:rPr>
        <w:t>, що на 20,8 % менше відповідно до минулого року</w:t>
      </w:r>
      <w:r>
        <w:rPr>
          <w:rFonts w:eastAsiaTheme="minorHAnsi" w:cstheme="minorBidi"/>
          <w:sz w:val="28"/>
          <w:szCs w:val="28"/>
          <w:lang w:val="uk-UA" w:eastAsia="en-US"/>
        </w:rPr>
        <w:t>.</w:t>
      </w:r>
    </w:p>
    <w:p w:rsidR="008E3095" w:rsidRDefault="00E414AA" w:rsidP="0087252C">
      <w:pPr>
        <w:pStyle w:val="a5"/>
        <w:shd w:val="clear" w:color="auto" w:fill="FFFFFF" w:themeFill="background1"/>
        <w:spacing w:before="180" w:after="180"/>
        <w:ind w:firstLine="567"/>
        <w:jc w:val="both"/>
        <w:rPr>
          <w:rFonts w:eastAsiaTheme="minorHAnsi" w:cstheme="minorBidi"/>
          <w:sz w:val="28"/>
          <w:szCs w:val="28"/>
          <w:lang w:val="uk-UA" w:eastAsia="en-US"/>
        </w:rPr>
      </w:pPr>
      <w:r>
        <w:rPr>
          <w:rFonts w:eastAsiaTheme="minorHAnsi" w:cstheme="minorBidi"/>
          <w:sz w:val="28"/>
          <w:szCs w:val="28"/>
          <w:lang w:val="uk-UA" w:eastAsia="en-US"/>
        </w:rPr>
        <w:t>У січні-</w:t>
      </w:r>
      <w:r w:rsidR="00900A67">
        <w:rPr>
          <w:rFonts w:eastAsiaTheme="minorHAnsi" w:cstheme="minorBidi"/>
          <w:sz w:val="28"/>
          <w:szCs w:val="28"/>
          <w:lang w:val="uk-UA" w:eastAsia="en-US"/>
        </w:rPr>
        <w:t>жовтні 2021</w:t>
      </w:r>
      <w:r w:rsidR="00900A67" w:rsidRPr="00900A67">
        <w:rPr>
          <w:rFonts w:eastAsiaTheme="minorHAnsi" w:cstheme="minorBidi"/>
          <w:sz w:val="28"/>
          <w:szCs w:val="28"/>
          <w:lang w:val="uk-UA" w:eastAsia="en-US"/>
        </w:rPr>
        <w:t xml:space="preserve"> року у підприємствах Зачепилівської громади </w:t>
      </w:r>
      <w:r>
        <w:rPr>
          <w:rFonts w:eastAsiaTheme="minorHAnsi" w:cstheme="minorBidi"/>
          <w:sz w:val="28"/>
          <w:szCs w:val="28"/>
          <w:lang w:val="uk-UA" w:eastAsia="en-US"/>
        </w:rPr>
        <w:t>вирощено сільськогосподарських тварин у живій вазі 637,7</w:t>
      </w:r>
      <w:r w:rsidR="00900A67" w:rsidRPr="00900A67">
        <w:rPr>
          <w:rFonts w:eastAsiaTheme="minorHAnsi" w:cstheme="minorBidi"/>
          <w:sz w:val="28"/>
          <w:szCs w:val="28"/>
          <w:lang w:val="uk-UA" w:eastAsia="en-US"/>
        </w:rPr>
        <w:t> т</w:t>
      </w:r>
      <w:r w:rsidR="008E3095">
        <w:rPr>
          <w:rFonts w:eastAsiaTheme="minorHAnsi" w:cstheme="minorBidi"/>
          <w:sz w:val="28"/>
          <w:szCs w:val="28"/>
          <w:lang w:val="uk-UA" w:eastAsia="en-US"/>
        </w:rPr>
        <w:t xml:space="preserve"> (на 14% менше порівняно із минулим роком)</w:t>
      </w:r>
      <w:r>
        <w:rPr>
          <w:rFonts w:eastAsiaTheme="minorHAnsi" w:cstheme="minorBidi"/>
          <w:sz w:val="28"/>
          <w:szCs w:val="28"/>
          <w:lang w:val="uk-UA" w:eastAsia="en-US"/>
        </w:rPr>
        <w:t>, в т.ч.: ВРХ – 143,4 т, свиней 494,3 т</w:t>
      </w:r>
      <w:r w:rsidR="008E3095">
        <w:rPr>
          <w:rFonts w:eastAsiaTheme="minorHAnsi" w:cstheme="minorBidi"/>
          <w:sz w:val="28"/>
          <w:szCs w:val="28"/>
          <w:lang w:val="uk-UA" w:eastAsia="en-US"/>
        </w:rPr>
        <w:t xml:space="preserve"> (на 17% менше до минулого року)</w:t>
      </w:r>
      <w:r w:rsidR="00900A67" w:rsidRPr="00900A67">
        <w:rPr>
          <w:rFonts w:eastAsiaTheme="minorHAnsi" w:cstheme="minorBidi"/>
          <w:sz w:val="28"/>
          <w:szCs w:val="28"/>
          <w:lang w:val="uk-UA" w:eastAsia="en-US"/>
        </w:rPr>
        <w:t>.</w:t>
      </w:r>
      <w:r>
        <w:rPr>
          <w:rFonts w:eastAsiaTheme="minorHAnsi" w:cstheme="minorBidi"/>
          <w:sz w:val="28"/>
          <w:szCs w:val="28"/>
          <w:lang w:val="uk-UA" w:eastAsia="en-US"/>
        </w:rPr>
        <w:t xml:space="preserve"> </w:t>
      </w:r>
    </w:p>
    <w:p w:rsidR="008E3095" w:rsidRDefault="00E414AA" w:rsidP="0087252C">
      <w:pPr>
        <w:pStyle w:val="a5"/>
        <w:shd w:val="clear" w:color="auto" w:fill="FFFFFF" w:themeFill="background1"/>
        <w:spacing w:before="180" w:after="180"/>
        <w:ind w:firstLine="567"/>
        <w:jc w:val="both"/>
        <w:rPr>
          <w:rFonts w:eastAsiaTheme="minorHAnsi" w:cstheme="minorBidi"/>
          <w:sz w:val="28"/>
          <w:szCs w:val="28"/>
          <w:lang w:val="uk-UA" w:eastAsia="en-US"/>
        </w:rPr>
      </w:pPr>
      <w:r>
        <w:rPr>
          <w:rFonts w:eastAsiaTheme="minorHAnsi" w:cstheme="minorBidi"/>
          <w:sz w:val="28"/>
          <w:szCs w:val="28"/>
          <w:lang w:val="uk-UA" w:eastAsia="en-US"/>
        </w:rPr>
        <w:t>Виробництво молока за звітний період становить 2531,9 т, надій на корову становить – 7912 т.</w:t>
      </w:r>
      <w:r w:rsidR="008E3095" w:rsidRPr="00900A67">
        <w:rPr>
          <w:rFonts w:eastAsiaTheme="minorHAnsi" w:cstheme="minorBidi"/>
          <w:sz w:val="28"/>
          <w:szCs w:val="28"/>
          <w:lang w:val="uk-UA" w:eastAsia="en-US"/>
        </w:rPr>
        <w:t xml:space="preserve">, </w:t>
      </w:r>
      <w:r w:rsidR="00031329">
        <w:rPr>
          <w:rFonts w:eastAsiaTheme="minorHAnsi" w:cstheme="minorBidi"/>
          <w:sz w:val="28"/>
          <w:szCs w:val="28"/>
          <w:lang w:val="uk-UA" w:eastAsia="en-US"/>
        </w:rPr>
        <w:t>В</w:t>
      </w:r>
      <w:r w:rsidR="008E3095" w:rsidRPr="00900A67">
        <w:rPr>
          <w:rFonts w:eastAsiaTheme="minorHAnsi" w:cstheme="minorBidi"/>
          <w:sz w:val="28"/>
          <w:szCs w:val="28"/>
          <w:lang w:val="uk-UA" w:eastAsia="en-US"/>
        </w:rPr>
        <w:t>ироб</w:t>
      </w:r>
      <w:r w:rsidR="00031329">
        <w:rPr>
          <w:rFonts w:eastAsiaTheme="minorHAnsi" w:cstheme="minorBidi"/>
          <w:sz w:val="28"/>
          <w:szCs w:val="28"/>
          <w:lang w:val="uk-UA" w:eastAsia="en-US"/>
        </w:rPr>
        <w:t>ництво молока збільшилось на 2,8</w:t>
      </w:r>
      <w:r w:rsidR="008E3095" w:rsidRPr="00900A67">
        <w:rPr>
          <w:rFonts w:eastAsiaTheme="minorHAnsi" w:cstheme="minorBidi"/>
          <w:sz w:val="28"/>
          <w:szCs w:val="28"/>
          <w:lang w:val="uk-UA" w:eastAsia="en-US"/>
        </w:rPr>
        <w:t>%</w:t>
      </w:r>
      <w:r w:rsidR="00031329">
        <w:rPr>
          <w:rFonts w:eastAsiaTheme="minorHAnsi" w:cstheme="minorBidi"/>
          <w:sz w:val="28"/>
          <w:szCs w:val="28"/>
          <w:lang w:val="uk-UA" w:eastAsia="en-US"/>
        </w:rPr>
        <w:t>, порівняно із відповідним періодом минулого року</w:t>
      </w:r>
      <w:r w:rsidR="008E3095" w:rsidRPr="00900A67">
        <w:rPr>
          <w:rFonts w:eastAsiaTheme="minorHAnsi" w:cstheme="minorBidi"/>
          <w:sz w:val="28"/>
          <w:szCs w:val="28"/>
          <w:lang w:val="uk-UA" w:eastAsia="en-US"/>
        </w:rPr>
        <w:t>.</w:t>
      </w:r>
    </w:p>
    <w:p w:rsidR="00E414AA" w:rsidRDefault="00E414AA" w:rsidP="0087252C">
      <w:pPr>
        <w:pStyle w:val="a5"/>
        <w:shd w:val="clear" w:color="auto" w:fill="FFFFFF" w:themeFill="background1"/>
        <w:spacing w:before="180" w:after="180"/>
        <w:ind w:firstLine="567"/>
        <w:jc w:val="both"/>
        <w:rPr>
          <w:rFonts w:eastAsiaTheme="minorHAnsi" w:cstheme="minorBidi"/>
          <w:sz w:val="28"/>
          <w:szCs w:val="28"/>
          <w:lang w:val="uk-UA" w:eastAsia="en-US"/>
        </w:rPr>
      </w:pPr>
      <w:r>
        <w:rPr>
          <w:rFonts w:eastAsiaTheme="minorHAnsi" w:cstheme="minorBidi"/>
          <w:sz w:val="28"/>
          <w:szCs w:val="28"/>
          <w:lang w:val="uk-UA" w:eastAsia="en-US"/>
        </w:rPr>
        <w:t>Середньодобові прирости на вирощування та відгодівлю ВРХ – 721 грам, свиней 552 грамів. З початку року одержано телят від корів 218 голів, поросят 3707 голів.</w:t>
      </w:r>
    </w:p>
    <w:p w:rsidR="008E3095" w:rsidRDefault="008E3095" w:rsidP="0087252C">
      <w:pPr>
        <w:shd w:val="clear" w:color="auto" w:fill="FFFFFF" w:themeFill="background1"/>
        <w:spacing w:line="240" w:lineRule="auto"/>
        <w:ind w:firstLine="708"/>
        <w:jc w:val="both"/>
        <w:rPr>
          <w:rFonts w:ascii="Times New Roman" w:hAnsi="Times New Roman"/>
          <w:sz w:val="28"/>
          <w:szCs w:val="28"/>
        </w:rPr>
      </w:pPr>
      <w:r>
        <w:rPr>
          <w:rFonts w:ascii="Times New Roman" w:hAnsi="Times New Roman"/>
          <w:sz w:val="28"/>
          <w:szCs w:val="28"/>
        </w:rPr>
        <w:t>У поточному році відділом економіки, інвестицій та інфраструктурних проектів здійснювався прийом документів від фізичних осіб на отримання, за рахунок державного бюджету дотації за бджолосім’ї. Усього за отриманням дотації звернулося 20 осіб, яким було нараховано кошти у розмірі 281,4 тис грн.</w:t>
      </w:r>
    </w:p>
    <w:p w:rsidR="008E3095" w:rsidRPr="000819E6" w:rsidRDefault="008E3095" w:rsidP="0087252C">
      <w:pPr>
        <w:shd w:val="clear" w:color="auto" w:fill="FFFFFF" w:themeFill="background1"/>
        <w:spacing w:line="240" w:lineRule="auto"/>
        <w:ind w:firstLine="708"/>
        <w:jc w:val="both"/>
        <w:rPr>
          <w:rFonts w:ascii="Times New Roman" w:hAnsi="Times New Roman"/>
          <w:sz w:val="28"/>
          <w:szCs w:val="28"/>
        </w:rPr>
      </w:pPr>
      <w:r>
        <w:rPr>
          <w:rFonts w:ascii="Times New Roman" w:hAnsi="Times New Roman"/>
          <w:sz w:val="28"/>
          <w:szCs w:val="28"/>
        </w:rPr>
        <w:t>Усього за 10 місяців 2021 року на обліку у селищній раді перебуває 20 бджолярів.</w:t>
      </w:r>
    </w:p>
    <w:p w:rsidR="008E3095" w:rsidRDefault="008E3095" w:rsidP="00900A67">
      <w:pPr>
        <w:pStyle w:val="a5"/>
        <w:shd w:val="clear" w:color="auto" w:fill="FFFFFF" w:themeFill="background1"/>
        <w:spacing w:before="180" w:after="180" w:line="360" w:lineRule="auto"/>
        <w:ind w:firstLine="567"/>
        <w:jc w:val="both"/>
        <w:rPr>
          <w:rFonts w:eastAsiaTheme="minorHAnsi" w:cstheme="minorBidi"/>
          <w:sz w:val="28"/>
          <w:szCs w:val="28"/>
          <w:lang w:val="uk-UA" w:eastAsia="en-US"/>
        </w:rPr>
      </w:pPr>
    </w:p>
    <w:p w:rsidR="00882FE4" w:rsidRPr="00AF3E2F" w:rsidRDefault="00900A67" w:rsidP="00532640">
      <w:pPr>
        <w:pStyle w:val="a5"/>
        <w:shd w:val="clear" w:color="auto" w:fill="FFFFFF" w:themeFill="background1"/>
        <w:spacing w:before="180" w:after="180" w:line="360" w:lineRule="auto"/>
        <w:ind w:firstLine="567"/>
        <w:jc w:val="both"/>
        <w:rPr>
          <w:b/>
          <w:sz w:val="28"/>
          <w:szCs w:val="28"/>
        </w:rPr>
      </w:pPr>
      <w:r w:rsidRPr="00900A67">
        <w:rPr>
          <w:rFonts w:eastAsiaTheme="minorHAnsi" w:cstheme="minorBidi"/>
          <w:sz w:val="28"/>
          <w:szCs w:val="28"/>
          <w:lang w:val="uk-UA" w:eastAsia="en-US"/>
        </w:rPr>
        <w:t xml:space="preserve"> </w:t>
      </w:r>
      <w:r w:rsidR="00882FE4" w:rsidRPr="00AF3E2F">
        <w:rPr>
          <w:b/>
          <w:sz w:val="28"/>
          <w:szCs w:val="28"/>
        </w:rPr>
        <w:t>Житлово-комунальне господарство та будівництво</w:t>
      </w:r>
    </w:p>
    <w:p w:rsidR="00703574" w:rsidRPr="00703574" w:rsidRDefault="00703574" w:rsidP="004E443B">
      <w:pPr>
        <w:shd w:val="clear" w:color="auto" w:fill="FFFFFF" w:themeFill="background1"/>
        <w:spacing w:line="276" w:lineRule="auto"/>
        <w:ind w:firstLine="708"/>
        <w:jc w:val="both"/>
        <w:rPr>
          <w:rFonts w:ascii="Times New Roman" w:hAnsi="Times New Roman" w:cs="Times New Roman"/>
          <w:sz w:val="28"/>
          <w:szCs w:val="28"/>
        </w:rPr>
      </w:pPr>
      <w:r w:rsidRPr="00703574">
        <w:rPr>
          <w:rFonts w:ascii="Times New Roman" w:hAnsi="Times New Roman" w:cs="Times New Roman"/>
          <w:sz w:val="28"/>
          <w:szCs w:val="28"/>
        </w:rPr>
        <w:t xml:space="preserve">Житловий фонд </w:t>
      </w:r>
      <w:r>
        <w:rPr>
          <w:rFonts w:ascii="Times New Roman" w:hAnsi="Times New Roman" w:cs="Times New Roman"/>
          <w:sz w:val="28"/>
          <w:szCs w:val="28"/>
        </w:rPr>
        <w:t>громади</w:t>
      </w:r>
      <w:r w:rsidRPr="00703574">
        <w:rPr>
          <w:rFonts w:ascii="Times New Roman" w:hAnsi="Times New Roman" w:cs="Times New Roman"/>
          <w:sz w:val="28"/>
          <w:szCs w:val="28"/>
        </w:rPr>
        <w:t xml:space="preserve"> налічує всього 31 житловий будинок, технічний стан житлового фонду Зачепилівсько</w:t>
      </w:r>
      <w:r w:rsidR="00F6558D">
        <w:rPr>
          <w:rFonts w:ascii="Times New Roman" w:hAnsi="Times New Roman" w:cs="Times New Roman"/>
          <w:sz w:val="28"/>
          <w:szCs w:val="28"/>
        </w:rPr>
        <w:t>ї селищної ради</w:t>
      </w:r>
      <w:r w:rsidRPr="00703574">
        <w:rPr>
          <w:rFonts w:ascii="Times New Roman" w:hAnsi="Times New Roman" w:cs="Times New Roman"/>
          <w:sz w:val="28"/>
          <w:szCs w:val="28"/>
        </w:rPr>
        <w:t xml:space="preserve"> характеризується високим коефіцієнтом зносу – 57,5%. </w:t>
      </w:r>
      <w:r w:rsidR="00A81118">
        <w:rPr>
          <w:rFonts w:ascii="Times New Roman" w:hAnsi="Times New Roman" w:cs="Times New Roman"/>
          <w:sz w:val="28"/>
          <w:szCs w:val="28"/>
        </w:rPr>
        <w:t xml:space="preserve"> </w:t>
      </w:r>
    </w:p>
    <w:p w:rsidR="0045318B" w:rsidRDefault="00703574" w:rsidP="004E443B">
      <w:pPr>
        <w:shd w:val="clear" w:color="auto" w:fill="FFFFFF" w:themeFill="background1"/>
        <w:spacing w:line="276" w:lineRule="auto"/>
        <w:ind w:firstLine="708"/>
        <w:jc w:val="both"/>
        <w:rPr>
          <w:rFonts w:ascii="Times New Roman" w:hAnsi="Times New Roman" w:cs="Times New Roman"/>
          <w:sz w:val="28"/>
          <w:szCs w:val="28"/>
        </w:rPr>
      </w:pPr>
      <w:r w:rsidRPr="00703574">
        <w:rPr>
          <w:rFonts w:ascii="Times New Roman" w:hAnsi="Times New Roman" w:cs="Times New Roman"/>
          <w:sz w:val="28"/>
          <w:szCs w:val="28"/>
        </w:rPr>
        <w:t xml:space="preserve">Станом на </w:t>
      </w:r>
      <w:r w:rsidR="005B4B30">
        <w:rPr>
          <w:rFonts w:ascii="Times New Roman" w:hAnsi="Times New Roman" w:cs="Times New Roman"/>
          <w:sz w:val="28"/>
          <w:szCs w:val="28"/>
        </w:rPr>
        <w:t>01.11</w:t>
      </w:r>
      <w:r w:rsidR="0034124F">
        <w:rPr>
          <w:rFonts w:ascii="Times New Roman" w:hAnsi="Times New Roman" w:cs="Times New Roman"/>
          <w:sz w:val="28"/>
          <w:szCs w:val="28"/>
        </w:rPr>
        <w:t>.2021</w:t>
      </w:r>
      <w:r w:rsidR="001E775D">
        <w:rPr>
          <w:rFonts w:ascii="Times New Roman" w:hAnsi="Times New Roman" w:cs="Times New Roman"/>
          <w:sz w:val="28"/>
          <w:szCs w:val="28"/>
        </w:rPr>
        <w:t xml:space="preserve"> року діє 10</w:t>
      </w:r>
      <w:r w:rsidRPr="00703574">
        <w:rPr>
          <w:rFonts w:ascii="Times New Roman" w:hAnsi="Times New Roman" w:cs="Times New Roman"/>
          <w:sz w:val="28"/>
          <w:szCs w:val="28"/>
        </w:rPr>
        <w:t xml:space="preserve"> ОСББ, до складу як</w:t>
      </w:r>
      <w:r w:rsidR="00603D33">
        <w:rPr>
          <w:rFonts w:ascii="Times New Roman" w:hAnsi="Times New Roman" w:cs="Times New Roman"/>
          <w:sz w:val="28"/>
          <w:szCs w:val="28"/>
        </w:rPr>
        <w:t>и</w:t>
      </w:r>
      <w:r w:rsidR="001F16B0">
        <w:rPr>
          <w:rFonts w:ascii="Times New Roman" w:hAnsi="Times New Roman" w:cs="Times New Roman"/>
          <w:sz w:val="28"/>
          <w:szCs w:val="28"/>
        </w:rPr>
        <w:t>х</w:t>
      </w:r>
      <w:r w:rsidRPr="00703574">
        <w:rPr>
          <w:rFonts w:ascii="Times New Roman" w:hAnsi="Times New Roman" w:cs="Times New Roman"/>
          <w:sz w:val="28"/>
          <w:szCs w:val="28"/>
        </w:rPr>
        <w:t xml:space="preserve"> входить 14 житлових будинків, загальною площею 14,3 тис.кв.м.</w:t>
      </w:r>
      <w:r w:rsidR="001E775D">
        <w:rPr>
          <w:rFonts w:ascii="Times New Roman" w:hAnsi="Times New Roman" w:cs="Times New Roman"/>
          <w:sz w:val="28"/>
          <w:szCs w:val="28"/>
        </w:rPr>
        <w:t xml:space="preserve"> </w:t>
      </w:r>
    </w:p>
    <w:p w:rsidR="006A4F58" w:rsidRDefault="006A4F58" w:rsidP="004E443B">
      <w:pPr>
        <w:shd w:val="clear" w:color="auto" w:fill="FFFFFF" w:themeFill="background1"/>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 підпорядкуванні селищної ради перебувають наступні комунальні підприємства: </w:t>
      </w:r>
      <w:r w:rsidR="00FE4249" w:rsidRPr="00FE4249">
        <w:rPr>
          <w:rFonts w:ascii="Times New Roman" w:hAnsi="Times New Roman" w:cs="Times New Roman"/>
          <w:sz w:val="28"/>
          <w:szCs w:val="28"/>
        </w:rPr>
        <w:t>КП «Зачепилівське ВКП», КП «Леб’яже», КП «Водоканал», КП "НОВОМАЖАРОВО" Зачепилівської селищної ради, КП Руновщина, Комунальне підприємство Чернещинської сільської рад "БЛАГОУСТРІЙ", КП «Зачепилівське»</w:t>
      </w:r>
      <w:r w:rsidRPr="006A4F58">
        <w:rPr>
          <w:rFonts w:ascii="Times New Roman" w:hAnsi="Times New Roman" w:cs="Times New Roman"/>
          <w:sz w:val="28"/>
          <w:szCs w:val="28"/>
        </w:rPr>
        <w:t>. Також у структурі ради є відділ благоустрою.</w:t>
      </w:r>
    </w:p>
    <w:p w:rsidR="00F4299F" w:rsidRDefault="00F4299F" w:rsidP="004E443B">
      <w:pPr>
        <w:shd w:val="clear" w:color="auto" w:fill="FFFFFF" w:themeFill="background1"/>
        <w:spacing w:line="276" w:lineRule="auto"/>
        <w:ind w:firstLine="708"/>
        <w:jc w:val="both"/>
        <w:rPr>
          <w:rFonts w:ascii="Times New Roman" w:hAnsi="Times New Roman" w:cs="Times New Roman"/>
          <w:sz w:val="28"/>
          <w:szCs w:val="28"/>
        </w:rPr>
      </w:pPr>
      <w:r w:rsidRPr="00F4299F">
        <w:rPr>
          <w:rFonts w:ascii="Times New Roman" w:hAnsi="Times New Roman" w:cs="Times New Roman"/>
          <w:sz w:val="28"/>
          <w:szCs w:val="28"/>
        </w:rPr>
        <w:lastRenderedPageBreak/>
        <w:t>Розпочато проектні роботи по об’єкту «Капітальний ремонт мосту через р. Берестова в смт. Зачепилівка, Красноградського району,</w:t>
      </w:r>
      <w:r w:rsidR="006A4F58">
        <w:rPr>
          <w:rFonts w:ascii="Times New Roman" w:hAnsi="Times New Roman" w:cs="Times New Roman"/>
          <w:sz w:val="28"/>
          <w:szCs w:val="28"/>
        </w:rPr>
        <w:t xml:space="preserve"> </w:t>
      </w:r>
      <w:r w:rsidRPr="00F4299F">
        <w:rPr>
          <w:rFonts w:ascii="Times New Roman" w:hAnsi="Times New Roman" w:cs="Times New Roman"/>
          <w:sz w:val="28"/>
          <w:szCs w:val="28"/>
        </w:rPr>
        <w:t>Харківської област</w:t>
      </w:r>
      <w:r w:rsidR="0020651E">
        <w:rPr>
          <w:rFonts w:ascii="Times New Roman" w:hAnsi="Times New Roman" w:cs="Times New Roman"/>
          <w:sz w:val="28"/>
          <w:szCs w:val="28"/>
        </w:rPr>
        <w:t>і</w:t>
      </w:r>
      <w:r w:rsidRPr="00F4299F">
        <w:rPr>
          <w:rFonts w:ascii="Times New Roman" w:hAnsi="Times New Roman" w:cs="Times New Roman"/>
          <w:sz w:val="28"/>
          <w:szCs w:val="28"/>
        </w:rPr>
        <w:t xml:space="preserve">» - </w:t>
      </w:r>
      <w:r w:rsidR="00040839">
        <w:rPr>
          <w:rFonts w:ascii="Times New Roman" w:hAnsi="Times New Roman" w:cs="Times New Roman"/>
          <w:sz w:val="28"/>
          <w:szCs w:val="28"/>
        </w:rPr>
        <w:t>100,0 тис грн</w:t>
      </w:r>
      <w:r w:rsidRPr="00F4299F">
        <w:rPr>
          <w:rFonts w:ascii="Times New Roman" w:hAnsi="Times New Roman" w:cs="Times New Roman"/>
          <w:sz w:val="28"/>
          <w:szCs w:val="28"/>
        </w:rPr>
        <w:t xml:space="preserve"> за рахунок обласного бюджету.</w:t>
      </w:r>
    </w:p>
    <w:p w:rsidR="00D169D1" w:rsidRDefault="00D169D1" w:rsidP="004E443B">
      <w:pPr>
        <w:shd w:val="clear" w:color="auto" w:fill="FFFFFF" w:themeFill="background1"/>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За рахунок обласного бюдж</w:t>
      </w:r>
      <w:r w:rsidR="005B4B30">
        <w:rPr>
          <w:rFonts w:ascii="Times New Roman" w:hAnsi="Times New Roman" w:cs="Times New Roman"/>
          <w:sz w:val="28"/>
          <w:szCs w:val="28"/>
        </w:rPr>
        <w:t xml:space="preserve">ету тривають роботи </w:t>
      </w:r>
      <w:r>
        <w:rPr>
          <w:rFonts w:ascii="Times New Roman" w:hAnsi="Times New Roman" w:cs="Times New Roman"/>
          <w:sz w:val="28"/>
          <w:szCs w:val="28"/>
        </w:rPr>
        <w:t>по</w:t>
      </w:r>
      <w:r w:rsidR="005B4B30">
        <w:rPr>
          <w:rFonts w:ascii="Times New Roman" w:hAnsi="Times New Roman" w:cs="Times New Roman"/>
          <w:sz w:val="28"/>
          <w:szCs w:val="28"/>
        </w:rPr>
        <w:t xml:space="preserve"> об’єкту </w:t>
      </w:r>
      <w:r w:rsidRPr="00D169D1">
        <w:rPr>
          <w:rFonts w:ascii="Times New Roman" w:hAnsi="Times New Roman" w:cs="Times New Roman"/>
          <w:sz w:val="28"/>
          <w:szCs w:val="28"/>
        </w:rPr>
        <w:t>Будівництво водозабірної Башти Рожновського ємністю 15 м3 та будівництво водогонів по вул. Центральній, Чайковського в селі Олександрівка Зачепилівського району Харківської області</w:t>
      </w:r>
      <w:r w:rsidR="005B4B30">
        <w:rPr>
          <w:rFonts w:ascii="Times New Roman" w:hAnsi="Times New Roman" w:cs="Times New Roman"/>
          <w:sz w:val="28"/>
          <w:szCs w:val="28"/>
        </w:rPr>
        <w:t xml:space="preserve"> – 409,0 тис грн</w:t>
      </w:r>
      <w:r>
        <w:rPr>
          <w:rFonts w:ascii="Times New Roman" w:hAnsi="Times New Roman" w:cs="Times New Roman"/>
          <w:sz w:val="28"/>
          <w:szCs w:val="28"/>
        </w:rPr>
        <w:t>;</w:t>
      </w:r>
    </w:p>
    <w:p w:rsidR="00D169D1" w:rsidRPr="005B4B30" w:rsidRDefault="005B4B30" w:rsidP="004E443B">
      <w:pPr>
        <w:shd w:val="clear" w:color="auto" w:fill="FFFFFF" w:themeFill="background1"/>
        <w:spacing w:line="276" w:lineRule="auto"/>
        <w:ind w:firstLine="709"/>
        <w:jc w:val="both"/>
        <w:rPr>
          <w:rFonts w:ascii="Times New Roman" w:hAnsi="Times New Roman" w:cs="Times New Roman"/>
          <w:sz w:val="28"/>
          <w:szCs w:val="28"/>
        </w:rPr>
      </w:pPr>
      <w:r w:rsidRPr="005B4B30">
        <w:rPr>
          <w:rFonts w:ascii="Times New Roman" w:hAnsi="Times New Roman" w:cs="Times New Roman"/>
          <w:sz w:val="28"/>
          <w:szCs w:val="28"/>
        </w:rPr>
        <w:t>В</w:t>
      </w:r>
      <w:r w:rsidR="00D169D1" w:rsidRPr="005B4B30">
        <w:rPr>
          <w:rFonts w:ascii="Times New Roman" w:hAnsi="Times New Roman" w:cs="Times New Roman"/>
          <w:sz w:val="28"/>
          <w:szCs w:val="28"/>
        </w:rPr>
        <w:t>иготовлення проектно-кошторисної документації, проведення поточного та капітального ремонту об'єктів: "Реконструкція мереж водопостачання частини вулиці Бєляєва в селі Залінійне Зачепилівського району Харківської області</w:t>
      </w:r>
      <w:r>
        <w:rPr>
          <w:rFonts w:ascii="Times New Roman" w:hAnsi="Times New Roman" w:cs="Times New Roman"/>
          <w:sz w:val="28"/>
          <w:szCs w:val="28"/>
        </w:rPr>
        <w:t xml:space="preserve"> – 267,7 тис грн</w:t>
      </w:r>
      <w:r w:rsidR="0068479F" w:rsidRPr="005B4B30">
        <w:rPr>
          <w:rFonts w:ascii="Times New Roman" w:hAnsi="Times New Roman" w:cs="Times New Roman"/>
          <w:sz w:val="28"/>
          <w:szCs w:val="28"/>
        </w:rPr>
        <w:t>.</w:t>
      </w:r>
    </w:p>
    <w:p w:rsidR="0068479F" w:rsidRPr="00D169D1" w:rsidRDefault="0068479F" w:rsidP="004E443B">
      <w:pPr>
        <w:pStyle w:val="a3"/>
        <w:shd w:val="clear" w:color="auto" w:fill="FFFFFF" w:themeFill="background1"/>
        <w:spacing w:line="276" w:lineRule="auto"/>
        <w:ind w:left="1211"/>
        <w:jc w:val="both"/>
        <w:rPr>
          <w:rFonts w:ascii="Times New Roman" w:hAnsi="Times New Roman" w:cs="Times New Roman"/>
          <w:sz w:val="28"/>
          <w:szCs w:val="28"/>
        </w:rPr>
      </w:pPr>
    </w:p>
    <w:p w:rsidR="0029059D" w:rsidRPr="00823096" w:rsidRDefault="00823096" w:rsidP="004E443B">
      <w:pPr>
        <w:shd w:val="clear" w:color="auto" w:fill="FFFFFF" w:themeFill="background1"/>
        <w:spacing w:line="276" w:lineRule="auto"/>
        <w:ind w:firstLine="708"/>
        <w:rPr>
          <w:rFonts w:ascii="Times New Roman" w:hAnsi="Times New Roman" w:cs="Times New Roman"/>
          <w:b/>
          <w:sz w:val="28"/>
          <w:szCs w:val="28"/>
        </w:rPr>
      </w:pPr>
      <w:r w:rsidRPr="00823096">
        <w:rPr>
          <w:rFonts w:ascii="Times New Roman" w:hAnsi="Times New Roman" w:cs="Times New Roman"/>
          <w:b/>
          <w:sz w:val="28"/>
          <w:szCs w:val="28"/>
        </w:rPr>
        <w:t>Надання адміністративних послуг</w:t>
      </w:r>
    </w:p>
    <w:p w:rsidR="00823096" w:rsidRDefault="00232A57" w:rsidP="004E443B">
      <w:pPr>
        <w:shd w:val="clear" w:color="auto" w:fill="FFFFFF" w:themeFill="background1"/>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 метою покращення надання адміністративних послуг жителям Зачепилівської громади 22 травня 2020 року рішення ХХХХ сесії </w:t>
      </w:r>
      <w:r>
        <w:rPr>
          <w:rFonts w:ascii="Times New Roman" w:hAnsi="Times New Roman" w:cs="Times New Roman"/>
          <w:sz w:val="28"/>
          <w:szCs w:val="28"/>
          <w:lang w:val="en-US"/>
        </w:rPr>
        <w:t>VIII</w:t>
      </w:r>
      <w:r w:rsidRPr="00232A57">
        <w:rPr>
          <w:rFonts w:ascii="Times New Roman" w:hAnsi="Times New Roman" w:cs="Times New Roman"/>
          <w:sz w:val="28"/>
          <w:szCs w:val="28"/>
        </w:rPr>
        <w:t xml:space="preserve"> </w:t>
      </w:r>
      <w:r>
        <w:rPr>
          <w:rFonts w:ascii="Times New Roman" w:hAnsi="Times New Roman" w:cs="Times New Roman"/>
          <w:sz w:val="28"/>
          <w:szCs w:val="28"/>
        </w:rPr>
        <w:t>скликання селищної ради №3243 було утворено відділ «Центр надання адміністративних послуг» виконавчого комітету ради із віддаленими робочими місцями у с. Малий Орчик, с. Рунівщина, с. Чернещина, с. Леб’яже, с. Бердянка та с. Нове Мажарове.</w:t>
      </w:r>
    </w:p>
    <w:p w:rsidR="003A1C70" w:rsidRPr="003A1C70" w:rsidRDefault="003A1C70" w:rsidP="004E443B">
      <w:pPr>
        <w:shd w:val="clear" w:color="auto" w:fill="FFFFFF" w:themeFill="background1"/>
        <w:spacing w:line="276" w:lineRule="auto"/>
        <w:ind w:firstLine="708"/>
        <w:jc w:val="both"/>
        <w:rPr>
          <w:rFonts w:ascii="Times New Roman" w:hAnsi="Times New Roman" w:cs="Times New Roman"/>
          <w:sz w:val="28"/>
          <w:szCs w:val="28"/>
        </w:rPr>
      </w:pPr>
      <w:r w:rsidRPr="003A1C70">
        <w:rPr>
          <w:rFonts w:ascii="Times New Roman" w:hAnsi="Times New Roman" w:cs="Times New Roman"/>
          <w:sz w:val="28"/>
          <w:szCs w:val="28"/>
        </w:rPr>
        <w:t>У 2019 році Зачепилівська громада стала учасником 3 фази впровадження Програми «U-LEAD з Європою» із покращення  якості надання адміністративних послуг населенню.</w:t>
      </w:r>
    </w:p>
    <w:p w:rsidR="00790563" w:rsidRDefault="003A1C70" w:rsidP="004E443B">
      <w:pPr>
        <w:shd w:val="clear" w:color="auto" w:fill="FFFFFF" w:themeFill="background1"/>
        <w:spacing w:line="276" w:lineRule="auto"/>
        <w:ind w:firstLine="708"/>
        <w:jc w:val="both"/>
        <w:rPr>
          <w:rFonts w:ascii="Times New Roman" w:hAnsi="Times New Roman" w:cs="Times New Roman"/>
          <w:sz w:val="28"/>
          <w:szCs w:val="28"/>
        </w:rPr>
      </w:pPr>
      <w:r w:rsidRPr="003A1C70">
        <w:rPr>
          <w:rFonts w:ascii="Times New Roman" w:hAnsi="Times New Roman" w:cs="Times New Roman"/>
          <w:sz w:val="28"/>
          <w:szCs w:val="28"/>
        </w:rPr>
        <w:t xml:space="preserve">У рамках участі в Програмі рада отримала технічне завдання для створення ЦНАП, а також уклала декларацію про наміри щодо створення спільного Центру надання адміністративних послуг у Зачепилівській </w:t>
      </w:r>
      <w:r w:rsidR="00790563">
        <w:rPr>
          <w:rFonts w:ascii="Times New Roman" w:hAnsi="Times New Roman" w:cs="Times New Roman"/>
          <w:sz w:val="28"/>
          <w:szCs w:val="28"/>
        </w:rPr>
        <w:t>селищній</w:t>
      </w:r>
      <w:r w:rsidRPr="003A1C70">
        <w:rPr>
          <w:rFonts w:ascii="Times New Roman" w:hAnsi="Times New Roman" w:cs="Times New Roman"/>
          <w:sz w:val="28"/>
          <w:szCs w:val="28"/>
        </w:rPr>
        <w:t xml:space="preserve"> територіальній громаді. У 2019 році селищною радою, відповідно до технічного завдання, завершено ремонті роботи по реконструкції частини приміщення під Центр надання адміністративних послу</w:t>
      </w:r>
      <w:r w:rsidR="00790563">
        <w:rPr>
          <w:rFonts w:ascii="Times New Roman" w:hAnsi="Times New Roman" w:cs="Times New Roman"/>
          <w:sz w:val="28"/>
          <w:szCs w:val="28"/>
        </w:rPr>
        <w:t xml:space="preserve">. </w:t>
      </w:r>
    </w:p>
    <w:p w:rsidR="003B5D01" w:rsidRDefault="00936255" w:rsidP="004E443B">
      <w:pPr>
        <w:shd w:val="clear" w:color="auto" w:fill="FFFFFF" w:themeFill="background1"/>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790563">
        <w:rPr>
          <w:rFonts w:ascii="Times New Roman" w:hAnsi="Times New Roman" w:cs="Times New Roman"/>
          <w:sz w:val="28"/>
          <w:szCs w:val="28"/>
        </w:rPr>
        <w:t xml:space="preserve"> грудні 2020 року</w:t>
      </w:r>
      <w:r>
        <w:rPr>
          <w:rFonts w:ascii="Times New Roman" w:hAnsi="Times New Roman" w:cs="Times New Roman"/>
          <w:sz w:val="28"/>
          <w:szCs w:val="28"/>
        </w:rPr>
        <w:t xml:space="preserve"> за рахунок </w:t>
      </w:r>
      <w:r w:rsidRPr="00944AB7">
        <w:rPr>
          <w:rStyle w:val="ab"/>
          <w:rFonts w:ascii="Times New Roman" w:hAnsi="Times New Roman" w:cs="Times New Roman"/>
          <w:i w:val="0"/>
          <w:sz w:val="28"/>
          <w:szCs w:val="28"/>
        </w:rPr>
        <w:t>П</w:t>
      </w:r>
      <w:r w:rsidR="00790563" w:rsidRPr="00944AB7">
        <w:rPr>
          <w:rStyle w:val="ab"/>
          <w:rFonts w:ascii="Times New Roman" w:hAnsi="Times New Roman" w:cs="Times New Roman"/>
          <w:i w:val="0"/>
          <w:sz w:val="28"/>
          <w:szCs w:val="28"/>
        </w:rPr>
        <w:t>рограми</w:t>
      </w:r>
      <w:r w:rsidR="00790563">
        <w:rPr>
          <w:rFonts w:ascii="Times New Roman" w:hAnsi="Times New Roman" w:cs="Times New Roman"/>
          <w:sz w:val="28"/>
          <w:szCs w:val="28"/>
        </w:rPr>
        <w:t xml:space="preserve"> селищною радою отримано меблі для ЦНАП</w:t>
      </w:r>
      <w:r>
        <w:rPr>
          <w:rFonts w:ascii="Times New Roman" w:hAnsi="Times New Roman" w:cs="Times New Roman"/>
          <w:sz w:val="28"/>
          <w:szCs w:val="28"/>
        </w:rPr>
        <w:t xml:space="preserve"> загальною вартістю – 11386,78 євро.</w:t>
      </w:r>
      <w:r w:rsidR="00790563">
        <w:rPr>
          <w:rFonts w:ascii="Times New Roman" w:hAnsi="Times New Roman" w:cs="Times New Roman"/>
          <w:sz w:val="28"/>
          <w:szCs w:val="28"/>
        </w:rPr>
        <w:t xml:space="preserve">  </w:t>
      </w:r>
      <w:r w:rsidR="00944AB7">
        <w:rPr>
          <w:rFonts w:ascii="Times New Roman" w:hAnsi="Times New Roman" w:cs="Times New Roman"/>
          <w:sz w:val="28"/>
          <w:szCs w:val="28"/>
        </w:rPr>
        <w:t>Із початку 2021 року</w:t>
      </w:r>
      <w:r w:rsidR="00790563">
        <w:rPr>
          <w:rFonts w:ascii="Times New Roman" w:hAnsi="Times New Roman" w:cs="Times New Roman"/>
          <w:sz w:val="28"/>
          <w:szCs w:val="28"/>
        </w:rPr>
        <w:t xml:space="preserve"> отримано комп</w:t>
      </w:r>
      <w:r>
        <w:rPr>
          <w:rFonts w:ascii="Times New Roman" w:hAnsi="Times New Roman" w:cs="Times New Roman"/>
          <w:sz w:val="28"/>
          <w:szCs w:val="28"/>
        </w:rPr>
        <w:t>’</w:t>
      </w:r>
      <w:r w:rsidR="00790563">
        <w:rPr>
          <w:rFonts w:ascii="Times New Roman" w:hAnsi="Times New Roman" w:cs="Times New Roman"/>
          <w:sz w:val="28"/>
          <w:szCs w:val="28"/>
        </w:rPr>
        <w:t xml:space="preserve">ютерну техніку на суму – </w:t>
      </w:r>
      <w:r>
        <w:rPr>
          <w:rFonts w:ascii="Times New Roman" w:hAnsi="Times New Roman" w:cs="Times New Roman"/>
          <w:sz w:val="28"/>
          <w:szCs w:val="28"/>
        </w:rPr>
        <w:t>12039,10 євро та оз</w:t>
      </w:r>
      <w:r w:rsidR="00790563">
        <w:rPr>
          <w:rFonts w:ascii="Times New Roman" w:hAnsi="Times New Roman" w:cs="Times New Roman"/>
          <w:sz w:val="28"/>
          <w:szCs w:val="28"/>
        </w:rPr>
        <w:t>н</w:t>
      </w:r>
      <w:r>
        <w:rPr>
          <w:rFonts w:ascii="Times New Roman" w:hAnsi="Times New Roman" w:cs="Times New Roman"/>
          <w:sz w:val="28"/>
          <w:szCs w:val="28"/>
        </w:rPr>
        <w:t>а</w:t>
      </w:r>
      <w:r w:rsidR="00790563">
        <w:rPr>
          <w:rFonts w:ascii="Times New Roman" w:hAnsi="Times New Roman" w:cs="Times New Roman"/>
          <w:sz w:val="28"/>
          <w:szCs w:val="28"/>
        </w:rPr>
        <w:t>кування – 1022,29 євро</w:t>
      </w:r>
      <w:r>
        <w:rPr>
          <w:rFonts w:ascii="Times New Roman" w:hAnsi="Times New Roman" w:cs="Times New Roman"/>
          <w:sz w:val="28"/>
          <w:szCs w:val="28"/>
        </w:rPr>
        <w:t>.</w:t>
      </w:r>
    </w:p>
    <w:p w:rsidR="00944AB7" w:rsidRDefault="00944AB7" w:rsidP="004E443B">
      <w:pPr>
        <w:shd w:val="clear" w:color="auto" w:fill="FFFFFF" w:themeFill="background1"/>
        <w:ind w:firstLine="567"/>
        <w:jc w:val="both"/>
        <w:rPr>
          <w:rFonts w:ascii="Times New Roman" w:hAnsi="Times New Roman" w:cs="Times New Roman"/>
          <w:sz w:val="28"/>
          <w:szCs w:val="28"/>
        </w:rPr>
      </w:pPr>
      <w:r>
        <w:rPr>
          <w:rFonts w:ascii="Times New Roman" w:hAnsi="Times New Roman" w:cs="Times New Roman"/>
          <w:sz w:val="28"/>
          <w:szCs w:val="28"/>
        </w:rPr>
        <w:t>Відповідно до затвердженого переліку адміністративних послуг, які надаються через ЦНАП в основному офісі надається 144 послуги та 106 на ВРМ.</w:t>
      </w:r>
    </w:p>
    <w:p w:rsidR="00944AB7" w:rsidRDefault="00944AB7" w:rsidP="004E443B">
      <w:pPr>
        <w:shd w:val="clear" w:color="auto" w:fill="FFFFFF" w:themeFill="background1"/>
        <w:ind w:firstLine="567"/>
        <w:jc w:val="both"/>
        <w:rPr>
          <w:rFonts w:ascii="Times New Roman" w:hAnsi="Times New Roman" w:cs="Times New Roman"/>
          <w:sz w:val="28"/>
          <w:szCs w:val="28"/>
        </w:rPr>
      </w:pPr>
      <w:r>
        <w:rPr>
          <w:rFonts w:ascii="Times New Roman" w:hAnsi="Times New Roman" w:cs="Times New Roman"/>
          <w:sz w:val="28"/>
          <w:szCs w:val="28"/>
        </w:rPr>
        <w:t xml:space="preserve">Робота з прийому суб’єктів звернень  ЦНАПом розпочата з січня 2021 року. </w:t>
      </w:r>
    </w:p>
    <w:p w:rsidR="00944AB7" w:rsidRDefault="00A36E3B" w:rsidP="004E443B">
      <w:pPr>
        <w:shd w:val="clear" w:color="auto" w:fill="FFFFFF" w:themeFill="background1"/>
        <w:ind w:firstLine="567"/>
        <w:jc w:val="both"/>
        <w:rPr>
          <w:rFonts w:ascii="Times New Roman" w:hAnsi="Times New Roman" w:cs="Times New Roman"/>
          <w:sz w:val="28"/>
          <w:szCs w:val="28"/>
        </w:rPr>
      </w:pPr>
      <w:r>
        <w:rPr>
          <w:rFonts w:ascii="Times New Roman" w:hAnsi="Times New Roman" w:cs="Times New Roman"/>
          <w:sz w:val="28"/>
          <w:szCs w:val="28"/>
        </w:rPr>
        <w:t xml:space="preserve">За </w:t>
      </w:r>
      <w:r w:rsidR="00930486">
        <w:rPr>
          <w:rFonts w:ascii="Times New Roman" w:hAnsi="Times New Roman" w:cs="Times New Roman"/>
          <w:sz w:val="28"/>
          <w:szCs w:val="28"/>
        </w:rPr>
        <w:t>жовтень</w:t>
      </w:r>
      <w:r w:rsidR="00944AB7">
        <w:rPr>
          <w:rFonts w:ascii="Times New Roman" w:hAnsi="Times New Roman" w:cs="Times New Roman"/>
          <w:sz w:val="28"/>
          <w:szCs w:val="28"/>
        </w:rPr>
        <w:t xml:space="preserve"> працівниками </w:t>
      </w:r>
      <w:r w:rsidR="009048FD">
        <w:rPr>
          <w:rFonts w:ascii="Times New Roman" w:hAnsi="Times New Roman" w:cs="Times New Roman"/>
          <w:sz w:val="28"/>
          <w:szCs w:val="28"/>
        </w:rPr>
        <w:t>Ц</w:t>
      </w:r>
      <w:r w:rsidR="00930486">
        <w:rPr>
          <w:rFonts w:ascii="Times New Roman" w:hAnsi="Times New Roman" w:cs="Times New Roman"/>
          <w:sz w:val="28"/>
          <w:szCs w:val="28"/>
        </w:rPr>
        <w:t>НАПу прийнято та розглянуто 1085</w:t>
      </w:r>
      <w:r w:rsidR="00F6558D">
        <w:rPr>
          <w:rFonts w:ascii="Times New Roman" w:hAnsi="Times New Roman" w:cs="Times New Roman"/>
          <w:sz w:val="28"/>
          <w:szCs w:val="28"/>
        </w:rPr>
        <w:t xml:space="preserve"> заяв</w:t>
      </w:r>
      <w:r w:rsidR="00944AB7">
        <w:rPr>
          <w:rFonts w:ascii="Times New Roman" w:hAnsi="Times New Roman" w:cs="Times New Roman"/>
          <w:sz w:val="28"/>
          <w:szCs w:val="28"/>
        </w:rPr>
        <w:t xml:space="preserve"> від суб’єктів звернень. </w:t>
      </w:r>
    </w:p>
    <w:p w:rsidR="00944AB7" w:rsidRDefault="00944AB7" w:rsidP="004E443B">
      <w:pPr>
        <w:shd w:val="clear" w:color="auto" w:fill="FFFFFF" w:themeFill="background1"/>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Штатна структура складається з 13 осіб – 1 начальник, 3 адміністратори, </w:t>
      </w:r>
      <w:r>
        <w:rPr>
          <w:rFonts w:ascii="Times New Roman" w:hAnsi="Times New Roman" w:cs="Times New Roman"/>
          <w:sz w:val="28"/>
          <w:szCs w:val="28"/>
        </w:rPr>
        <w:br/>
        <w:t>2 державні реєстратори, спеціаліст з реєстрації місця проживання, 6 спеціалістів на відділених робочих місцях.</w:t>
      </w:r>
    </w:p>
    <w:p w:rsidR="00944AB7" w:rsidRDefault="00930486" w:rsidP="004E443B">
      <w:pPr>
        <w:shd w:val="clear" w:color="auto" w:fill="FFFFFF" w:themeFill="background1"/>
        <w:ind w:firstLine="567"/>
        <w:jc w:val="both"/>
        <w:rPr>
          <w:rFonts w:ascii="Times New Roman" w:hAnsi="Times New Roman" w:cs="Times New Roman"/>
          <w:sz w:val="28"/>
          <w:szCs w:val="28"/>
        </w:rPr>
      </w:pPr>
      <w:r>
        <w:rPr>
          <w:rFonts w:ascii="Times New Roman" w:hAnsi="Times New Roman" w:cs="Times New Roman"/>
          <w:sz w:val="28"/>
          <w:szCs w:val="28"/>
        </w:rPr>
        <w:t>Центр надання адміністративних послуг підключено до програмного забезпечення</w:t>
      </w:r>
      <w:r w:rsidR="00944AB7">
        <w:rPr>
          <w:rFonts w:ascii="Times New Roman" w:hAnsi="Times New Roman" w:cs="Times New Roman"/>
          <w:sz w:val="28"/>
          <w:szCs w:val="28"/>
        </w:rPr>
        <w:t xml:space="preserve"> ВУЛИК (м.Київ). </w:t>
      </w:r>
    </w:p>
    <w:p w:rsidR="0087252C" w:rsidRDefault="0087252C" w:rsidP="004E443B">
      <w:pPr>
        <w:shd w:val="clear" w:color="auto" w:fill="FFFFFF" w:themeFill="background1"/>
        <w:ind w:firstLine="567"/>
        <w:jc w:val="both"/>
        <w:rPr>
          <w:rFonts w:ascii="Times New Roman" w:hAnsi="Times New Roman" w:cs="Times New Roman"/>
          <w:sz w:val="28"/>
          <w:szCs w:val="28"/>
        </w:rPr>
      </w:pPr>
    </w:p>
    <w:p w:rsidR="00E37BE8" w:rsidRDefault="00E37BE8" w:rsidP="004E443B">
      <w:pPr>
        <w:pStyle w:val="a3"/>
        <w:shd w:val="clear" w:color="auto" w:fill="FFFFFF" w:themeFill="background1"/>
        <w:spacing w:line="276" w:lineRule="auto"/>
        <w:ind w:left="0"/>
        <w:rPr>
          <w:rFonts w:ascii="Times New Roman" w:hAnsi="Times New Roman" w:cs="Times New Roman"/>
          <w:b/>
          <w:sz w:val="28"/>
          <w:szCs w:val="28"/>
        </w:rPr>
      </w:pPr>
    </w:p>
    <w:p w:rsidR="00D05DC6" w:rsidRPr="00806EA1" w:rsidRDefault="00D05DC6" w:rsidP="004C1618">
      <w:pPr>
        <w:pStyle w:val="a3"/>
        <w:shd w:val="clear" w:color="auto" w:fill="FFFFFF" w:themeFill="background1"/>
        <w:spacing w:line="276" w:lineRule="auto"/>
        <w:ind w:left="0"/>
        <w:rPr>
          <w:rFonts w:ascii="Times New Roman" w:hAnsi="Times New Roman" w:cs="Times New Roman"/>
          <w:sz w:val="28"/>
          <w:szCs w:val="28"/>
        </w:rPr>
      </w:pPr>
      <w:r w:rsidRPr="00806EA1">
        <w:rPr>
          <w:rFonts w:ascii="Times New Roman" w:hAnsi="Times New Roman" w:cs="Times New Roman"/>
          <w:sz w:val="28"/>
          <w:szCs w:val="28"/>
        </w:rPr>
        <w:t xml:space="preserve">Начальник відділу </w:t>
      </w:r>
      <w:r w:rsidR="00806EA1" w:rsidRPr="00806EA1">
        <w:rPr>
          <w:rFonts w:ascii="Times New Roman" w:hAnsi="Times New Roman" w:cs="Times New Roman"/>
          <w:sz w:val="28"/>
          <w:szCs w:val="28"/>
        </w:rPr>
        <w:t>економіки, інвестицій</w:t>
      </w:r>
      <w:r w:rsidRPr="00806EA1">
        <w:rPr>
          <w:rFonts w:ascii="Times New Roman" w:hAnsi="Times New Roman" w:cs="Times New Roman"/>
          <w:sz w:val="28"/>
          <w:szCs w:val="28"/>
        </w:rPr>
        <w:t xml:space="preserve"> </w:t>
      </w:r>
    </w:p>
    <w:p w:rsidR="009644AD" w:rsidRPr="00AB7EAA" w:rsidRDefault="00806EA1" w:rsidP="004C1618">
      <w:pPr>
        <w:pStyle w:val="a3"/>
        <w:shd w:val="clear" w:color="auto" w:fill="FFFFFF" w:themeFill="background1"/>
        <w:spacing w:line="276" w:lineRule="auto"/>
        <w:ind w:left="0"/>
        <w:rPr>
          <w:rFonts w:ascii="Times New Roman" w:hAnsi="Times New Roman" w:cs="Times New Roman"/>
          <w:sz w:val="28"/>
          <w:szCs w:val="28"/>
        </w:rPr>
      </w:pPr>
      <w:r w:rsidRPr="00AB7EAA">
        <w:rPr>
          <w:rFonts w:ascii="Times New Roman" w:hAnsi="Times New Roman" w:cs="Times New Roman"/>
          <w:sz w:val="28"/>
          <w:szCs w:val="28"/>
        </w:rPr>
        <w:t>та інфраструктурних проектів</w:t>
      </w:r>
      <w:r w:rsidR="00D05DC6" w:rsidRPr="00AB7EAA">
        <w:rPr>
          <w:rFonts w:ascii="Times New Roman" w:hAnsi="Times New Roman" w:cs="Times New Roman"/>
          <w:sz w:val="28"/>
          <w:szCs w:val="28"/>
        </w:rPr>
        <w:t xml:space="preserve">                       </w:t>
      </w:r>
      <w:r w:rsidR="00602291">
        <w:rPr>
          <w:rFonts w:ascii="Times New Roman" w:hAnsi="Times New Roman" w:cs="Times New Roman"/>
          <w:sz w:val="28"/>
          <w:szCs w:val="28"/>
        </w:rPr>
        <w:t xml:space="preserve">                            </w:t>
      </w:r>
      <w:r w:rsidR="00D05DC6" w:rsidRPr="00AB7EAA">
        <w:rPr>
          <w:rFonts w:ascii="Times New Roman" w:hAnsi="Times New Roman" w:cs="Times New Roman"/>
          <w:sz w:val="28"/>
          <w:szCs w:val="28"/>
        </w:rPr>
        <w:t>С</w:t>
      </w:r>
      <w:r w:rsidR="00602291">
        <w:rPr>
          <w:rFonts w:ascii="Times New Roman" w:hAnsi="Times New Roman" w:cs="Times New Roman"/>
          <w:sz w:val="28"/>
          <w:szCs w:val="28"/>
        </w:rPr>
        <w:t>вітлана ОДНОРАЛ</w:t>
      </w:r>
    </w:p>
    <w:sectPr w:rsidR="009644AD" w:rsidRPr="00AB7EAA">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C2F" w:rsidRDefault="00081C2F" w:rsidP="00A951D1">
      <w:pPr>
        <w:spacing w:after="0" w:line="240" w:lineRule="auto"/>
      </w:pPr>
      <w:r>
        <w:separator/>
      </w:r>
    </w:p>
  </w:endnote>
  <w:endnote w:type="continuationSeparator" w:id="0">
    <w:p w:rsidR="00081C2F" w:rsidRDefault="00081C2F" w:rsidP="00A95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C2F" w:rsidRDefault="00081C2F" w:rsidP="00A951D1">
      <w:pPr>
        <w:spacing w:after="0" w:line="240" w:lineRule="auto"/>
      </w:pPr>
      <w:r>
        <w:separator/>
      </w:r>
    </w:p>
  </w:footnote>
  <w:footnote w:type="continuationSeparator" w:id="0">
    <w:p w:rsidR="00081C2F" w:rsidRDefault="00081C2F" w:rsidP="00A951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81B58"/>
    <w:multiLevelType w:val="hybridMultilevel"/>
    <w:tmpl w:val="326836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90C151F"/>
    <w:multiLevelType w:val="hybridMultilevel"/>
    <w:tmpl w:val="5B08D2D0"/>
    <w:lvl w:ilvl="0" w:tplc="FB0A4E46">
      <w:numFmt w:val="bullet"/>
      <w:lvlText w:val="-"/>
      <w:lvlJc w:val="left"/>
      <w:pPr>
        <w:ind w:left="960" w:hanging="360"/>
      </w:pPr>
      <w:rPr>
        <w:rFonts w:ascii="Times New Roman" w:eastAsiaTheme="minorHAnsi" w:hAnsi="Times New Roman" w:cs="Times New Roman" w:hint="default"/>
      </w:rPr>
    </w:lvl>
    <w:lvl w:ilvl="1" w:tplc="04220003" w:tentative="1">
      <w:start w:val="1"/>
      <w:numFmt w:val="bullet"/>
      <w:lvlText w:val="o"/>
      <w:lvlJc w:val="left"/>
      <w:pPr>
        <w:ind w:left="1680" w:hanging="360"/>
      </w:pPr>
      <w:rPr>
        <w:rFonts w:ascii="Courier New" w:hAnsi="Courier New" w:cs="Courier New" w:hint="default"/>
      </w:rPr>
    </w:lvl>
    <w:lvl w:ilvl="2" w:tplc="04220005" w:tentative="1">
      <w:start w:val="1"/>
      <w:numFmt w:val="bullet"/>
      <w:lvlText w:val=""/>
      <w:lvlJc w:val="left"/>
      <w:pPr>
        <w:ind w:left="2400" w:hanging="360"/>
      </w:pPr>
      <w:rPr>
        <w:rFonts w:ascii="Wingdings" w:hAnsi="Wingdings" w:hint="default"/>
      </w:rPr>
    </w:lvl>
    <w:lvl w:ilvl="3" w:tplc="04220001" w:tentative="1">
      <w:start w:val="1"/>
      <w:numFmt w:val="bullet"/>
      <w:lvlText w:val=""/>
      <w:lvlJc w:val="left"/>
      <w:pPr>
        <w:ind w:left="3120" w:hanging="360"/>
      </w:pPr>
      <w:rPr>
        <w:rFonts w:ascii="Symbol" w:hAnsi="Symbol" w:hint="default"/>
      </w:rPr>
    </w:lvl>
    <w:lvl w:ilvl="4" w:tplc="04220003" w:tentative="1">
      <w:start w:val="1"/>
      <w:numFmt w:val="bullet"/>
      <w:lvlText w:val="o"/>
      <w:lvlJc w:val="left"/>
      <w:pPr>
        <w:ind w:left="3840" w:hanging="360"/>
      </w:pPr>
      <w:rPr>
        <w:rFonts w:ascii="Courier New" w:hAnsi="Courier New" w:cs="Courier New" w:hint="default"/>
      </w:rPr>
    </w:lvl>
    <w:lvl w:ilvl="5" w:tplc="04220005" w:tentative="1">
      <w:start w:val="1"/>
      <w:numFmt w:val="bullet"/>
      <w:lvlText w:val=""/>
      <w:lvlJc w:val="left"/>
      <w:pPr>
        <w:ind w:left="4560" w:hanging="360"/>
      </w:pPr>
      <w:rPr>
        <w:rFonts w:ascii="Wingdings" w:hAnsi="Wingdings" w:hint="default"/>
      </w:rPr>
    </w:lvl>
    <w:lvl w:ilvl="6" w:tplc="04220001" w:tentative="1">
      <w:start w:val="1"/>
      <w:numFmt w:val="bullet"/>
      <w:lvlText w:val=""/>
      <w:lvlJc w:val="left"/>
      <w:pPr>
        <w:ind w:left="5280" w:hanging="360"/>
      </w:pPr>
      <w:rPr>
        <w:rFonts w:ascii="Symbol" w:hAnsi="Symbol" w:hint="default"/>
      </w:rPr>
    </w:lvl>
    <w:lvl w:ilvl="7" w:tplc="04220003" w:tentative="1">
      <w:start w:val="1"/>
      <w:numFmt w:val="bullet"/>
      <w:lvlText w:val="o"/>
      <w:lvlJc w:val="left"/>
      <w:pPr>
        <w:ind w:left="6000" w:hanging="360"/>
      </w:pPr>
      <w:rPr>
        <w:rFonts w:ascii="Courier New" w:hAnsi="Courier New" w:cs="Courier New" w:hint="default"/>
      </w:rPr>
    </w:lvl>
    <w:lvl w:ilvl="8" w:tplc="04220005" w:tentative="1">
      <w:start w:val="1"/>
      <w:numFmt w:val="bullet"/>
      <w:lvlText w:val=""/>
      <w:lvlJc w:val="left"/>
      <w:pPr>
        <w:ind w:left="6720" w:hanging="360"/>
      </w:pPr>
      <w:rPr>
        <w:rFonts w:ascii="Wingdings" w:hAnsi="Wingdings" w:hint="default"/>
      </w:rPr>
    </w:lvl>
  </w:abstractNum>
  <w:abstractNum w:abstractNumId="2" w15:restartNumberingAfterBreak="0">
    <w:nsid w:val="1C1B5BCB"/>
    <w:multiLevelType w:val="hybridMultilevel"/>
    <w:tmpl w:val="2F6A3BAC"/>
    <w:lvl w:ilvl="0" w:tplc="5246CBBA">
      <w:numFmt w:val="bullet"/>
      <w:lvlText w:val="-"/>
      <w:lvlJc w:val="left"/>
      <w:pPr>
        <w:ind w:left="960" w:hanging="360"/>
      </w:pPr>
      <w:rPr>
        <w:rFonts w:ascii="Times New Roman" w:eastAsiaTheme="minorHAnsi" w:hAnsi="Times New Roman" w:cs="Times New Roman" w:hint="default"/>
      </w:rPr>
    </w:lvl>
    <w:lvl w:ilvl="1" w:tplc="04220003" w:tentative="1">
      <w:start w:val="1"/>
      <w:numFmt w:val="bullet"/>
      <w:lvlText w:val="o"/>
      <w:lvlJc w:val="left"/>
      <w:pPr>
        <w:ind w:left="1680" w:hanging="360"/>
      </w:pPr>
      <w:rPr>
        <w:rFonts w:ascii="Courier New" w:hAnsi="Courier New" w:cs="Courier New" w:hint="default"/>
      </w:rPr>
    </w:lvl>
    <w:lvl w:ilvl="2" w:tplc="04220005" w:tentative="1">
      <w:start w:val="1"/>
      <w:numFmt w:val="bullet"/>
      <w:lvlText w:val=""/>
      <w:lvlJc w:val="left"/>
      <w:pPr>
        <w:ind w:left="2400" w:hanging="360"/>
      </w:pPr>
      <w:rPr>
        <w:rFonts w:ascii="Wingdings" w:hAnsi="Wingdings" w:hint="default"/>
      </w:rPr>
    </w:lvl>
    <w:lvl w:ilvl="3" w:tplc="04220001" w:tentative="1">
      <w:start w:val="1"/>
      <w:numFmt w:val="bullet"/>
      <w:lvlText w:val=""/>
      <w:lvlJc w:val="left"/>
      <w:pPr>
        <w:ind w:left="3120" w:hanging="360"/>
      </w:pPr>
      <w:rPr>
        <w:rFonts w:ascii="Symbol" w:hAnsi="Symbol" w:hint="default"/>
      </w:rPr>
    </w:lvl>
    <w:lvl w:ilvl="4" w:tplc="04220003" w:tentative="1">
      <w:start w:val="1"/>
      <w:numFmt w:val="bullet"/>
      <w:lvlText w:val="o"/>
      <w:lvlJc w:val="left"/>
      <w:pPr>
        <w:ind w:left="3840" w:hanging="360"/>
      </w:pPr>
      <w:rPr>
        <w:rFonts w:ascii="Courier New" w:hAnsi="Courier New" w:cs="Courier New" w:hint="default"/>
      </w:rPr>
    </w:lvl>
    <w:lvl w:ilvl="5" w:tplc="04220005" w:tentative="1">
      <w:start w:val="1"/>
      <w:numFmt w:val="bullet"/>
      <w:lvlText w:val=""/>
      <w:lvlJc w:val="left"/>
      <w:pPr>
        <w:ind w:left="4560" w:hanging="360"/>
      </w:pPr>
      <w:rPr>
        <w:rFonts w:ascii="Wingdings" w:hAnsi="Wingdings" w:hint="default"/>
      </w:rPr>
    </w:lvl>
    <w:lvl w:ilvl="6" w:tplc="04220001" w:tentative="1">
      <w:start w:val="1"/>
      <w:numFmt w:val="bullet"/>
      <w:lvlText w:val=""/>
      <w:lvlJc w:val="left"/>
      <w:pPr>
        <w:ind w:left="5280" w:hanging="360"/>
      </w:pPr>
      <w:rPr>
        <w:rFonts w:ascii="Symbol" w:hAnsi="Symbol" w:hint="default"/>
      </w:rPr>
    </w:lvl>
    <w:lvl w:ilvl="7" w:tplc="04220003" w:tentative="1">
      <w:start w:val="1"/>
      <w:numFmt w:val="bullet"/>
      <w:lvlText w:val="o"/>
      <w:lvlJc w:val="left"/>
      <w:pPr>
        <w:ind w:left="6000" w:hanging="360"/>
      </w:pPr>
      <w:rPr>
        <w:rFonts w:ascii="Courier New" w:hAnsi="Courier New" w:cs="Courier New" w:hint="default"/>
      </w:rPr>
    </w:lvl>
    <w:lvl w:ilvl="8" w:tplc="04220005" w:tentative="1">
      <w:start w:val="1"/>
      <w:numFmt w:val="bullet"/>
      <w:lvlText w:val=""/>
      <w:lvlJc w:val="left"/>
      <w:pPr>
        <w:ind w:left="6720" w:hanging="360"/>
      </w:pPr>
      <w:rPr>
        <w:rFonts w:ascii="Wingdings" w:hAnsi="Wingdings" w:hint="default"/>
      </w:rPr>
    </w:lvl>
  </w:abstractNum>
  <w:abstractNum w:abstractNumId="3" w15:restartNumberingAfterBreak="0">
    <w:nsid w:val="207E2D57"/>
    <w:multiLevelType w:val="multilevel"/>
    <w:tmpl w:val="A11E8702"/>
    <w:lvl w:ilvl="0">
      <w:start w:val="1"/>
      <w:numFmt w:val="decimal"/>
      <w:pStyle w:val="TableTitle"/>
      <w:lvlText w:val="Таблиця %1."/>
      <w:lvlJc w:val="left"/>
      <w:pPr>
        <w:tabs>
          <w:tab w:val="num" w:pos="7570"/>
        </w:tabs>
        <w:ind w:left="7570" w:hanging="1474"/>
      </w:pPr>
      <w:rPr>
        <w:rFonts w:ascii="Times New Roman" w:hAnsi="Times New Roman" w:cs="Times New Roman" w:hint="default"/>
        <w:b/>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2B7567A6"/>
    <w:multiLevelType w:val="hybridMultilevel"/>
    <w:tmpl w:val="ED4E5B7E"/>
    <w:lvl w:ilvl="0" w:tplc="336041DC">
      <w:numFmt w:val="bullet"/>
      <w:lvlText w:val="-"/>
      <w:lvlJc w:val="left"/>
      <w:pPr>
        <w:ind w:left="960" w:hanging="360"/>
      </w:pPr>
      <w:rPr>
        <w:rFonts w:ascii="Times New Roman" w:eastAsiaTheme="minorHAnsi" w:hAnsi="Times New Roman" w:cs="Times New Roman" w:hint="default"/>
      </w:rPr>
    </w:lvl>
    <w:lvl w:ilvl="1" w:tplc="04220003" w:tentative="1">
      <w:start w:val="1"/>
      <w:numFmt w:val="bullet"/>
      <w:lvlText w:val="o"/>
      <w:lvlJc w:val="left"/>
      <w:pPr>
        <w:ind w:left="1680" w:hanging="360"/>
      </w:pPr>
      <w:rPr>
        <w:rFonts w:ascii="Courier New" w:hAnsi="Courier New" w:cs="Courier New" w:hint="default"/>
      </w:rPr>
    </w:lvl>
    <w:lvl w:ilvl="2" w:tplc="04220005" w:tentative="1">
      <w:start w:val="1"/>
      <w:numFmt w:val="bullet"/>
      <w:lvlText w:val=""/>
      <w:lvlJc w:val="left"/>
      <w:pPr>
        <w:ind w:left="2400" w:hanging="360"/>
      </w:pPr>
      <w:rPr>
        <w:rFonts w:ascii="Wingdings" w:hAnsi="Wingdings" w:hint="default"/>
      </w:rPr>
    </w:lvl>
    <w:lvl w:ilvl="3" w:tplc="04220001" w:tentative="1">
      <w:start w:val="1"/>
      <w:numFmt w:val="bullet"/>
      <w:lvlText w:val=""/>
      <w:lvlJc w:val="left"/>
      <w:pPr>
        <w:ind w:left="3120" w:hanging="360"/>
      </w:pPr>
      <w:rPr>
        <w:rFonts w:ascii="Symbol" w:hAnsi="Symbol" w:hint="default"/>
      </w:rPr>
    </w:lvl>
    <w:lvl w:ilvl="4" w:tplc="04220003" w:tentative="1">
      <w:start w:val="1"/>
      <w:numFmt w:val="bullet"/>
      <w:lvlText w:val="o"/>
      <w:lvlJc w:val="left"/>
      <w:pPr>
        <w:ind w:left="3840" w:hanging="360"/>
      </w:pPr>
      <w:rPr>
        <w:rFonts w:ascii="Courier New" w:hAnsi="Courier New" w:cs="Courier New" w:hint="default"/>
      </w:rPr>
    </w:lvl>
    <w:lvl w:ilvl="5" w:tplc="04220005" w:tentative="1">
      <w:start w:val="1"/>
      <w:numFmt w:val="bullet"/>
      <w:lvlText w:val=""/>
      <w:lvlJc w:val="left"/>
      <w:pPr>
        <w:ind w:left="4560" w:hanging="360"/>
      </w:pPr>
      <w:rPr>
        <w:rFonts w:ascii="Wingdings" w:hAnsi="Wingdings" w:hint="default"/>
      </w:rPr>
    </w:lvl>
    <w:lvl w:ilvl="6" w:tplc="04220001" w:tentative="1">
      <w:start w:val="1"/>
      <w:numFmt w:val="bullet"/>
      <w:lvlText w:val=""/>
      <w:lvlJc w:val="left"/>
      <w:pPr>
        <w:ind w:left="5280" w:hanging="360"/>
      </w:pPr>
      <w:rPr>
        <w:rFonts w:ascii="Symbol" w:hAnsi="Symbol" w:hint="default"/>
      </w:rPr>
    </w:lvl>
    <w:lvl w:ilvl="7" w:tplc="04220003" w:tentative="1">
      <w:start w:val="1"/>
      <w:numFmt w:val="bullet"/>
      <w:lvlText w:val="o"/>
      <w:lvlJc w:val="left"/>
      <w:pPr>
        <w:ind w:left="6000" w:hanging="360"/>
      </w:pPr>
      <w:rPr>
        <w:rFonts w:ascii="Courier New" w:hAnsi="Courier New" w:cs="Courier New" w:hint="default"/>
      </w:rPr>
    </w:lvl>
    <w:lvl w:ilvl="8" w:tplc="04220005" w:tentative="1">
      <w:start w:val="1"/>
      <w:numFmt w:val="bullet"/>
      <w:lvlText w:val=""/>
      <w:lvlJc w:val="left"/>
      <w:pPr>
        <w:ind w:left="6720" w:hanging="360"/>
      </w:pPr>
      <w:rPr>
        <w:rFonts w:ascii="Wingdings" w:hAnsi="Wingdings" w:hint="default"/>
      </w:rPr>
    </w:lvl>
  </w:abstractNum>
  <w:abstractNum w:abstractNumId="5" w15:restartNumberingAfterBreak="0">
    <w:nsid w:val="37585C6B"/>
    <w:multiLevelType w:val="hybridMultilevel"/>
    <w:tmpl w:val="D1E86B6C"/>
    <w:lvl w:ilvl="0" w:tplc="5298F15A">
      <w:start w:val="1"/>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3E144610"/>
    <w:multiLevelType w:val="hybridMultilevel"/>
    <w:tmpl w:val="256AE078"/>
    <w:lvl w:ilvl="0" w:tplc="685C0CF2">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8341C4"/>
    <w:multiLevelType w:val="hybridMultilevel"/>
    <w:tmpl w:val="4288C3D6"/>
    <w:lvl w:ilvl="0" w:tplc="3DEE5042">
      <w:numFmt w:val="bullet"/>
      <w:lvlText w:val="-"/>
      <w:lvlJc w:val="left"/>
      <w:pPr>
        <w:tabs>
          <w:tab w:val="num" w:pos="1965"/>
        </w:tabs>
        <w:ind w:left="1965" w:hanging="1065"/>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73B94EBF"/>
    <w:multiLevelType w:val="hybridMultilevel"/>
    <w:tmpl w:val="198EBB4C"/>
    <w:lvl w:ilvl="0" w:tplc="8D429D8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8"/>
  </w:num>
  <w:num w:numId="4">
    <w:abstractNumId w:val="7"/>
  </w:num>
  <w:num w:numId="5">
    <w:abstractNumId w:val="4"/>
  </w:num>
  <w:num w:numId="6">
    <w:abstractNumId w:val="2"/>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4AD"/>
    <w:rsid w:val="00001527"/>
    <w:rsid w:val="00004324"/>
    <w:rsid w:val="000160AA"/>
    <w:rsid w:val="00022BE9"/>
    <w:rsid w:val="0003020E"/>
    <w:rsid w:val="00031329"/>
    <w:rsid w:val="00034C4A"/>
    <w:rsid w:val="00040839"/>
    <w:rsid w:val="00051D2C"/>
    <w:rsid w:val="0005757D"/>
    <w:rsid w:val="00081C2F"/>
    <w:rsid w:val="00085702"/>
    <w:rsid w:val="000A07E6"/>
    <w:rsid w:val="000C5385"/>
    <w:rsid w:val="000E1DC9"/>
    <w:rsid w:val="000E3304"/>
    <w:rsid w:val="000F1655"/>
    <w:rsid w:val="000F6BA1"/>
    <w:rsid w:val="00104155"/>
    <w:rsid w:val="001041E9"/>
    <w:rsid w:val="00104FB2"/>
    <w:rsid w:val="0011020B"/>
    <w:rsid w:val="00142689"/>
    <w:rsid w:val="00143705"/>
    <w:rsid w:val="001452FC"/>
    <w:rsid w:val="00174008"/>
    <w:rsid w:val="00184676"/>
    <w:rsid w:val="001850F4"/>
    <w:rsid w:val="00187613"/>
    <w:rsid w:val="001878DA"/>
    <w:rsid w:val="001930BD"/>
    <w:rsid w:val="001930BE"/>
    <w:rsid w:val="00195EC3"/>
    <w:rsid w:val="001A79E3"/>
    <w:rsid w:val="001B5420"/>
    <w:rsid w:val="001C1620"/>
    <w:rsid w:val="001C7056"/>
    <w:rsid w:val="001C7B1A"/>
    <w:rsid w:val="001D22B3"/>
    <w:rsid w:val="001E775D"/>
    <w:rsid w:val="001F16B0"/>
    <w:rsid w:val="001F5346"/>
    <w:rsid w:val="001F5B5E"/>
    <w:rsid w:val="001F68B8"/>
    <w:rsid w:val="00204459"/>
    <w:rsid w:val="0020651E"/>
    <w:rsid w:val="00217155"/>
    <w:rsid w:val="00221F0C"/>
    <w:rsid w:val="002226C9"/>
    <w:rsid w:val="00231850"/>
    <w:rsid w:val="00232A57"/>
    <w:rsid w:val="00246B36"/>
    <w:rsid w:val="00254914"/>
    <w:rsid w:val="00255FD0"/>
    <w:rsid w:val="0026191D"/>
    <w:rsid w:val="002668CA"/>
    <w:rsid w:val="00270DEC"/>
    <w:rsid w:val="0029059D"/>
    <w:rsid w:val="0029072D"/>
    <w:rsid w:val="0029745D"/>
    <w:rsid w:val="002A031B"/>
    <w:rsid w:val="002A1242"/>
    <w:rsid w:val="002A2C1B"/>
    <w:rsid w:val="002A46C9"/>
    <w:rsid w:val="002A71B3"/>
    <w:rsid w:val="002B783B"/>
    <w:rsid w:val="002C4CB0"/>
    <w:rsid w:val="002C6E77"/>
    <w:rsid w:val="002C71C3"/>
    <w:rsid w:val="002D2253"/>
    <w:rsid w:val="002D553C"/>
    <w:rsid w:val="002F7A9F"/>
    <w:rsid w:val="00307C58"/>
    <w:rsid w:val="003250D4"/>
    <w:rsid w:val="00335C98"/>
    <w:rsid w:val="00336096"/>
    <w:rsid w:val="0034124F"/>
    <w:rsid w:val="00350600"/>
    <w:rsid w:val="00356AB8"/>
    <w:rsid w:val="003600B9"/>
    <w:rsid w:val="003644C8"/>
    <w:rsid w:val="00365D74"/>
    <w:rsid w:val="00372F1B"/>
    <w:rsid w:val="00373B97"/>
    <w:rsid w:val="00375410"/>
    <w:rsid w:val="00376E21"/>
    <w:rsid w:val="0039200B"/>
    <w:rsid w:val="003A1C70"/>
    <w:rsid w:val="003B5D01"/>
    <w:rsid w:val="003D0E11"/>
    <w:rsid w:val="003F2B30"/>
    <w:rsid w:val="00401EDA"/>
    <w:rsid w:val="00402E9B"/>
    <w:rsid w:val="00412C6C"/>
    <w:rsid w:val="0041442D"/>
    <w:rsid w:val="004217DC"/>
    <w:rsid w:val="0043733F"/>
    <w:rsid w:val="00441D34"/>
    <w:rsid w:val="004527E8"/>
    <w:rsid w:val="0045318B"/>
    <w:rsid w:val="00457841"/>
    <w:rsid w:val="00466F17"/>
    <w:rsid w:val="004672BF"/>
    <w:rsid w:val="00472241"/>
    <w:rsid w:val="00472394"/>
    <w:rsid w:val="004808C4"/>
    <w:rsid w:val="00484FFF"/>
    <w:rsid w:val="004866B4"/>
    <w:rsid w:val="00487944"/>
    <w:rsid w:val="0049366B"/>
    <w:rsid w:val="004A015C"/>
    <w:rsid w:val="004A1FFD"/>
    <w:rsid w:val="004A2B0E"/>
    <w:rsid w:val="004A4AAD"/>
    <w:rsid w:val="004A4EA5"/>
    <w:rsid w:val="004A7E2C"/>
    <w:rsid w:val="004B1F02"/>
    <w:rsid w:val="004C1618"/>
    <w:rsid w:val="004C1B76"/>
    <w:rsid w:val="004C52FE"/>
    <w:rsid w:val="004D0845"/>
    <w:rsid w:val="004D0C31"/>
    <w:rsid w:val="004D1344"/>
    <w:rsid w:val="004D1D82"/>
    <w:rsid w:val="004E443B"/>
    <w:rsid w:val="004E74BE"/>
    <w:rsid w:val="004F1F4D"/>
    <w:rsid w:val="004F22AA"/>
    <w:rsid w:val="00502EF5"/>
    <w:rsid w:val="00510651"/>
    <w:rsid w:val="00516556"/>
    <w:rsid w:val="00517E12"/>
    <w:rsid w:val="00530B93"/>
    <w:rsid w:val="005319B4"/>
    <w:rsid w:val="00532640"/>
    <w:rsid w:val="00537B96"/>
    <w:rsid w:val="00540695"/>
    <w:rsid w:val="00542072"/>
    <w:rsid w:val="00547175"/>
    <w:rsid w:val="00556A86"/>
    <w:rsid w:val="005607FB"/>
    <w:rsid w:val="0056401A"/>
    <w:rsid w:val="005653BA"/>
    <w:rsid w:val="00577724"/>
    <w:rsid w:val="00596B3E"/>
    <w:rsid w:val="005A74CC"/>
    <w:rsid w:val="005B497A"/>
    <w:rsid w:val="005B4B30"/>
    <w:rsid w:val="005B5DC0"/>
    <w:rsid w:val="005D6F9E"/>
    <w:rsid w:val="005E1D97"/>
    <w:rsid w:val="005E73D0"/>
    <w:rsid w:val="005E768B"/>
    <w:rsid w:val="005F2BA7"/>
    <w:rsid w:val="00601A0E"/>
    <w:rsid w:val="00602291"/>
    <w:rsid w:val="00603C39"/>
    <w:rsid w:val="00603D33"/>
    <w:rsid w:val="00612279"/>
    <w:rsid w:val="006131DE"/>
    <w:rsid w:val="006167F6"/>
    <w:rsid w:val="00622053"/>
    <w:rsid w:val="00622ABA"/>
    <w:rsid w:val="00625863"/>
    <w:rsid w:val="00651742"/>
    <w:rsid w:val="00675656"/>
    <w:rsid w:val="0067566E"/>
    <w:rsid w:val="00680174"/>
    <w:rsid w:val="0068153F"/>
    <w:rsid w:val="00682C2A"/>
    <w:rsid w:val="0068479F"/>
    <w:rsid w:val="00687A2A"/>
    <w:rsid w:val="00693E92"/>
    <w:rsid w:val="006956D4"/>
    <w:rsid w:val="006961F2"/>
    <w:rsid w:val="006A0A03"/>
    <w:rsid w:val="006A4F58"/>
    <w:rsid w:val="006A52DD"/>
    <w:rsid w:val="006A6CFC"/>
    <w:rsid w:val="006B6DA6"/>
    <w:rsid w:val="006C10FC"/>
    <w:rsid w:val="006C1494"/>
    <w:rsid w:val="006C1CDC"/>
    <w:rsid w:val="006C53AA"/>
    <w:rsid w:val="006E3E24"/>
    <w:rsid w:val="006F134F"/>
    <w:rsid w:val="006F5155"/>
    <w:rsid w:val="00700B6C"/>
    <w:rsid w:val="007026D1"/>
    <w:rsid w:val="00703574"/>
    <w:rsid w:val="007040E2"/>
    <w:rsid w:val="00704C04"/>
    <w:rsid w:val="007060AC"/>
    <w:rsid w:val="00710E76"/>
    <w:rsid w:val="0072057A"/>
    <w:rsid w:val="00730E98"/>
    <w:rsid w:val="00742BB4"/>
    <w:rsid w:val="007432CB"/>
    <w:rsid w:val="00745246"/>
    <w:rsid w:val="007464F5"/>
    <w:rsid w:val="007609F1"/>
    <w:rsid w:val="00771C72"/>
    <w:rsid w:val="00777056"/>
    <w:rsid w:val="00780409"/>
    <w:rsid w:val="00790563"/>
    <w:rsid w:val="007A080E"/>
    <w:rsid w:val="007A0A95"/>
    <w:rsid w:val="007D4D28"/>
    <w:rsid w:val="008067E0"/>
    <w:rsid w:val="00806EA1"/>
    <w:rsid w:val="008116B9"/>
    <w:rsid w:val="00812C5A"/>
    <w:rsid w:val="00823096"/>
    <w:rsid w:val="00823777"/>
    <w:rsid w:val="00826730"/>
    <w:rsid w:val="008270A0"/>
    <w:rsid w:val="00841E53"/>
    <w:rsid w:val="0087252C"/>
    <w:rsid w:val="00873DBF"/>
    <w:rsid w:val="008773D5"/>
    <w:rsid w:val="008809ED"/>
    <w:rsid w:val="00882FE4"/>
    <w:rsid w:val="00897554"/>
    <w:rsid w:val="008A1F38"/>
    <w:rsid w:val="008A74BC"/>
    <w:rsid w:val="008B0DAC"/>
    <w:rsid w:val="008B5813"/>
    <w:rsid w:val="008C266A"/>
    <w:rsid w:val="008D4CC9"/>
    <w:rsid w:val="008E3095"/>
    <w:rsid w:val="008F62D9"/>
    <w:rsid w:val="008F7023"/>
    <w:rsid w:val="00900A67"/>
    <w:rsid w:val="009048FD"/>
    <w:rsid w:val="00911717"/>
    <w:rsid w:val="00912711"/>
    <w:rsid w:val="0091526E"/>
    <w:rsid w:val="00915890"/>
    <w:rsid w:val="0091616E"/>
    <w:rsid w:val="009175DB"/>
    <w:rsid w:val="0092278D"/>
    <w:rsid w:val="00930486"/>
    <w:rsid w:val="00933C61"/>
    <w:rsid w:val="009349D1"/>
    <w:rsid w:val="00936255"/>
    <w:rsid w:val="00944AB7"/>
    <w:rsid w:val="009526EA"/>
    <w:rsid w:val="00953185"/>
    <w:rsid w:val="00954106"/>
    <w:rsid w:val="009644AD"/>
    <w:rsid w:val="00976556"/>
    <w:rsid w:val="00980D92"/>
    <w:rsid w:val="00982C3A"/>
    <w:rsid w:val="00985A10"/>
    <w:rsid w:val="009946A2"/>
    <w:rsid w:val="009A6283"/>
    <w:rsid w:val="009A63A5"/>
    <w:rsid w:val="009B0B97"/>
    <w:rsid w:val="009B2D2F"/>
    <w:rsid w:val="009B5110"/>
    <w:rsid w:val="009D3556"/>
    <w:rsid w:val="009F02E1"/>
    <w:rsid w:val="009F18EB"/>
    <w:rsid w:val="009F226E"/>
    <w:rsid w:val="009F6379"/>
    <w:rsid w:val="00A01F86"/>
    <w:rsid w:val="00A12AAE"/>
    <w:rsid w:val="00A36E3B"/>
    <w:rsid w:val="00A3762F"/>
    <w:rsid w:val="00A4130A"/>
    <w:rsid w:val="00A427F6"/>
    <w:rsid w:val="00A434ED"/>
    <w:rsid w:val="00A45453"/>
    <w:rsid w:val="00A45717"/>
    <w:rsid w:val="00A53EB7"/>
    <w:rsid w:val="00A60C8A"/>
    <w:rsid w:val="00A61F04"/>
    <w:rsid w:val="00A7119F"/>
    <w:rsid w:val="00A72F6D"/>
    <w:rsid w:val="00A75F46"/>
    <w:rsid w:val="00A773F5"/>
    <w:rsid w:val="00A81118"/>
    <w:rsid w:val="00A851A7"/>
    <w:rsid w:val="00A93160"/>
    <w:rsid w:val="00A951D1"/>
    <w:rsid w:val="00AB7EAA"/>
    <w:rsid w:val="00AD5E74"/>
    <w:rsid w:val="00AD7345"/>
    <w:rsid w:val="00AD7447"/>
    <w:rsid w:val="00AE110C"/>
    <w:rsid w:val="00AF3E2F"/>
    <w:rsid w:val="00AF65AA"/>
    <w:rsid w:val="00B0169D"/>
    <w:rsid w:val="00B072F8"/>
    <w:rsid w:val="00B10990"/>
    <w:rsid w:val="00B21331"/>
    <w:rsid w:val="00B2444A"/>
    <w:rsid w:val="00B46EF6"/>
    <w:rsid w:val="00B602EF"/>
    <w:rsid w:val="00B608B5"/>
    <w:rsid w:val="00B62CD8"/>
    <w:rsid w:val="00B63B23"/>
    <w:rsid w:val="00B71458"/>
    <w:rsid w:val="00B94F6E"/>
    <w:rsid w:val="00BA3C54"/>
    <w:rsid w:val="00BB671F"/>
    <w:rsid w:val="00BC5076"/>
    <w:rsid w:val="00BF1A38"/>
    <w:rsid w:val="00C0374C"/>
    <w:rsid w:val="00C04254"/>
    <w:rsid w:val="00C071BB"/>
    <w:rsid w:val="00C079F2"/>
    <w:rsid w:val="00C23365"/>
    <w:rsid w:val="00C2643C"/>
    <w:rsid w:val="00C30C7B"/>
    <w:rsid w:val="00C341C5"/>
    <w:rsid w:val="00C371B7"/>
    <w:rsid w:val="00C54D08"/>
    <w:rsid w:val="00C71943"/>
    <w:rsid w:val="00C7325C"/>
    <w:rsid w:val="00C75B5B"/>
    <w:rsid w:val="00C816FC"/>
    <w:rsid w:val="00C82D4D"/>
    <w:rsid w:val="00C841CF"/>
    <w:rsid w:val="00C929BF"/>
    <w:rsid w:val="00CA3474"/>
    <w:rsid w:val="00CC7109"/>
    <w:rsid w:val="00CD3C94"/>
    <w:rsid w:val="00CF2B7E"/>
    <w:rsid w:val="00CF7650"/>
    <w:rsid w:val="00D05DC6"/>
    <w:rsid w:val="00D071D3"/>
    <w:rsid w:val="00D169D1"/>
    <w:rsid w:val="00D23088"/>
    <w:rsid w:val="00D23DAC"/>
    <w:rsid w:val="00D31919"/>
    <w:rsid w:val="00D524B8"/>
    <w:rsid w:val="00D549E7"/>
    <w:rsid w:val="00D6063D"/>
    <w:rsid w:val="00D64F0A"/>
    <w:rsid w:val="00D71542"/>
    <w:rsid w:val="00D97478"/>
    <w:rsid w:val="00DA7851"/>
    <w:rsid w:val="00DB1F67"/>
    <w:rsid w:val="00DB44FD"/>
    <w:rsid w:val="00DC5F75"/>
    <w:rsid w:val="00DE2BE6"/>
    <w:rsid w:val="00DE7F28"/>
    <w:rsid w:val="00DF24E6"/>
    <w:rsid w:val="00E02FFA"/>
    <w:rsid w:val="00E171FB"/>
    <w:rsid w:val="00E20DDA"/>
    <w:rsid w:val="00E31FA9"/>
    <w:rsid w:val="00E34A87"/>
    <w:rsid w:val="00E37BE8"/>
    <w:rsid w:val="00E41226"/>
    <w:rsid w:val="00E414AA"/>
    <w:rsid w:val="00E42F2D"/>
    <w:rsid w:val="00E43A77"/>
    <w:rsid w:val="00E56ACA"/>
    <w:rsid w:val="00E60584"/>
    <w:rsid w:val="00E610B0"/>
    <w:rsid w:val="00E61639"/>
    <w:rsid w:val="00E61EA9"/>
    <w:rsid w:val="00E64E2A"/>
    <w:rsid w:val="00E6606D"/>
    <w:rsid w:val="00E670B1"/>
    <w:rsid w:val="00E7394A"/>
    <w:rsid w:val="00E76DE3"/>
    <w:rsid w:val="00E8081B"/>
    <w:rsid w:val="00E811CC"/>
    <w:rsid w:val="00E833BF"/>
    <w:rsid w:val="00E85AC1"/>
    <w:rsid w:val="00E8666C"/>
    <w:rsid w:val="00E93263"/>
    <w:rsid w:val="00E94B85"/>
    <w:rsid w:val="00EA15DD"/>
    <w:rsid w:val="00EA1A6A"/>
    <w:rsid w:val="00EA6D6A"/>
    <w:rsid w:val="00EB4272"/>
    <w:rsid w:val="00EC0ECE"/>
    <w:rsid w:val="00EC27A7"/>
    <w:rsid w:val="00EC5C1E"/>
    <w:rsid w:val="00EC635E"/>
    <w:rsid w:val="00ED1F97"/>
    <w:rsid w:val="00ED53C0"/>
    <w:rsid w:val="00ED56F7"/>
    <w:rsid w:val="00ED62E0"/>
    <w:rsid w:val="00ED7496"/>
    <w:rsid w:val="00EE3739"/>
    <w:rsid w:val="00EE70CB"/>
    <w:rsid w:val="00EE7D68"/>
    <w:rsid w:val="00EF79B3"/>
    <w:rsid w:val="00F119A0"/>
    <w:rsid w:val="00F14D6E"/>
    <w:rsid w:val="00F176C7"/>
    <w:rsid w:val="00F202C6"/>
    <w:rsid w:val="00F21FE7"/>
    <w:rsid w:val="00F313C7"/>
    <w:rsid w:val="00F3163C"/>
    <w:rsid w:val="00F3341B"/>
    <w:rsid w:val="00F362A5"/>
    <w:rsid w:val="00F36468"/>
    <w:rsid w:val="00F4299F"/>
    <w:rsid w:val="00F44574"/>
    <w:rsid w:val="00F47775"/>
    <w:rsid w:val="00F544A9"/>
    <w:rsid w:val="00F61302"/>
    <w:rsid w:val="00F64218"/>
    <w:rsid w:val="00F6558D"/>
    <w:rsid w:val="00F7238A"/>
    <w:rsid w:val="00F72842"/>
    <w:rsid w:val="00F76A51"/>
    <w:rsid w:val="00F81371"/>
    <w:rsid w:val="00F83003"/>
    <w:rsid w:val="00F84001"/>
    <w:rsid w:val="00FB1F72"/>
    <w:rsid w:val="00FC74A8"/>
    <w:rsid w:val="00FD68A8"/>
    <w:rsid w:val="00FE4249"/>
    <w:rsid w:val="00FE537E"/>
    <w:rsid w:val="00FE63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B9F2971-034C-49E2-96EC-A8BAABCDA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next w:val="a"/>
    <w:link w:val="50"/>
    <w:qFormat/>
    <w:rsid w:val="00603C39"/>
    <w:pPr>
      <w:keepNext/>
      <w:spacing w:after="0" w:line="240" w:lineRule="auto"/>
      <w:ind w:firstLine="600"/>
      <w:jc w:val="both"/>
      <w:outlineLvl w:val="4"/>
    </w:pPr>
    <w:rPr>
      <w:rFonts w:ascii="Times New Roman" w:eastAsia="Times New Roman" w:hAnsi="Times New Roman" w:cs="Times New Roman"/>
      <w:b/>
      <w:bCs/>
      <w:color w:val="FF0000"/>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9644AD"/>
    <w:pPr>
      <w:ind w:left="720"/>
      <w:contextualSpacing/>
    </w:pPr>
  </w:style>
  <w:style w:type="paragraph" w:styleId="2">
    <w:name w:val="Body Text 2"/>
    <w:basedOn w:val="a"/>
    <w:link w:val="20"/>
    <w:rsid w:val="00AD7345"/>
    <w:pPr>
      <w:spacing w:after="0" w:line="360" w:lineRule="auto"/>
      <w:jc w:val="both"/>
    </w:pPr>
    <w:rPr>
      <w:rFonts w:ascii="Times New Roman" w:eastAsia="Times New Roman" w:hAnsi="Times New Roman" w:cs="Times New Roman"/>
      <w:sz w:val="32"/>
      <w:szCs w:val="28"/>
      <w:lang w:eastAsia="ru-RU"/>
    </w:rPr>
  </w:style>
  <w:style w:type="character" w:customStyle="1" w:styleId="20">
    <w:name w:val="Основной текст 2 Знак"/>
    <w:basedOn w:val="a0"/>
    <w:link w:val="2"/>
    <w:uiPriority w:val="99"/>
    <w:rsid w:val="00AD7345"/>
    <w:rPr>
      <w:rFonts w:ascii="Times New Roman" w:eastAsia="Times New Roman" w:hAnsi="Times New Roman" w:cs="Times New Roman"/>
      <w:sz w:val="32"/>
      <w:szCs w:val="28"/>
      <w:lang w:eastAsia="ru-RU"/>
    </w:rPr>
  </w:style>
  <w:style w:type="paragraph" w:styleId="a5">
    <w:name w:val="Normal (Web)"/>
    <w:basedOn w:val="a"/>
    <w:rsid w:val="00DB1F67"/>
    <w:pPr>
      <w:spacing w:after="0" w:line="240" w:lineRule="auto"/>
    </w:pPr>
    <w:rPr>
      <w:rFonts w:ascii="Times New Roman" w:eastAsia="Times New Roman" w:hAnsi="Times New Roman" w:cs="Times New Roman"/>
      <w:sz w:val="24"/>
      <w:szCs w:val="24"/>
      <w:lang w:val="ru-RU" w:eastAsia="ru-RU"/>
    </w:rPr>
  </w:style>
  <w:style w:type="character" w:customStyle="1" w:styleId="50">
    <w:name w:val="Заголовок 5 Знак"/>
    <w:basedOn w:val="a0"/>
    <w:link w:val="5"/>
    <w:rsid w:val="00603C39"/>
    <w:rPr>
      <w:rFonts w:ascii="Times New Roman" w:eastAsia="Times New Roman" w:hAnsi="Times New Roman" w:cs="Times New Roman"/>
      <w:b/>
      <w:bCs/>
      <w:color w:val="FF0000"/>
      <w:sz w:val="24"/>
      <w:szCs w:val="24"/>
      <w:u w:val="single"/>
      <w:lang w:eastAsia="ru-RU"/>
    </w:rPr>
  </w:style>
  <w:style w:type="character" w:customStyle="1" w:styleId="a6">
    <w:name w:val="Название Знак"/>
    <w:link w:val="a7"/>
    <w:locked/>
    <w:rsid w:val="0041442D"/>
    <w:rPr>
      <w:sz w:val="24"/>
      <w:lang w:val="x-none" w:eastAsia="ru-RU"/>
    </w:rPr>
  </w:style>
  <w:style w:type="paragraph" w:styleId="a7">
    <w:name w:val="Title"/>
    <w:basedOn w:val="a"/>
    <w:link w:val="a6"/>
    <w:qFormat/>
    <w:rsid w:val="0041442D"/>
    <w:pPr>
      <w:spacing w:after="0" w:line="240" w:lineRule="auto"/>
      <w:jc w:val="center"/>
    </w:pPr>
    <w:rPr>
      <w:sz w:val="24"/>
      <w:lang w:val="x-none" w:eastAsia="ru-RU"/>
    </w:rPr>
  </w:style>
  <w:style w:type="character" w:customStyle="1" w:styleId="1">
    <w:name w:val="Название Знак1"/>
    <w:basedOn w:val="a0"/>
    <w:uiPriority w:val="10"/>
    <w:rsid w:val="0041442D"/>
    <w:rPr>
      <w:rFonts w:asciiTheme="majorHAnsi" w:eastAsiaTheme="majorEastAsia" w:hAnsiTheme="majorHAnsi" w:cstheme="majorBidi"/>
      <w:spacing w:val="-10"/>
      <w:kern w:val="28"/>
      <w:sz w:val="56"/>
      <w:szCs w:val="56"/>
    </w:rPr>
  </w:style>
  <w:style w:type="paragraph" w:styleId="a8">
    <w:name w:val="Balloon Text"/>
    <w:basedOn w:val="a"/>
    <w:link w:val="a9"/>
    <w:uiPriority w:val="99"/>
    <w:semiHidden/>
    <w:unhideWhenUsed/>
    <w:rsid w:val="008773D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773D5"/>
    <w:rPr>
      <w:rFonts w:ascii="Segoe UI" w:hAnsi="Segoe UI" w:cs="Segoe UI"/>
      <w:sz w:val="18"/>
      <w:szCs w:val="18"/>
    </w:rPr>
  </w:style>
  <w:style w:type="paragraph" w:styleId="aa">
    <w:name w:val="No Spacing"/>
    <w:uiPriority w:val="1"/>
    <w:qFormat/>
    <w:rsid w:val="009A6283"/>
    <w:pPr>
      <w:spacing w:after="0" w:line="240" w:lineRule="auto"/>
    </w:pPr>
    <w:rPr>
      <w:rFonts w:ascii="Times New Roman" w:eastAsia="Times New Roman" w:hAnsi="Times New Roman" w:cs="Times New Roman"/>
      <w:sz w:val="24"/>
      <w:szCs w:val="24"/>
      <w:lang w:val="ru-RU" w:eastAsia="ru-RU"/>
    </w:rPr>
  </w:style>
  <w:style w:type="character" w:customStyle="1" w:styleId="a4">
    <w:name w:val="Абзац списка Знак"/>
    <w:link w:val="a3"/>
    <w:uiPriority w:val="99"/>
    <w:locked/>
    <w:rsid w:val="00E61EA9"/>
  </w:style>
  <w:style w:type="character" w:customStyle="1" w:styleId="FontStyle28">
    <w:name w:val="Font Style28"/>
    <w:basedOn w:val="a0"/>
    <w:uiPriority w:val="99"/>
    <w:rsid w:val="007040E2"/>
    <w:rPr>
      <w:rFonts w:ascii="Times New Roman" w:hAnsi="Times New Roman" w:cs="Times New Roman"/>
      <w:sz w:val="24"/>
      <w:szCs w:val="24"/>
    </w:rPr>
  </w:style>
  <w:style w:type="paragraph" w:customStyle="1" w:styleId="Style22">
    <w:name w:val="Style22"/>
    <w:basedOn w:val="a"/>
    <w:uiPriority w:val="99"/>
    <w:rsid w:val="007040E2"/>
    <w:pPr>
      <w:widowControl w:val="0"/>
      <w:autoSpaceDE w:val="0"/>
      <w:autoSpaceDN w:val="0"/>
      <w:adjustRightInd w:val="0"/>
      <w:spacing w:after="0" w:line="295" w:lineRule="exact"/>
      <w:ind w:firstLine="252"/>
      <w:jc w:val="both"/>
    </w:pPr>
    <w:rPr>
      <w:rFonts w:ascii="Times New Roman" w:eastAsia="Times New Roman" w:hAnsi="Times New Roman" w:cs="Times New Roman"/>
      <w:sz w:val="24"/>
      <w:szCs w:val="24"/>
      <w:lang w:val="ru-RU" w:eastAsia="ru-RU"/>
    </w:rPr>
  </w:style>
  <w:style w:type="character" w:styleId="ab">
    <w:name w:val="Emphasis"/>
    <w:basedOn w:val="a0"/>
    <w:uiPriority w:val="20"/>
    <w:qFormat/>
    <w:rsid w:val="00873DBF"/>
    <w:rPr>
      <w:i/>
      <w:iCs/>
    </w:rPr>
  </w:style>
  <w:style w:type="character" w:styleId="ac">
    <w:name w:val="Strong"/>
    <w:uiPriority w:val="22"/>
    <w:qFormat/>
    <w:rsid w:val="00944AB7"/>
    <w:rPr>
      <w:b/>
      <w:bCs/>
    </w:rPr>
  </w:style>
  <w:style w:type="character" w:styleId="ad">
    <w:name w:val="Hyperlink"/>
    <w:unhideWhenUsed/>
    <w:rsid w:val="00944AB7"/>
    <w:rPr>
      <w:color w:val="0000FF"/>
      <w:u w:val="single"/>
    </w:rPr>
  </w:style>
  <w:style w:type="paragraph" w:styleId="ae">
    <w:name w:val="header"/>
    <w:basedOn w:val="a"/>
    <w:link w:val="af"/>
    <w:uiPriority w:val="99"/>
    <w:unhideWhenUsed/>
    <w:rsid w:val="00A951D1"/>
    <w:pPr>
      <w:tabs>
        <w:tab w:val="center" w:pos="4819"/>
        <w:tab w:val="right" w:pos="9639"/>
      </w:tabs>
      <w:spacing w:after="0" w:line="240" w:lineRule="auto"/>
    </w:pPr>
  </w:style>
  <w:style w:type="character" w:customStyle="1" w:styleId="af">
    <w:name w:val="Верхний колонтитул Знак"/>
    <w:basedOn w:val="a0"/>
    <w:link w:val="ae"/>
    <w:uiPriority w:val="99"/>
    <w:rsid w:val="00A951D1"/>
  </w:style>
  <w:style w:type="paragraph" w:styleId="af0">
    <w:name w:val="footer"/>
    <w:basedOn w:val="a"/>
    <w:link w:val="af1"/>
    <w:uiPriority w:val="99"/>
    <w:unhideWhenUsed/>
    <w:rsid w:val="00A951D1"/>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A951D1"/>
  </w:style>
  <w:style w:type="paragraph" w:customStyle="1" w:styleId="TableTitle">
    <w:name w:val="Table Title"/>
    <w:basedOn w:val="a"/>
    <w:next w:val="a"/>
    <w:autoRedefine/>
    <w:uiPriority w:val="99"/>
    <w:rsid w:val="00900A67"/>
    <w:pPr>
      <w:keepNext/>
      <w:keepLines/>
      <w:numPr>
        <w:numId w:val="9"/>
      </w:numPr>
      <w:suppressAutoHyphens/>
      <w:spacing w:before="120" w:after="120" w:line="240" w:lineRule="auto"/>
      <w:ind w:hanging="57"/>
    </w:pPr>
    <w:rPr>
      <w:rFonts w:ascii="Arial" w:eastAsia="Times New Roman" w:hAnsi="Arial" w:cs="Arial"/>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chepylivska-gromada.gov.ua/zdijsneno-vyyizd-v-sim-yu-v-yakij-minimizovano-skladni-zhyttyevi-obstavyn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chepylivska-gromada.gov.ua/tuberkuloz-odna-iz-sotsialno-nebezpechnyh-hvorob-lyudst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BBD82-0FC4-4A6D-8357-FDF407B2A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12</Pages>
  <Words>16354</Words>
  <Characters>9322</Characters>
  <Application>Microsoft Office Word</Application>
  <DocSecurity>0</DocSecurity>
  <Lines>77</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14</cp:revision>
  <cp:lastPrinted>2021-09-23T10:48:00Z</cp:lastPrinted>
  <dcterms:created xsi:type="dcterms:W3CDTF">2021-11-18T13:07:00Z</dcterms:created>
  <dcterms:modified xsi:type="dcterms:W3CDTF">2021-11-22T12:16:00Z</dcterms:modified>
</cp:coreProperties>
</file>