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D1" w:rsidRPr="00214BD1" w:rsidRDefault="00214BD1" w:rsidP="00B9311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214BD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uk-UA"/>
        </w:rPr>
        <w:t>Відсутність об</w:t>
      </w:r>
      <w:r w:rsidRPr="00214BD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`</w:t>
      </w:r>
      <w:proofErr w:type="spellStart"/>
      <w:r w:rsidRPr="00214BD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uk-UA"/>
        </w:rPr>
        <w:t>єкту</w:t>
      </w:r>
      <w:proofErr w:type="spellEnd"/>
      <w:r w:rsidRPr="00214BD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uk-UA"/>
        </w:rPr>
        <w:t xml:space="preserve"> оподаткування рентної плати за спеціальне використання води: чи потрібно повідомляти ДПС</w:t>
      </w:r>
      <w:r w:rsidRPr="00214BD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?</w:t>
      </w:r>
    </w:p>
    <w:p w:rsidR="00214BD1" w:rsidRPr="00214BD1" w:rsidRDefault="00214BD1" w:rsidP="00B9311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32B30"/>
          <w:sz w:val="23"/>
          <w:szCs w:val="23"/>
        </w:rPr>
      </w:pPr>
      <w:r>
        <w:rPr>
          <w:rFonts w:ascii="Helvetica" w:hAnsi="Helvetica" w:cs="Helvetica"/>
          <w:noProof/>
          <w:color w:val="232B30"/>
          <w:sz w:val="23"/>
          <w:szCs w:val="23"/>
          <w:lang w:eastAsia="ru-RU"/>
        </w:rPr>
        <w:drawing>
          <wp:inline distT="0" distB="0" distL="0" distR="0">
            <wp:extent cx="2766060" cy="1661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D1" w:rsidRDefault="00214BD1" w:rsidP="00214BD1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2B30"/>
          <w:sz w:val="23"/>
          <w:szCs w:val="23"/>
        </w:rPr>
      </w:pPr>
    </w:p>
    <w:p w:rsidR="00214BD1" w:rsidRPr="00B9311F" w:rsidRDefault="00214BD1" w:rsidP="00B9311F">
      <w:pPr>
        <w:shd w:val="clear" w:color="auto" w:fill="FFFFFF"/>
        <w:spacing w:after="75" w:line="240" w:lineRule="auto"/>
        <w:ind w:firstLine="567"/>
        <w:jc w:val="both"/>
        <w:rPr>
          <w:rFonts w:ascii="Helvetica" w:eastAsia="Times New Roman" w:hAnsi="Helvetica" w:cs="Helvetica"/>
          <w:sz w:val="23"/>
          <w:szCs w:val="23"/>
        </w:rPr>
      </w:pPr>
      <w:proofErr w:type="spellStart"/>
      <w:proofErr w:type="gramStart"/>
      <w:r w:rsidRPr="00B9311F">
        <w:rPr>
          <w:rFonts w:ascii="Helvetica" w:eastAsia="Times New Roman" w:hAnsi="Helvetica" w:cs="Helvetica"/>
          <w:sz w:val="23"/>
          <w:szCs w:val="23"/>
        </w:rPr>
        <w:t>Первинний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водокористувач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у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разі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відсутності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у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звітному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періоді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об’єкта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оподаткування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рентною платою за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спеціальне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використання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води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зобов’язаний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подати до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контролюючого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органу</w:t>
      </w:r>
      <w:r w:rsidR="00B9311F" w:rsidRPr="00B9311F">
        <w:rPr>
          <w:rFonts w:ascii="Helvetica" w:eastAsia="Times New Roman" w:hAnsi="Helvetica" w:cs="Helvetica"/>
          <w:sz w:val="23"/>
          <w:szCs w:val="23"/>
          <w:lang w:val="uk-UA"/>
        </w:rPr>
        <w:t xml:space="preserve"> </w:t>
      </w:r>
      <w:hyperlink r:id="rId6" w:tgtFrame="_blank" w:history="1">
        <w:proofErr w:type="spellStart"/>
        <w:r w:rsidRPr="00B9311F">
          <w:rPr>
            <w:rFonts w:ascii="Helvetica" w:eastAsia="Times New Roman" w:hAnsi="Helvetica" w:cs="Helvetica"/>
            <w:sz w:val="23"/>
            <w:szCs w:val="23"/>
          </w:rPr>
          <w:t>податкову</w:t>
        </w:r>
        <w:proofErr w:type="spellEnd"/>
        <w:r w:rsidRPr="00B9311F">
          <w:rPr>
            <w:rFonts w:ascii="Helvetica" w:eastAsia="Times New Roman" w:hAnsi="Helvetica" w:cs="Helvetica"/>
            <w:sz w:val="23"/>
            <w:szCs w:val="23"/>
          </w:rPr>
          <w:t xml:space="preserve"> </w:t>
        </w:r>
        <w:proofErr w:type="spellStart"/>
        <w:r w:rsidRPr="00B9311F">
          <w:rPr>
            <w:rFonts w:ascii="Helvetica" w:eastAsia="Times New Roman" w:hAnsi="Helvetica" w:cs="Helvetica"/>
            <w:sz w:val="23"/>
            <w:szCs w:val="23"/>
          </w:rPr>
          <w:t>декларацію</w:t>
        </w:r>
        <w:proofErr w:type="spellEnd"/>
        <w:r w:rsidRPr="00B9311F">
          <w:rPr>
            <w:rFonts w:ascii="Helvetica" w:eastAsia="Times New Roman" w:hAnsi="Helvetica" w:cs="Helvetica"/>
            <w:sz w:val="23"/>
            <w:szCs w:val="23"/>
          </w:rPr>
          <w:t xml:space="preserve"> </w:t>
        </w:r>
        <w:proofErr w:type="spellStart"/>
        <w:r w:rsidRPr="00B9311F">
          <w:rPr>
            <w:rFonts w:ascii="Helvetica" w:eastAsia="Times New Roman" w:hAnsi="Helvetica" w:cs="Helvetica"/>
            <w:sz w:val="23"/>
            <w:szCs w:val="23"/>
          </w:rPr>
          <w:t>з</w:t>
        </w:r>
        <w:proofErr w:type="spellEnd"/>
        <w:r w:rsidRPr="00B9311F">
          <w:rPr>
            <w:rFonts w:ascii="Helvetica" w:eastAsia="Times New Roman" w:hAnsi="Helvetica" w:cs="Helvetica"/>
            <w:sz w:val="23"/>
            <w:szCs w:val="23"/>
          </w:rPr>
          <w:t xml:space="preserve"> </w:t>
        </w:r>
        <w:proofErr w:type="spellStart"/>
        <w:r w:rsidRPr="00B9311F">
          <w:rPr>
            <w:rFonts w:ascii="Helvetica" w:eastAsia="Times New Roman" w:hAnsi="Helvetica" w:cs="Helvetica"/>
            <w:sz w:val="23"/>
            <w:szCs w:val="23"/>
          </w:rPr>
          <w:t>рентної</w:t>
        </w:r>
        <w:proofErr w:type="spellEnd"/>
        <w:r w:rsidRPr="00B9311F">
          <w:rPr>
            <w:rFonts w:ascii="Helvetica" w:eastAsia="Times New Roman" w:hAnsi="Helvetica" w:cs="Helvetica"/>
            <w:sz w:val="23"/>
            <w:szCs w:val="23"/>
          </w:rPr>
          <w:t xml:space="preserve"> плати</w:t>
        </w:r>
      </w:hyperlink>
      <w:r w:rsidR="00B9311F" w:rsidRPr="00B9311F">
        <w:rPr>
          <w:lang w:val="uk-UA"/>
        </w:rPr>
        <w:t xml:space="preserve"> </w:t>
      </w:r>
      <w:r w:rsidRPr="00B9311F">
        <w:rPr>
          <w:rFonts w:ascii="Helvetica" w:eastAsia="Times New Roman" w:hAnsi="Helvetica" w:cs="Helvetica"/>
          <w:sz w:val="23"/>
          <w:szCs w:val="23"/>
        </w:rPr>
        <w:t xml:space="preserve">разом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з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Додатком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(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ами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) 5 (в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частині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рентної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плати за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спеціальне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використання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води)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або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заяву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про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відсутність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об’єкта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оподаткування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>.</w:t>
      </w:r>
      <w:proofErr w:type="gramEnd"/>
    </w:p>
    <w:p w:rsidR="00214BD1" w:rsidRPr="00B9311F" w:rsidRDefault="00214BD1" w:rsidP="00B9311F">
      <w:pPr>
        <w:shd w:val="clear" w:color="auto" w:fill="FFFFFF"/>
        <w:spacing w:after="75" w:line="240" w:lineRule="auto"/>
        <w:ind w:firstLine="567"/>
        <w:jc w:val="both"/>
        <w:rPr>
          <w:rFonts w:ascii="Helvetica" w:eastAsia="Times New Roman" w:hAnsi="Helvetica" w:cs="Helvetica"/>
          <w:sz w:val="23"/>
          <w:szCs w:val="23"/>
        </w:rPr>
      </w:pPr>
      <w:r w:rsidRPr="00B9311F">
        <w:rPr>
          <w:rFonts w:ascii="Helvetica" w:eastAsia="Times New Roman" w:hAnsi="Helvetica" w:cs="Helvetica"/>
          <w:sz w:val="23"/>
          <w:szCs w:val="23"/>
          <w:lang w:val="uk-UA"/>
        </w:rPr>
        <w:t>Д</w:t>
      </w:r>
      <w:r w:rsidRPr="00B9311F">
        <w:rPr>
          <w:rFonts w:ascii="Helvetica" w:eastAsia="Times New Roman" w:hAnsi="Helvetica" w:cs="Helvetica"/>
          <w:sz w:val="23"/>
          <w:szCs w:val="23"/>
        </w:rPr>
        <w:t xml:space="preserve">ля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первинного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водокористувача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наявність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діючого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дозволу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на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спеціальне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водокористування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визначає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його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обов’язок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подавати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до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контролюючого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органу за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основним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або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неосновним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місцем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обліку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податкової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декларації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з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рентної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плати разом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з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Додатком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(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ами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) 5 (в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частині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рентної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плати за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спеціальне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використання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води), у тому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числі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у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разі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відсутності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об’єкта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оподаткування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у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деяких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звітних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(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податкових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)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періодах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. При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цьому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нормами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Податкового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кодексу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України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не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передбачено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подання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до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контролюючого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органу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первинним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водокористувачем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заяви </w:t>
      </w:r>
      <w:proofErr w:type="gramStart"/>
      <w:r w:rsidRPr="00B9311F">
        <w:rPr>
          <w:rFonts w:ascii="Helvetica" w:eastAsia="Times New Roman" w:hAnsi="Helvetica" w:cs="Helvetica"/>
          <w:sz w:val="23"/>
          <w:szCs w:val="23"/>
        </w:rPr>
        <w:t>про</w:t>
      </w:r>
      <w:proofErr w:type="gram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відсутність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об’єкта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оподаткування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рентною платою за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спеціальне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використання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води у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звітному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періоді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>.</w:t>
      </w:r>
    </w:p>
    <w:p w:rsidR="00214BD1" w:rsidRPr="00B9311F" w:rsidRDefault="00214BD1" w:rsidP="00B9311F">
      <w:pPr>
        <w:shd w:val="clear" w:color="auto" w:fill="FFFFFF"/>
        <w:spacing w:line="240" w:lineRule="auto"/>
        <w:ind w:firstLine="567"/>
        <w:jc w:val="both"/>
        <w:rPr>
          <w:rFonts w:ascii="Helvetica" w:eastAsia="Times New Roman" w:hAnsi="Helvetica" w:cs="Helvetica"/>
          <w:sz w:val="23"/>
          <w:szCs w:val="23"/>
        </w:rPr>
      </w:pPr>
      <w:r w:rsidRPr="00B9311F">
        <w:rPr>
          <w:rFonts w:ascii="Helvetica" w:eastAsia="Times New Roman" w:hAnsi="Helvetica" w:cs="Helvetica"/>
          <w:sz w:val="23"/>
          <w:szCs w:val="23"/>
        </w:rPr>
        <w:t xml:space="preserve">Для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суб’єкта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господарювання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, у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якого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закінчився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термін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дії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дозволу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на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спеціальне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водокористування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,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або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у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разі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його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анулювання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та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припинення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використання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води (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тобто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об’єкт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оподаткування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відсутній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),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останнім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податковим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періодом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, за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який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proofErr w:type="gramStart"/>
      <w:r w:rsidRPr="00B9311F">
        <w:rPr>
          <w:rFonts w:ascii="Helvetica" w:eastAsia="Times New Roman" w:hAnsi="Helvetica" w:cs="Helvetica"/>
          <w:sz w:val="23"/>
          <w:szCs w:val="23"/>
        </w:rPr>
        <w:t>подається</w:t>
      </w:r>
      <w:proofErr w:type="spellEnd"/>
      <w:proofErr w:type="gram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декларація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разом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з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Додатком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(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ами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) 5 (в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частині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рентної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плати за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спеціальне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використання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води),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є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звітний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період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, у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якому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закінчився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термін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дії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дозволу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gramStart"/>
      <w:r w:rsidRPr="00B9311F">
        <w:rPr>
          <w:rFonts w:ascii="Helvetica" w:eastAsia="Times New Roman" w:hAnsi="Helvetica" w:cs="Helvetica"/>
          <w:sz w:val="23"/>
          <w:szCs w:val="23"/>
        </w:rPr>
        <w:t>на</w:t>
      </w:r>
      <w:proofErr w:type="gram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спеціальне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 xml:space="preserve"> </w:t>
      </w:r>
      <w:proofErr w:type="spellStart"/>
      <w:r w:rsidRPr="00B9311F">
        <w:rPr>
          <w:rFonts w:ascii="Helvetica" w:eastAsia="Times New Roman" w:hAnsi="Helvetica" w:cs="Helvetica"/>
          <w:sz w:val="23"/>
          <w:szCs w:val="23"/>
        </w:rPr>
        <w:t>водокористування</w:t>
      </w:r>
      <w:proofErr w:type="spellEnd"/>
      <w:r w:rsidRPr="00B9311F">
        <w:rPr>
          <w:rFonts w:ascii="Helvetica" w:eastAsia="Times New Roman" w:hAnsi="Helvetica" w:cs="Helvetica"/>
          <w:sz w:val="23"/>
          <w:szCs w:val="23"/>
        </w:rPr>
        <w:t>.</w:t>
      </w:r>
    </w:p>
    <w:p w:rsidR="00127B2B" w:rsidRPr="00B9311F" w:rsidRDefault="00127B2B" w:rsidP="00B9311F">
      <w:pPr>
        <w:ind w:firstLine="567"/>
      </w:pPr>
    </w:p>
    <w:sectPr w:rsidR="00127B2B" w:rsidRPr="00B9311F" w:rsidSect="0041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BD1"/>
    <w:rsid w:val="00127B2B"/>
    <w:rsid w:val="00214BD1"/>
    <w:rsid w:val="00410517"/>
    <w:rsid w:val="00B9311F"/>
    <w:rsid w:val="00ED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lank.dtkt.ua/blank/22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2EB6-BDF6-4963-AFC3-A3B81D00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NALOG</cp:lastModifiedBy>
  <cp:revision>2</cp:revision>
  <dcterms:created xsi:type="dcterms:W3CDTF">2021-04-27T11:45:00Z</dcterms:created>
  <dcterms:modified xsi:type="dcterms:W3CDTF">2021-04-27T11:45:00Z</dcterms:modified>
</cp:coreProperties>
</file>