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04" w:rsidRPr="00A02C04" w:rsidRDefault="00A02C04" w:rsidP="00A02C04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№ 1 </w:t>
      </w:r>
    </w:p>
    <w:p w:rsidR="00A02C04" w:rsidRPr="00A02C04" w:rsidRDefault="00A02C04" w:rsidP="00A02C04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A02C04" w:rsidRPr="00A02C04" w:rsidRDefault="00A02C04" w:rsidP="00A02C04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333A02">
        <w:rPr>
          <w:rFonts w:ascii="Times New Roman" w:eastAsia="Calibri" w:hAnsi="Times New Roman" w:cs="Times New Roman"/>
          <w:sz w:val="28"/>
          <w:szCs w:val="28"/>
          <w:lang w:val="uk-UA"/>
        </w:rPr>
        <w:t>21.01.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2019 року № </w:t>
      </w:r>
      <w:r w:rsidR="00333A0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A02C04" w:rsidRPr="00A02C04" w:rsidRDefault="00A02C04" w:rsidP="00A02C04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2C04" w:rsidRPr="00A02C04" w:rsidRDefault="00A02C04" w:rsidP="00A02C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Оголошення </w:t>
      </w:r>
    </w:p>
    <w:p w:rsidR="00A02C04" w:rsidRPr="00A02C04" w:rsidRDefault="00A02C04" w:rsidP="00A02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проведення конкурсу на заміщення вакантної посади  директора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Бердянського навчально -  виховного комплексу </w:t>
      </w:r>
      <w:r w:rsidRPr="00C41C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«загальноосвітній  навчальний заклад</w:t>
      </w:r>
      <w:r w:rsidRPr="00C41C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І-ІІІ ступенів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дошкільний навчальний заклад»</w:t>
      </w:r>
      <w:r w:rsidRPr="00C41C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C41C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Зачепилівської</w:t>
      </w:r>
      <w:proofErr w:type="spellEnd"/>
      <w:r w:rsidRPr="00C41C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 ради </w:t>
      </w:r>
      <w:proofErr w:type="spellStart"/>
      <w:r w:rsidRPr="00A02C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Зачепилівського</w:t>
      </w:r>
      <w:proofErr w:type="spellEnd"/>
      <w:r w:rsidRPr="00A02C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</w:t>
      </w:r>
    </w:p>
    <w:p w:rsidR="00A02C04" w:rsidRPr="00A02C04" w:rsidRDefault="00A02C04" w:rsidP="00A02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2C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Харківської області</w:t>
      </w:r>
    </w:p>
    <w:p w:rsidR="00A02C04" w:rsidRPr="00A02C04" w:rsidRDefault="00A02C04" w:rsidP="00A02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02C04" w:rsidRPr="00A02C04" w:rsidRDefault="00A02C04" w:rsidP="00A02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2C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Найменування та місце знаходження закладу освіти:</w:t>
      </w:r>
    </w:p>
    <w:p w:rsidR="00A02C04" w:rsidRPr="00A02C04" w:rsidRDefault="00A02C04" w:rsidP="00A02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Бердянський навчально -  виховний комплекс </w:t>
      </w:r>
      <w:r w:rsidRPr="00C41C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«загальноосвітній  навчальний заклад</w:t>
      </w:r>
      <w:r w:rsidRPr="00C41C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І-ІІІ ступенів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дошкільний навчальний заклад»</w:t>
      </w:r>
      <w:r w:rsidRPr="00C41C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C41C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Зачепилівської</w:t>
      </w:r>
      <w:proofErr w:type="spellEnd"/>
      <w:r w:rsidRPr="00C41C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 ради</w:t>
      </w:r>
      <w:r w:rsidRPr="00A02C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Зачепилівського</w:t>
      </w:r>
      <w:proofErr w:type="spellEnd"/>
      <w:r w:rsidRPr="00A02C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Харківської області,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Бердянка</w:t>
      </w:r>
      <w:proofErr w:type="spellEnd"/>
      <w:r w:rsidRPr="00A02C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вулиця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 Гвардійської стрілецької  дивізії,</w:t>
      </w:r>
    </w:p>
    <w:p w:rsidR="00A02C04" w:rsidRPr="00A02C04" w:rsidRDefault="00A02C04" w:rsidP="00A02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2C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Найменування посади та умови праці:</w:t>
      </w:r>
    </w:p>
    <w:p w:rsidR="00A02C04" w:rsidRPr="00A02C04" w:rsidRDefault="00A02C04" w:rsidP="00A02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02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Директор школи.</w:t>
      </w:r>
    </w:p>
    <w:p w:rsidR="00A02C04" w:rsidRPr="00A02C04" w:rsidRDefault="00A02C04" w:rsidP="00A02C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Посадовий оклад, надбавки, доплати та премії встановлюються згідно контракту відповідно до постанов Кабінету Міністрів України від 14.12.2016 № 974 «Про внесення змін у додаток 2 до постанови Кабінету Міністрів України від 30.08.2012 №1298» від 28.12.2016 №1037 «Про оплату праці працівників установ та організацій окремих галузей бюджетної сфери» від 11.01.2018 № 22 «Про підвищення оплати праці педагогічних працівників»,  статті 3 Закону України від 06.12.2016 № 1774 – </w:t>
      </w:r>
      <w:r w:rsidRPr="00A02C04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внесення змін до деяких законодавчих актів України».</w:t>
      </w:r>
    </w:p>
    <w:p w:rsidR="00A02C04" w:rsidRPr="00A02C04" w:rsidRDefault="00A02C04" w:rsidP="00A02C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>Кваліфікаційні вимоги до претендентів на посаду директора школи:</w:t>
      </w:r>
    </w:p>
    <w:p w:rsidR="00A02C04" w:rsidRPr="00A02C04" w:rsidRDefault="00A02C04" w:rsidP="00A02C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Директором школи  може бути особа, яка є громадянином України. Вільно володіє державною мовою та має вищу освіту на рівні спеціаліста або магістра, стаж педагогічної роботи не менше трьох років, організаторські здібності, високі моральні якості та стан здоров’я , що дозволяє виконувати професійні обов’язки. </w:t>
      </w:r>
    </w:p>
    <w:p w:rsidR="00A02C04" w:rsidRPr="00A02C04" w:rsidRDefault="00A02C04" w:rsidP="00A02C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>Перелік документів, які необхідно подати для участі у конкурсному відборі: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заяву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про участь у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конкурсі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наданням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згоди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на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обробку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персональних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даних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відповідно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до </w:t>
      </w:r>
      <w:hyperlink r:id="rId4" w:tgtFrame="_top" w:history="1">
        <w:r w:rsidRPr="00A02C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Закону </w:t>
        </w:r>
        <w:proofErr w:type="spellStart"/>
        <w:r w:rsidRPr="00A02C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України</w:t>
        </w:r>
        <w:proofErr w:type="spellEnd"/>
        <w:r w:rsidRPr="00A02C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"Про </w:t>
        </w:r>
        <w:proofErr w:type="spellStart"/>
        <w:r w:rsidRPr="00A02C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захист</w:t>
        </w:r>
        <w:proofErr w:type="spellEnd"/>
        <w:r w:rsidRPr="00A02C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02C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персональних</w:t>
        </w:r>
        <w:proofErr w:type="spellEnd"/>
        <w:r w:rsidRPr="00A02C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02C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даних</w:t>
        </w:r>
        <w:proofErr w:type="spellEnd"/>
        <w:r w:rsidRPr="00A02C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</w:t>
        </w:r>
      </w:hyperlink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автобіографію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та/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або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резюме (за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вибором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учасника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конкурсу);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копію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документа,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що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посвідчує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особу та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підтверджує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громадянство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України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копію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документа про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вищу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освіту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не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нижче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ступеня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магістра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(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спеціаліста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);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копію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трудової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книжки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чи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інших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документів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що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підтверджують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стаж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педагогічної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діяльності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не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менше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трьох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років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на момент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їх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подання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довідку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про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відсутність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судимості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мотиваційний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лист,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складений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у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довільній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формі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І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нші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документи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які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підтверджу</w:t>
      </w: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ють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професійні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та/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або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моральні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якості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A02C04" w:rsidRPr="00A02C04" w:rsidRDefault="00A02C04" w:rsidP="00A02C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Місце та строк подання документів:</w:t>
      </w:r>
    </w:p>
    <w:p w:rsidR="00A02C04" w:rsidRPr="00A02C04" w:rsidRDefault="00A02C04" w:rsidP="00A02C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Документи приймаються з </w:t>
      </w:r>
      <w:r w:rsidR="00EB4DBC" w:rsidRPr="00EB4D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A02C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3.</w:t>
      </w:r>
      <w:r w:rsidR="00EB4DBC" w:rsidRPr="00EB4D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EB4DBC" w:rsidRPr="00EB4D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1.2019</w:t>
      </w:r>
      <w:r w:rsidRPr="00A02C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по </w:t>
      </w:r>
      <w:r w:rsidR="00EB4DBC" w:rsidRPr="00EB4D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="00EB4DBC" w:rsidRPr="00EB4D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.0</w:t>
      </w:r>
      <w:r w:rsidRPr="00A02C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2.201</w:t>
      </w:r>
      <w:r w:rsidR="00EB4DBC" w:rsidRPr="00EB4D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A02C0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до 17 год. </w:t>
      </w: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 хв. У відділ освіти, молоді та спорту </w:t>
      </w:r>
      <w:proofErr w:type="spellStart"/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ради, вулиця Паркова, 21 смт. </w:t>
      </w:r>
      <w:proofErr w:type="spellStart"/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>Зачепилівка</w:t>
      </w:r>
      <w:proofErr w:type="spellEnd"/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>, 64401.</w:t>
      </w:r>
    </w:p>
    <w:p w:rsidR="00A02C04" w:rsidRPr="00A02C04" w:rsidRDefault="00A02C04" w:rsidP="00A02C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>Конкурсний відбір складається з таких стадій: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-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прийняття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рішення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про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проведення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конкурсу та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затвердження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складу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конкурсної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комісії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- 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оприлюднення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оголошення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про</w:t>
      </w:r>
      <w:bookmarkStart w:id="0" w:name="_GoBack"/>
      <w:bookmarkEnd w:id="0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проведення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конкурсу;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- </w:t>
      </w: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прийняття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документів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від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осіб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які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виявили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бажання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взяти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участь у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конкурсі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A02C04" w:rsidRPr="00A02C04" w:rsidRDefault="00A02C04" w:rsidP="00A02C04">
      <w:pPr>
        <w:shd w:val="clear" w:color="auto" w:fill="FFFFFF"/>
        <w:tabs>
          <w:tab w:val="left" w:pos="142"/>
          <w:tab w:val="left" w:pos="284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-</w:t>
      </w: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перевірка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поданих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документів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на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відповідність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установленим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законодавством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вимогам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- 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допущення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кандидатів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до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участі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у конкурсному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відборі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- </w:t>
      </w: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ознайомлення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кандидатів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із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закладом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освіти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його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трудовим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колективом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та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представниками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батьківського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самоврядування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закладу;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-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проведення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конкурсного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відбору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- 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визначення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переможця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конкурсу;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- </w:t>
      </w: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оприлюднення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результатів</w:t>
      </w:r>
      <w:proofErr w:type="spellEnd"/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конкурсу.</w:t>
      </w:r>
    </w:p>
    <w:p w:rsidR="00A02C04" w:rsidRPr="00A02C04" w:rsidRDefault="00A02C04" w:rsidP="00A02C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A02C0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Дата, місце проведення конкурсного відбору:</w:t>
      </w:r>
    </w:p>
    <w:p w:rsidR="00A02C04" w:rsidRPr="00A02C04" w:rsidRDefault="00A02C04" w:rsidP="00A02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>За рішенням конкурсної комісії дата і час, місце проведення конкурсного відбору будуть повідомленні додатково.</w:t>
      </w:r>
    </w:p>
    <w:p w:rsidR="00A02C04" w:rsidRPr="00A02C04" w:rsidRDefault="00A02C04" w:rsidP="00A02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>Прізвище, ім’я, по батькові , номер телефону та адреса електронної пошти особи, яка надає додаткову інформацію про проведення конкурсного відбору:</w:t>
      </w:r>
    </w:p>
    <w:p w:rsidR="00A02C04" w:rsidRPr="00A02C04" w:rsidRDefault="00A02C04" w:rsidP="00A02C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sz w:val="28"/>
          <w:szCs w:val="28"/>
          <w:lang w:val="uk-UA"/>
        </w:rPr>
        <w:t>Мирна Наталія Володимирівна, 5-11-21, 5-10-30 mkab.zachepilovkaotg@dniokh.gov.ua,</w:t>
      </w:r>
      <w:r w:rsidRPr="00A02C04">
        <w:rPr>
          <w:rFonts w:ascii="Calibri" w:eastAsia="Calibri" w:hAnsi="Calibri" w:cs="Times New Roman"/>
        </w:rPr>
        <w:t xml:space="preserve"> </w:t>
      </w:r>
      <w:hyperlink r:id="rId5" w:history="1">
        <w:r w:rsidRPr="00A02C0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pr.zachepilovka</w:t>
        </w:r>
        <w:r w:rsidRPr="00A02C0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otg</w:t>
        </w:r>
        <w:r w:rsidRPr="00A02C0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@dniokh.gov.ua</w:t>
        </w:r>
      </w:hyperlink>
    </w:p>
    <w:p w:rsidR="00A02C04" w:rsidRPr="00A02C04" w:rsidRDefault="00A02C04" w:rsidP="00A0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2C04" w:rsidRPr="00A02C04" w:rsidRDefault="00A02C04" w:rsidP="00A0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2C04" w:rsidRPr="00A02C04" w:rsidRDefault="00A02C04" w:rsidP="00A0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2C04" w:rsidRPr="00A02C04" w:rsidRDefault="00A02C04" w:rsidP="00A0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2C04" w:rsidRPr="00A02C04" w:rsidRDefault="00A02C04" w:rsidP="00A0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2C04" w:rsidRPr="00A02C04" w:rsidRDefault="00A02C04" w:rsidP="00A02C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A02C04" w:rsidRPr="00A02C04" w:rsidRDefault="00A02C04" w:rsidP="00A02C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2C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виконавчого комітету                              </w:t>
      </w:r>
      <w:r w:rsidR="00333A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A02C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Л.Ю. </w:t>
      </w:r>
      <w:proofErr w:type="spellStart"/>
      <w:r w:rsidRPr="00A02C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Грамма</w:t>
      </w:r>
      <w:proofErr w:type="spellEnd"/>
      <w:r w:rsidRPr="00A02C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273778" w:rsidRPr="00A02C04" w:rsidRDefault="00273778">
      <w:pPr>
        <w:rPr>
          <w:b/>
          <w:lang w:val="uk-UA"/>
        </w:rPr>
      </w:pPr>
    </w:p>
    <w:sectPr w:rsidR="00273778" w:rsidRPr="00A02C04" w:rsidSect="0099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C04"/>
    <w:rsid w:val="00011665"/>
    <w:rsid w:val="00186B84"/>
    <w:rsid w:val="00273778"/>
    <w:rsid w:val="00290F57"/>
    <w:rsid w:val="00333A02"/>
    <w:rsid w:val="00904DC2"/>
    <w:rsid w:val="00993D5C"/>
    <w:rsid w:val="00A02C04"/>
    <w:rsid w:val="00D2264F"/>
    <w:rsid w:val="00EB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zachepilovkaotg@dniokh.gov.ua" TargetMode="External"/><Relationship Id="rId4" Type="http://schemas.openxmlformats.org/officeDocument/2006/relationships/hyperlink" Target="http://search.ligazakon.ua/l_doc2.nsf/link1/T1022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Администратор</cp:lastModifiedBy>
  <cp:revision>4</cp:revision>
  <cp:lastPrinted>2019-01-21T07:33:00Z</cp:lastPrinted>
  <dcterms:created xsi:type="dcterms:W3CDTF">2019-01-18T13:18:00Z</dcterms:created>
  <dcterms:modified xsi:type="dcterms:W3CDTF">2019-01-21T07:35:00Z</dcterms:modified>
</cp:coreProperties>
</file>