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2C2" w:rsidRPr="006E2703" w:rsidRDefault="006B72C2" w:rsidP="00675B78">
      <w:pPr>
        <w:pStyle w:val="1"/>
        <w:ind w:left="0"/>
        <w:rPr>
          <w:lang w:val="en-US"/>
        </w:rPr>
      </w:pPr>
      <w:bookmarkStart w:id="0" w:name="_GoBack"/>
      <w:bookmarkEnd w:id="0"/>
    </w:p>
    <w:p w:rsidR="006B72C2" w:rsidRDefault="006B72C2" w:rsidP="00675B78">
      <w:pPr>
        <w:pStyle w:val="1"/>
        <w:ind w:left="0"/>
        <w:rPr>
          <w:lang w:val="uk-UA"/>
        </w:rPr>
      </w:pPr>
    </w:p>
    <w:p w:rsidR="00675B78" w:rsidRDefault="006B72C2" w:rsidP="00675B78">
      <w:pPr>
        <w:pStyle w:val="1"/>
        <w:ind w:left="0"/>
        <w:rPr>
          <w:lang w:val="uk-UA"/>
        </w:rPr>
      </w:pPr>
      <w:r>
        <w:rPr>
          <w:lang w:val="uk-UA"/>
        </w:rPr>
        <w:t xml:space="preserve">                                                                                                    </w:t>
      </w:r>
      <w:r w:rsidR="00675B78">
        <w:rPr>
          <w:lang w:val="uk-UA"/>
        </w:rPr>
        <w:t xml:space="preserve">  Додаток №1   до рішення сесії </w:t>
      </w:r>
    </w:p>
    <w:p w:rsidR="00675B78" w:rsidRDefault="00675B78" w:rsidP="00675B78">
      <w:pPr>
        <w:pStyle w:val="1"/>
        <w:ind w:left="5954"/>
        <w:rPr>
          <w:lang w:val="uk-UA"/>
        </w:rPr>
      </w:pPr>
      <w:r>
        <w:rPr>
          <w:lang w:val="uk-UA"/>
        </w:rPr>
        <w:t xml:space="preserve">   Зачепилівської селищної ради </w:t>
      </w:r>
    </w:p>
    <w:p w:rsidR="00675B78" w:rsidRDefault="000B5F10" w:rsidP="00675B78">
      <w:pPr>
        <w:pStyle w:val="1"/>
        <w:ind w:left="5954"/>
        <w:rPr>
          <w:lang w:val="uk-UA"/>
        </w:rPr>
      </w:pPr>
      <w:r>
        <w:rPr>
          <w:lang w:val="uk-UA"/>
        </w:rPr>
        <w:t xml:space="preserve">  </w:t>
      </w:r>
      <w:r w:rsidR="00675B78">
        <w:rPr>
          <w:lang w:val="uk-UA"/>
        </w:rPr>
        <w:t xml:space="preserve">№ </w:t>
      </w:r>
      <w:r>
        <w:rPr>
          <w:lang w:val="uk-UA"/>
        </w:rPr>
        <w:t>458</w:t>
      </w:r>
      <w:r w:rsidR="00675B78">
        <w:rPr>
          <w:lang w:val="uk-UA"/>
        </w:rPr>
        <w:t xml:space="preserve"> від 05.07.2018 року</w:t>
      </w:r>
    </w:p>
    <w:p w:rsidR="00A652F1" w:rsidRDefault="00675B78" w:rsidP="00675B78">
      <w:pPr>
        <w:jc w:val="center"/>
        <w:rPr>
          <w:sz w:val="28"/>
          <w:szCs w:val="28"/>
        </w:rPr>
      </w:pPr>
      <w:r>
        <w:rPr>
          <w:sz w:val="28"/>
          <w:szCs w:val="28"/>
        </w:rPr>
        <w:tab/>
      </w:r>
      <w:r>
        <w:rPr>
          <w:sz w:val="28"/>
          <w:szCs w:val="28"/>
        </w:rPr>
        <w:tab/>
      </w:r>
      <w:r>
        <w:rPr>
          <w:sz w:val="28"/>
          <w:szCs w:val="28"/>
        </w:rPr>
        <w:tab/>
      </w:r>
      <w:r>
        <w:rPr>
          <w:sz w:val="28"/>
          <w:szCs w:val="28"/>
        </w:rPr>
        <w:tab/>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С К Л А Д</w:t>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конкурсної комісії з відбору виконавців робіт із землеустрою,</w:t>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оцінки земель та визначення виконавця земельних торгів на</w:t>
      </w:r>
    </w:p>
    <w:p w:rsidR="00675B78" w:rsidRPr="000B5F10" w:rsidRDefault="00675B78" w:rsidP="00675B78">
      <w:pPr>
        <w:jc w:val="center"/>
        <w:rPr>
          <w:rFonts w:ascii="Times New Roman" w:hAnsi="Times New Roman" w:cs="Times New Roman"/>
          <w:sz w:val="24"/>
          <w:szCs w:val="24"/>
        </w:rPr>
      </w:pPr>
      <w:r w:rsidRPr="000B5F10">
        <w:rPr>
          <w:rFonts w:ascii="Times New Roman" w:hAnsi="Times New Roman" w:cs="Times New Roman"/>
          <w:b/>
          <w:sz w:val="24"/>
          <w:szCs w:val="24"/>
        </w:rPr>
        <w:t>конкурентних засадах</w:t>
      </w:r>
    </w:p>
    <w:p w:rsidR="00675B78" w:rsidRPr="000B5F10" w:rsidRDefault="00675B78" w:rsidP="000B5F10">
      <w:pPr>
        <w:spacing w:line="240" w:lineRule="auto"/>
        <w:rPr>
          <w:rFonts w:ascii="Times New Roman" w:hAnsi="Times New Roman" w:cs="Times New Roman"/>
          <w:sz w:val="24"/>
          <w:szCs w:val="24"/>
        </w:rPr>
      </w:pPr>
      <w:proofErr w:type="spellStart"/>
      <w:r w:rsidRPr="000B5F10">
        <w:rPr>
          <w:rFonts w:ascii="Times New Roman" w:hAnsi="Times New Roman" w:cs="Times New Roman"/>
          <w:sz w:val="24"/>
          <w:szCs w:val="24"/>
        </w:rPr>
        <w:t>Подколзіна</w:t>
      </w:r>
      <w:proofErr w:type="spellEnd"/>
      <w:r w:rsidRPr="000B5F10">
        <w:rPr>
          <w:rFonts w:ascii="Times New Roman" w:hAnsi="Times New Roman" w:cs="Times New Roman"/>
          <w:sz w:val="24"/>
          <w:szCs w:val="24"/>
        </w:rPr>
        <w:t xml:space="preserve"> </w:t>
      </w:r>
      <w:r w:rsidR="000B5F10" w:rsidRPr="000B5F10">
        <w:rPr>
          <w:rFonts w:ascii="Times New Roman" w:hAnsi="Times New Roman" w:cs="Times New Roman"/>
          <w:sz w:val="24"/>
          <w:szCs w:val="24"/>
        </w:rPr>
        <w:t>Олена Вікторівна</w:t>
      </w:r>
      <w:r w:rsidRPr="000B5F10">
        <w:rPr>
          <w:rFonts w:ascii="Times New Roman" w:hAnsi="Times New Roman" w:cs="Times New Roman"/>
          <w:sz w:val="24"/>
          <w:szCs w:val="24"/>
        </w:rPr>
        <w:t xml:space="preserve"> - перший заступник селищного голови </w:t>
      </w:r>
    </w:p>
    <w:p w:rsidR="00675B78" w:rsidRPr="000B5F10" w:rsidRDefault="00675B78" w:rsidP="000B5F10">
      <w:pPr>
        <w:spacing w:line="240" w:lineRule="auto"/>
        <w:rPr>
          <w:rFonts w:ascii="Times New Roman" w:hAnsi="Times New Roman" w:cs="Times New Roman"/>
          <w:sz w:val="24"/>
          <w:szCs w:val="24"/>
        </w:rPr>
      </w:pPr>
      <w:r w:rsidRPr="000B5F10">
        <w:rPr>
          <w:rFonts w:ascii="Times New Roman" w:hAnsi="Times New Roman" w:cs="Times New Roman"/>
          <w:sz w:val="24"/>
          <w:szCs w:val="24"/>
        </w:rPr>
        <w:t>Зачепилівської селищної ради, голова комісії;</w:t>
      </w:r>
    </w:p>
    <w:p w:rsidR="00675B78" w:rsidRPr="000B5F10" w:rsidRDefault="00675B78" w:rsidP="000B5F10">
      <w:pPr>
        <w:spacing w:line="240" w:lineRule="auto"/>
        <w:rPr>
          <w:rFonts w:ascii="Times New Roman" w:hAnsi="Times New Roman" w:cs="Times New Roman"/>
          <w:sz w:val="24"/>
          <w:szCs w:val="24"/>
        </w:rPr>
      </w:pPr>
      <w:r w:rsidRPr="000B5F10">
        <w:rPr>
          <w:rFonts w:ascii="Times New Roman" w:hAnsi="Times New Roman" w:cs="Times New Roman"/>
          <w:sz w:val="24"/>
          <w:szCs w:val="24"/>
        </w:rPr>
        <w:t>Черненко</w:t>
      </w:r>
      <w:r w:rsidR="000B5F10">
        <w:rPr>
          <w:rFonts w:ascii="Times New Roman" w:hAnsi="Times New Roman" w:cs="Times New Roman"/>
          <w:sz w:val="24"/>
          <w:szCs w:val="24"/>
        </w:rPr>
        <w:t xml:space="preserve"> Анастасія </w:t>
      </w:r>
      <w:proofErr w:type="spellStart"/>
      <w:r w:rsidR="000B5F10">
        <w:rPr>
          <w:rFonts w:ascii="Times New Roman" w:hAnsi="Times New Roman" w:cs="Times New Roman"/>
          <w:sz w:val="24"/>
          <w:szCs w:val="24"/>
        </w:rPr>
        <w:t>Сергіївна</w:t>
      </w:r>
      <w:r w:rsidRPr="000B5F10">
        <w:rPr>
          <w:rFonts w:ascii="Times New Roman" w:hAnsi="Times New Roman" w:cs="Times New Roman"/>
          <w:sz w:val="24"/>
          <w:szCs w:val="24"/>
        </w:rPr>
        <w:t>-</w:t>
      </w:r>
      <w:proofErr w:type="spellEnd"/>
      <w:r w:rsidRPr="000B5F10">
        <w:rPr>
          <w:rFonts w:ascii="Times New Roman" w:hAnsi="Times New Roman" w:cs="Times New Roman"/>
          <w:sz w:val="24"/>
          <w:szCs w:val="24"/>
        </w:rPr>
        <w:t xml:space="preserve"> начальник земельного відділу </w:t>
      </w:r>
      <w:proofErr w:type="spellStart"/>
      <w:r w:rsidRPr="000B5F10">
        <w:rPr>
          <w:rFonts w:ascii="Times New Roman" w:hAnsi="Times New Roman" w:cs="Times New Roman"/>
          <w:sz w:val="24"/>
          <w:szCs w:val="24"/>
        </w:rPr>
        <w:t>Зачепилівської</w:t>
      </w:r>
      <w:proofErr w:type="spellEnd"/>
      <w:r w:rsidRP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селищноїради</w:t>
      </w:r>
      <w:proofErr w:type="spellEnd"/>
      <w:r w:rsidRPr="000B5F10">
        <w:rPr>
          <w:rFonts w:ascii="Times New Roman" w:hAnsi="Times New Roman" w:cs="Times New Roman"/>
          <w:sz w:val="24"/>
          <w:szCs w:val="24"/>
        </w:rPr>
        <w:t>, секретар комісії.</w:t>
      </w:r>
    </w:p>
    <w:p w:rsidR="00675B78" w:rsidRPr="000B5F10" w:rsidRDefault="00675B78" w:rsidP="00675B78">
      <w:pPr>
        <w:rPr>
          <w:rFonts w:ascii="Times New Roman" w:hAnsi="Times New Roman" w:cs="Times New Roman"/>
          <w:sz w:val="24"/>
          <w:szCs w:val="24"/>
        </w:rPr>
      </w:pPr>
    </w:p>
    <w:p w:rsidR="00675B78" w:rsidRPr="000B5F10" w:rsidRDefault="00675B78" w:rsidP="00675B78">
      <w:pPr>
        <w:rPr>
          <w:rFonts w:ascii="Times New Roman" w:hAnsi="Times New Roman" w:cs="Times New Roman"/>
          <w:sz w:val="24"/>
          <w:szCs w:val="24"/>
        </w:rPr>
      </w:pPr>
      <w:r w:rsidRPr="000B5F10">
        <w:rPr>
          <w:rFonts w:ascii="Times New Roman" w:hAnsi="Times New Roman" w:cs="Times New Roman"/>
          <w:sz w:val="24"/>
          <w:szCs w:val="24"/>
        </w:rPr>
        <w:t>Члени комісії:</w:t>
      </w:r>
    </w:p>
    <w:p w:rsidR="00675B78" w:rsidRPr="000B5F10" w:rsidRDefault="00675B78" w:rsidP="000B5F10">
      <w:pPr>
        <w:pStyle w:val="a3"/>
        <w:rPr>
          <w:rFonts w:ascii="Times New Roman" w:hAnsi="Times New Roman" w:cs="Times New Roman"/>
          <w:sz w:val="24"/>
          <w:szCs w:val="24"/>
        </w:rPr>
      </w:pPr>
      <w:proofErr w:type="spellStart"/>
      <w:r w:rsidRPr="000B5F10">
        <w:rPr>
          <w:rFonts w:ascii="Times New Roman" w:hAnsi="Times New Roman" w:cs="Times New Roman"/>
          <w:sz w:val="24"/>
          <w:szCs w:val="24"/>
        </w:rPr>
        <w:t>Однорал</w:t>
      </w:r>
      <w:proofErr w:type="spellEnd"/>
      <w:r w:rsidRPr="000B5F10">
        <w:rPr>
          <w:rFonts w:ascii="Times New Roman" w:hAnsi="Times New Roman" w:cs="Times New Roman"/>
          <w:sz w:val="24"/>
          <w:szCs w:val="24"/>
        </w:rPr>
        <w:t xml:space="preserve"> </w:t>
      </w:r>
      <w:r w:rsidR="000B5F10">
        <w:rPr>
          <w:rFonts w:ascii="Times New Roman" w:hAnsi="Times New Roman" w:cs="Times New Roman"/>
          <w:sz w:val="24"/>
          <w:szCs w:val="24"/>
        </w:rPr>
        <w:t xml:space="preserve"> Світлана Миколаївна </w:t>
      </w:r>
      <w:r w:rsidRPr="000B5F10">
        <w:rPr>
          <w:rFonts w:ascii="Times New Roman" w:hAnsi="Times New Roman" w:cs="Times New Roman"/>
          <w:sz w:val="24"/>
          <w:szCs w:val="24"/>
        </w:rPr>
        <w:t xml:space="preserve">-  начальник відділу економічного </w:t>
      </w:r>
      <w:proofErr w:type="spellStart"/>
      <w:r w:rsidRPr="000B5F10">
        <w:rPr>
          <w:rFonts w:ascii="Times New Roman" w:hAnsi="Times New Roman" w:cs="Times New Roman"/>
          <w:sz w:val="24"/>
          <w:szCs w:val="24"/>
        </w:rPr>
        <w:t>розвиткуі</w:t>
      </w:r>
      <w:proofErr w:type="spellEnd"/>
      <w:r w:rsidRPr="000B5F10">
        <w:rPr>
          <w:rFonts w:ascii="Times New Roman" w:hAnsi="Times New Roman" w:cs="Times New Roman"/>
          <w:sz w:val="24"/>
          <w:szCs w:val="24"/>
        </w:rPr>
        <w:t xml:space="preserve"> торгівлі</w:t>
      </w:r>
      <w:r w:rsid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Зачепилівської</w:t>
      </w:r>
      <w:proofErr w:type="spellEnd"/>
      <w:r w:rsidRPr="000B5F10">
        <w:rPr>
          <w:rFonts w:ascii="Times New Roman" w:hAnsi="Times New Roman" w:cs="Times New Roman"/>
          <w:sz w:val="24"/>
          <w:szCs w:val="24"/>
        </w:rPr>
        <w:t xml:space="preserve"> селищної ради;</w:t>
      </w:r>
    </w:p>
    <w:p w:rsidR="00675B78" w:rsidRPr="000B5F10" w:rsidRDefault="00675B78" w:rsidP="00675B78">
      <w:pPr>
        <w:rPr>
          <w:rFonts w:ascii="Times New Roman" w:hAnsi="Times New Roman" w:cs="Times New Roman"/>
          <w:sz w:val="24"/>
          <w:szCs w:val="24"/>
        </w:rPr>
      </w:pPr>
      <w:proofErr w:type="spellStart"/>
      <w:r w:rsidRPr="000B5F10">
        <w:rPr>
          <w:rFonts w:ascii="Times New Roman" w:hAnsi="Times New Roman" w:cs="Times New Roman"/>
          <w:sz w:val="24"/>
          <w:szCs w:val="24"/>
        </w:rPr>
        <w:t>Швецов</w:t>
      </w:r>
      <w:proofErr w:type="spellEnd"/>
      <w:r w:rsidR="000B5F10">
        <w:rPr>
          <w:rFonts w:ascii="Times New Roman" w:hAnsi="Times New Roman" w:cs="Times New Roman"/>
          <w:sz w:val="24"/>
          <w:szCs w:val="24"/>
        </w:rPr>
        <w:t xml:space="preserve"> </w:t>
      </w:r>
      <w:r w:rsidR="000B5F10" w:rsidRPr="000B5F10">
        <w:rPr>
          <w:rFonts w:ascii="Times New Roman" w:hAnsi="Times New Roman" w:cs="Times New Roman"/>
          <w:sz w:val="24"/>
          <w:szCs w:val="24"/>
        </w:rPr>
        <w:t>Володим</w:t>
      </w:r>
      <w:r w:rsidR="000B5F10">
        <w:rPr>
          <w:rFonts w:ascii="Times New Roman" w:hAnsi="Times New Roman" w:cs="Times New Roman"/>
          <w:sz w:val="24"/>
          <w:szCs w:val="24"/>
        </w:rPr>
        <w:t>и</w:t>
      </w:r>
      <w:r w:rsidR="000B5F10" w:rsidRPr="000B5F10">
        <w:rPr>
          <w:rFonts w:ascii="Times New Roman" w:hAnsi="Times New Roman" w:cs="Times New Roman"/>
          <w:sz w:val="24"/>
          <w:szCs w:val="24"/>
        </w:rPr>
        <w:t>р Васильович</w:t>
      </w:r>
      <w:r w:rsidRPr="000B5F10">
        <w:rPr>
          <w:rFonts w:ascii="Times New Roman" w:hAnsi="Times New Roman" w:cs="Times New Roman"/>
          <w:sz w:val="24"/>
          <w:szCs w:val="24"/>
        </w:rPr>
        <w:t xml:space="preserve"> - начальник відділу</w:t>
      </w:r>
      <w:r w:rsidR="000B5F10">
        <w:rPr>
          <w:rFonts w:ascii="Times New Roman" w:hAnsi="Times New Roman" w:cs="Times New Roman"/>
          <w:sz w:val="24"/>
          <w:szCs w:val="24"/>
        </w:rPr>
        <w:t xml:space="preserve"> </w:t>
      </w:r>
      <w:r w:rsidRPr="000B5F10">
        <w:rPr>
          <w:rFonts w:ascii="Times New Roman" w:hAnsi="Times New Roman" w:cs="Times New Roman"/>
          <w:sz w:val="24"/>
          <w:szCs w:val="24"/>
        </w:rPr>
        <w:t xml:space="preserve">містобудування, </w:t>
      </w:r>
    </w:p>
    <w:p w:rsidR="00675B78" w:rsidRPr="000B5F10" w:rsidRDefault="00675B78" w:rsidP="00675B78">
      <w:pPr>
        <w:rPr>
          <w:rFonts w:ascii="Times New Roman" w:hAnsi="Times New Roman" w:cs="Times New Roman"/>
          <w:sz w:val="24"/>
          <w:szCs w:val="24"/>
        </w:rPr>
      </w:pPr>
      <w:r w:rsidRPr="000B5F10">
        <w:rPr>
          <w:rFonts w:ascii="Times New Roman" w:hAnsi="Times New Roman" w:cs="Times New Roman"/>
          <w:sz w:val="24"/>
          <w:szCs w:val="24"/>
        </w:rPr>
        <w:t xml:space="preserve">архітектури та житлово-комунального  </w:t>
      </w:r>
      <w:proofErr w:type="spellStart"/>
      <w:r w:rsidRPr="000B5F10">
        <w:rPr>
          <w:rFonts w:ascii="Times New Roman" w:hAnsi="Times New Roman" w:cs="Times New Roman"/>
          <w:sz w:val="24"/>
          <w:szCs w:val="24"/>
        </w:rPr>
        <w:t>господарстваЗачепилівської</w:t>
      </w:r>
      <w:proofErr w:type="spellEnd"/>
      <w:r w:rsidRPr="000B5F10">
        <w:rPr>
          <w:rFonts w:ascii="Times New Roman" w:hAnsi="Times New Roman" w:cs="Times New Roman"/>
          <w:sz w:val="24"/>
          <w:szCs w:val="24"/>
        </w:rPr>
        <w:t xml:space="preserve"> селищної</w:t>
      </w:r>
      <w:r w:rsidR="00A652F1">
        <w:rPr>
          <w:rFonts w:ascii="Times New Roman" w:hAnsi="Times New Roman" w:cs="Times New Roman"/>
          <w:sz w:val="24"/>
          <w:szCs w:val="24"/>
        </w:rPr>
        <w:t xml:space="preserve"> ради</w:t>
      </w:r>
      <w:r w:rsidRPr="000B5F10">
        <w:rPr>
          <w:rFonts w:ascii="Times New Roman" w:hAnsi="Times New Roman" w:cs="Times New Roman"/>
          <w:sz w:val="24"/>
          <w:szCs w:val="24"/>
        </w:rPr>
        <w:t>;</w:t>
      </w:r>
    </w:p>
    <w:p w:rsidR="00675B78" w:rsidRPr="000B5F10" w:rsidRDefault="00675B78" w:rsidP="00675B78">
      <w:pPr>
        <w:pStyle w:val="a3"/>
        <w:rPr>
          <w:rFonts w:ascii="Times New Roman" w:hAnsi="Times New Roman" w:cs="Times New Roman"/>
          <w:sz w:val="24"/>
          <w:szCs w:val="24"/>
        </w:rPr>
      </w:pPr>
      <w:r w:rsidRPr="000B5F10">
        <w:rPr>
          <w:rFonts w:ascii="Times New Roman" w:hAnsi="Times New Roman" w:cs="Times New Roman"/>
          <w:sz w:val="24"/>
          <w:szCs w:val="24"/>
        </w:rPr>
        <w:t>Тимченко</w:t>
      </w:r>
      <w:r w:rsidR="00A652F1">
        <w:rPr>
          <w:rFonts w:ascii="Times New Roman" w:hAnsi="Times New Roman" w:cs="Times New Roman"/>
          <w:sz w:val="24"/>
          <w:szCs w:val="24"/>
        </w:rPr>
        <w:t xml:space="preserve"> </w:t>
      </w:r>
      <w:r w:rsidR="00A652F1" w:rsidRPr="000B5F10">
        <w:rPr>
          <w:rFonts w:ascii="Times New Roman" w:hAnsi="Times New Roman" w:cs="Times New Roman"/>
          <w:sz w:val="24"/>
          <w:szCs w:val="24"/>
        </w:rPr>
        <w:t>Ігор Владиславович</w:t>
      </w:r>
      <w:r w:rsidRPr="000B5F10">
        <w:rPr>
          <w:rFonts w:ascii="Times New Roman" w:hAnsi="Times New Roman" w:cs="Times New Roman"/>
          <w:sz w:val="24"/>
          <w:szCs w:val="24"/>
        </w:rPr>
        <w:t xml:space="preserve"> -  </w:t>
      </w:r>
      <w:proofErr w:type="spellStart"/>
      <w:r w:rsidRPr="000B5F10">
        <w:rPr>
          <w:rFonts w:ascii="Times New Roman" w:hAnsi="Times New Roman" w:cs="Times New Roman"/>
          <w:sz w:val="24"/>
          <w:szCs w:val="24"/>
        </w:rPr>
        <w:t>в.о</w:t>
      </w:r>
      <w:proofErr w:type="spellEnd"/>
      <w:r w:rsidRPr="000B5F10">
        <w:rPr>
          <w:rFonts w:ascii="Times New Roman" w:hAnsi="Times New Roman" w:cs="Times New Roman"/>
          <w:sz w:val="24"/>
          <w:szCs w:val="24"/>
        </w:rPr>
        <w:t>. старости</w:t>
      </w:r>
      <w:r w:rsidR="00A652F1">
        <w:rPr>
          <w:rFonts w:ascii="Times New Roman" w:hAnsi="Times New Roman" w:cs="Times New Roman"/>
          <w:sz w:val="24"/>
          <w:szCs w:val="24"/>
        </w:rPr>
        <w:t xml:space="preserve"> </w:t>
      </w:r>
      <w:proofErr w:type="spellStart"/>
      <w:r w:rsidR="00A652F1">
        <w:rPr>
          <w:rFonts w:ascii="Times New Roman" w:hAnsi="Times New Roman" w:cs="Times New Roman"/>
          <w:sz w:val="24"/>
          <w:szCs w:val="24"/>
        </w:rPr>
        <w:t>Леб’язького</w:t>
      </w:r>
      <w:proofErr w:type="spellEnd"/>
      <w:r w:rsidR="00A652F1">
        <w:rPr>
          <w:rFonts w:ascii="Times New Roman" w:hAnsi="Times New Roman" w:cs="Times New Roman"/>
          <w:sz w:val="24"/>
          <w:szCs w:val="24"/>
        </w:rPr>
        <w:t xml:space="preserve"> </w:t>
      </w:r>
      <w:proofErr w:type="spellStart"/>
      <w:r w:rsidR="00A652F1">
        <w:rPr>
          <w:rFonts w:ascii="Times New Roman" w:hAnsi="Times New Roman" w:cs="Times New Roman"/>
          <w:sz w:val="24"/>
          <w:szCs w:val="24"/>
        </w:rPr>
        <w:t>старостинського</w:t>
      </w:r>
      <w:proofErr w:type="spellEnd"/>
      <w:r w:rsidR="00A652F1">
        <w:rPr>
          <w:rFonts w:ascii="Times New Roman" w:hAnsi="Times New Roman" w:cs="Times New Roman"/>
          <w:sz w:val="24"/>
          <w:szCs w:val="24"/>
        </w:rPr>
        <w:t xml:space="preserve"> округу №3</w:t>
      </w:r>
      <w:r w:rsidRPr="000B5F10">
        <w:rPr>
          <w:rFonts w:ascii="Times New Roman" w:hAnsi="Times New Roman" w:cs="Times New Roman"/>
          <w:sz w:val="24"/>
          <w:szCs w:val="24"/>
        </w:rPr>
        <w:t>;</w:t>
      </w:r>
    </w:p>
    <w:p w:rsidR="00675B78" w:rsidRPr="000B5F10" w:rsidRDefault="00675B78" w:rsidP="00675B78">
      <w:pPr>
        <w:pStyle w:val="a3"/>
        <w:rPr>
          <w:rFonts w:ascii="Times New Roman" w:hAnsi="Times New Roman" w:cs="Times New Roman"/>
          <w:sz w:val="24"/>
          <w:szCs w:val="24"/>
        </w:rPr>
      </w:pPr>
    </w:p>
    <w:p w:rsidR="00675B78" w:rsidRPr="000B5F10" w:rsidRDefault="00675B78" w:rsidP="00675B78">
      <w:pPr>
        <w:rPr>
          <w:rFonts w:ascii="Times New Roman" w:hAnsi="Times New Roman" w:cs="Times New Roman"/>
          <w:sz w:val="24"/>
          <w:szCs w:val="24"/>
        </w:rPr>
      </w:pPr>
      <w:r w:rsidRPr="000B5F10">
        <w:rPr>
          <w:rFonts w:ascii="Times New Roman" w:hAnsi="Times New Roman" w:cs="Times New Roman"/>
          <w:sz w:val="24"/>
          <w:szCs w:val="24"/>
        </w:rPr>
        <w:t>Галій </w:t>
      </w:r>
      <w:r w:rsidR="00A652F1">
        <w:rPr>
          <w:rFonts w:ascii="Times New Roman" w:hAnsi="Times New Roman" w:cs="Times New Roman"/>
          <w:sz w:val="24"/>
          <w:szCs w:val="24"/>
        </w:rPr>
        <w:t xml:space="preserve"> </w:t>
      </w:r>
      <w:r w:rsidR="00A652F1" w:rsidRPr="000B5F10">
        <w:rPr>
          <w:rFonts w:ascii="Times New Roman" w:hAnsi="Times New Roman" w:cs="Times New Roman"/>
          <w:sz w:val="24"/>
          <w:szCs w:val="24"/>
        </w:rPr>
        <w:t>Григорій Іванович</w:t>
      </w:r>
      <w:r w:rsidR="00A652F1">
        <w:rPr>
          <w:rFonts w:ascii="Times New Roman" w:hAnsi="Times New Roman" w:cs="Times New Roman"/>
          <w:sz w:val="24"/>
          <w:szCs w:val="24"/>
        </w:rPr>
        <w:t xml:space="preserve"> </w:t>
      </w:r>
      <w:r w:rsidRPr="000B5F10">
        <w:rPr>
          <w:rFonts w:ascii="Times New Roman" w:hAnsi="Times New Roman" w:cs="Times New Roman"/>
          <w:sz w:val="24"/>
          <w:szCs w:val="24"/>
        </w:rPr>
        <w:t xml:space="preserve">- депутат селищної ради, голова постійної </w:t>
      </w:r>
      <w:r w:rsidR="00A652F1">
        <w:rPr>
          <w:rFonts w:ascii="Times New Roman" w:hAnsi="Times New Roman" w:cs="Times New Roman"/>
          <w:sz w:val="24"/>
          <w:szCs w:val="24"/>
        </w:rPr>
        <w:t>к</w:t>
      </w:r>
      <w:r w:rsidRPr="000B5F10">
        <w:rPr>
          <w:rFonts w:ascii="Times New Roman" w:hAnsi="Times New Roman" w:cs="Times New Roman"/>
          <w:sz w:val="24"/>
          <w:szCs w:val="24"/>
        </w:rPr>
        <w:t>омісії з питань земельних відносин,містобудування,</w:t>
      </w:r>
      <w:r w:rsidR="00A652F1">
        <w:rPr>
          <w:rFonts w:ascii="Times New Roman" w:hAnsi="Times New Roman" w:cs="Times New Roman"/>
          <w:sz w:val="24"/>
          <w:szCs w:val="24"/>
        </w:rPr>
        <w:t xml:space="preserve"> (з</w:t>
      </w:r>
      <w:r w:rsidRPr="000B5F10">
        <w:rPr>
          <w:rFonts w:ascii="Times New Roman" w:hAnsi="Times New Roman" w:cs="Times New Roman"/>
          <w:sz w:val="24"/>
          <w:szCs w:val="24"/>
        </w:rPr>
        <w:t>а згодою)</w:t>
      </w:r>
      <w:r w:rsidR="00A652F1">
        <w:rPr>
          <w:rFonts w:ascii="Times New Roman" w:hAnsi="Times New Roman" w:cs="Times New Roman"/>
          <w:sz w:val="24"/>
          <w:szCs w:val="24"/>
        </w:rPr>
        <w:t>,</w:t>
      </w:r>
    </w:p>
    <w:p w:rsidR="00675B78" w:rsidRPr="000B5F10" w:rsidRDefault="00675B78" w:rsidP="00675B78">
      <w:pPr>
        <w:rPr>
          <w:rFonts w:ascii="Times New Roman" w:hAnsi="Times New Roman" w:cs="Times New Roman"/>
          <w:sz w:val="24"/>
          <w:szCs w:val="24"/>
        </w:rPr>
      </w:pPr>
      <w:proofErr w:type="spellStart"/>
      <w:r w:rsidRPr="000B5F10">
        <w:rPr>
          <w:rFonts w:ascii="Times New Roman" w:hAnsi="Times New Roman" w:cs="Times New Roman"/>
          <w:sz w:val="24"/>
          <w:szCs w:val="24"/>
        </w:rPr>
        <w:t>Євойлов</w:t>
      </w:r>
      <w:proofErr w:type="spellEnd"/>
      <w:r w:rsidR="00A652F1">
        <w:rPr>
          <w:rFonts w:ascii="Times New Roman" w:hAnsi="Times New Roman" w:cs="Times New Roman"/>
          <w:sz w:val="24"/>
          <w:szCs w:val="24"/>
        </w:rPr>
        <w:t xml:space="preserve"> </w:t>
      </w:r>
      <w:r w:rsidR="00A652F1" w:rsidRPr="000B5F10">
        <w:rPr>
          <w:rFonts w:ascii="Times New Roman" w:hAnsi="Times New Roman" w:cs="Times New Roman"/>
          <w:sz w:val="24"/>
          <w:szCs w:val="24"/>
        </w:rPr>
        <w:t>Віталій Володимирович</w:t>
      </w:r>
      <w:r w:rsidRPr="000B5F10">
        <w:rPr>
          <w:rFonts w:ascii="Times New Roman" w:hAnsi="Times New Roman" w:cs="Times New Roman"/>
          <w:sz w:val="24"/>
          <w:szCs w:val="24"/>
        </w:rPr>
        <w:t xml:space="preserve"> - </w:t>
      </w:r>
      <w:r w:rsidR="00A652F1">
        <w:rPr>
          <w:rFonts w:ascii="Times New Roman" w:hAnsi="Times New Roman" w:cs="Times New Roman"/>
          <w:sz w:val="24"/>
          <w:szCs w:val="24"/>
        </w:rPr>
        <w:t>н</w:t>
      </w:r>
      <w:r w:rsidRPr="000B5F10">
        <w:rPr>
          <w:rFonts w:ascii="Times New Roman" w:hAnsi="Times New Roman" w:cs="Times New Roman"/>
          <w:sz w:val="24"/>
          <w:szCs w:val="24"/>
        </w:rPr>
        <w:t>ачальник  фінансового відділу</w:t>
      </w:r>
      <w:r w:rsidR="00A652F1">
        <w:rPr>
          <w:rFonts w:ascii="Times New Roman" w:hAnsi="Times New Roman" w:cs="Times New Roman"/>
          <w:sz w:val="24"/>
          <w:szCs w:val="24"/>
        </w:rPr>
        <w:t xml:space="preserve"> </w:t>
      </w:r>
      <w:r w:rsidRPr="000B5F10">
        <w:rPr>
          <w:rFonts w:ascii="Times New Roman" w:hAnsi="Times New Roman" w:cs="Times New Roman"/>
          <w:sz w:val="24"/>
          <w:szCs w:val="24"/>
        </w:rPr>
        <w:t>Зачепилівської селищної ради.</w:t>
      </w:r>
    </w:p>
    <w:p w:rsidR="00675B78" w:rsidRPr="000B5F10" w:rsidRDefault="00675B78" w:rsidP="00675B78">
      <w:pPr>
        <w:pStyle w:val="a3"/>
        <w:rPr>
          <w:rFonts w:ascii="Times New Roman" w:hAnsi="Times New Roman" w:cs="Times New Roman"/>
          <w:sz w:val="24"/>
          <w:szCs w:val="24"/>
        </w:rPr>
      </w:pPr>
    </w:p>
    <w:p w:rsidR="00675B78" w:rsidRPr="000B5F10" w:rsidRDefault="00675B78" w:rsidP="00675B78">
      <w:pPr>
        <w:rPr>
          <w:rFonts w:ascii="Times New Roman" w:hAnsi="Times New Roman" w:cs="Times New Roman"/>
          <w:sz w:val="24"/>
          <w:szCs w:val="24"/>
        </w:rPr>
      </w:pPr>
    </w:p>
    <w:p w:rsidR="00675B78" w:rsidRPr="000B5F10" w:rsidRDefault="00675B78" w:rsidP="00675B78">
      <w:pPr>
        <w:ind w:right="76"/>
        <w:rPr>
          <w:rFonts w:ascii="Times New Roman" w:hAnsi="Times New Roman" w:cs="Times New Roman"/>
          <w:sz w:val="24"/>
          <w:szCs w:val="24"/>
        </w:rPr>
      </w:pPr>
      <w:r w:rsidRPr="000B5F10">
        <w:rPr>
          <w:rFonts w:ascii="Times New Roman" w:hAnsi="Times New Roman" w:cs="Times New Roman"/>
          <w:sz w:val="24"/>
          <w:szCs w:val="24"/>
        </w:rPr>
        <w:t xml:space="preserve">Секретар селищної ради              </w:t>
      </w:r>
      <w:r w:rsidR="00A652F1">
        <w:rPr>
          <w:rFonts w:ascii="Times New Roman" w:hAnsi="Times New Roman" w:cs="Times New Roman"/>
          <w:sz w:val="24"/>
          <w:szCs w:val="24"/>
        </w:rPr>
        <w:t xml:space="preserve">                                       </w:t>
      </w:r>
      <w:r w:rsidRPr="000B5F10">
        <w:rPr>
          <w:rFonts w:ascii="Times New Roman" w:hAnsi="Times New Roman" w:cs="Times New Roman"/>
          <w:sz w:val="24"/>
          <w:szCs w:val="24"/>
        </w:rPr>
        <w:t xml:space="preserve">     Л.М. Безчасна</w:t>
      </w:r>
    </w:p>
    <w:p w:rsidR="00675B78" w:rsidRPr="000B5F10" w:rsidRDefault="00675B78" w:rsidP="00675B78">
      <w:pPr>
        <w:ind w:right="76"/>
        <w:rPr>
          <w:rFonts w:ascii="Times New Roman" w:hAnsi="Times New Roman" w:cs="Times New Roman"/>
          <w:sz w:val="24"/>
          <w:szCs w:val="24"/>
        </w:rPr>
      </w:pPr>
    </w:p>
    <w:p w:rsidR="00675B78" w:rsidRPr="000B5F10" w:rsidRDefault="00675B78" w:rsidP="00675B78">
      <w:pPr>
        <w:ind w:right="76"/>
        <w:rPr>
          <w:rFonts w:ascii="Times New Roman" w:hAnsi="Times New Roman" w:cs="Times New Roman"/>
          <w:sz w:val="24"/>
          <w:szCs w:val="24"/>
        </w:rPr>
      </w:pPr>
    </w:p>
    <w:p w:rsidR="00675B78" w:rsidRPr="000B5F10" w:rsidRDefault="00675B78" w:rsidP="00675B78">
      <w:pPr>
        <w:ind w:right="76"/>
        <w:rPr>
          <w:rFonts w:ascii="Times New Roman" w:hAnsi="Times New Roman" w:cs="Times New Roman"/>
          <w:sz w:val="24"/>
          <w:szCs w:val="24"/>
        </w:rPr>
      </w:pPr>
    </w:p>
    <w:p w:rsidR="00675B78" w:rsidRPr="000B5F10" w:rsidRDefault="00675B78" w:rsidP="00675B78">
      <w:pPr>
        <w:ind w:right="76"/>
        <w:rPr>
          <w:rFonts w:ascii="Times New Roman" w:hAnsi="Times New Roman" w:cs="Times New Roman"/>
          <w:sz w:val="24"/>
          <w:szCs w:val="24"/>
        </w:rPr>
      </w:pPr>
    </w:p>
    <w:p w:rsidR="00A652F1" w:rsidRDefault="00675B78" w:rsidP="00675B78">
      <w:pPr>
        <w:pStyle w:val="1"/>
        <w:ind w:left="0"/>
        <w:rPr>
          <w:lang w:val="uk-UA"/>
        </w:rPr>
      </w:pPr>
      <w:r w:rsidRPr="000B5F10">
        <w:rPr>
          <w:lang w:val="uk-UA"/>
        </w:rPr>
        <w:t xml:space="preserve">                                                                                </w:t>
      </w:r>
      <w:r w:rsidR="006B72C2">
        <w:rPr>
          <w:lang w:val="uk-UA"/>
        </w:rPr>
        <w:t xml:space="preserve">               </w:t>
      </w:r>
      <w:r w:rsidRPr="000B5F10">
        <w:rPr>
          <w:lang w:val="uk-UA"/>
        </w:rPr>
        <w:t xml:space="preserve">                     </w:t>
      </w:r>
    </w:p>
    <w:p w:rsidR="00A652F1" w:rsidRDefault="00A652F1" w:rsidP="00675B78">
      <w:pPr>
        <w:pStyle w:val="1"/>
        <w:ind w:left="0"/>
        <w:rPr>
          <w:lang w:val="uk-UA"/>
        </w:rPr>
      </w:pPr>
    </w:p>
    <w:p w:rsidR="00A652F1" w:rsidRDefault="00A652F1" w:rsidP="00675B78">
      <w:pPr>
        <w:pStyle w:val="1"/>
        <w:ind w:left="0"/>
        <w:rPr>
          <w:lang w:val="uk-UA"/>
        </w:rPr>
      </w:pPr>
      <w:r>
        <w:rPr>
          <w:lang w:val="uk-UA"/>
        </w:rPr>
        <w:lastRenderedPageBreak/>
        <w:t xml:space="preserve">                                                                                                    </w:t>
      </w:r>
    </w:p>
    <w:p w:rsidR="00A652F1" w:rsidRDefault="00A652F1" w:rsidP="00675B78">
      <w:pPr>
        <w:pStyle w:val="1"/>
        <w:ind w:left="0"/>
        <w:rPr>
          <w:lang w:val="uk-UA"/>
        </w:rPr>
      </w:pPr>
    </w:p>
    <w:p w:rsidR="00675B78" w:rsidRPr="000B5F10" w:rsidRDefault="00A652F1" w:rsidP="00675B78">
      <w:pPr>
        <w:pStyle w:val="1"/>
        <w:ind w:left="0"/>
        <w:rPr>
          <w:lang w:val="uk-UA"/>
        </w:rPr>
      </w:pPr>
      <w:r>
        <w:rPr>
          <w:lang w:val="uk-UA"/>
        </w:rPr>
        <w:t xml:space="preserve">                                                                                                    </w:t>
      </w:r>
      <w:r w:rsidR="00675B78" w:rsidRPr="000B5F10">
        <w:rPr>
          <w:lang w:val="uk-UA"/>
        </w:rPr>
        <w:t xml:space="preserve">Додаток №2   до рішення сесії </w:t>
      </w:r>
    </w:p>
    <w:p w:rsidR="00675B78" w:rsidRPr="000B5F10" w:rsidRDefault="00675B78" w:rsidP="00675B78">
      <w:pPr>
        <w:pStyle w:val="1"/>
        <w:ind w:left="5954"/>
        <w:rPr>
          <w:lang w:val="uk-UA"/>
        </w:rPr>
      </w:pPr>
      <w:r w:rsidRPr="000B5F10">
        <w:rPr>
          <w:lang w:val="uk-UA"/>
        </w:rPr>
        <w:t xml:space="preserve"> Зачепилівської селищної ради </w:t>
      </w:r>
    </w:p>
    <w:p w:rsidR="00675B78" w:rsidRPr="000B5F10" w:rsidRDefault="00675B78" w:rsidP="00675B78">
      <w:pPr>
        <w:pStyle w:val="1"/>
        <w:ind w:left="5954"/>
        <w:rPr>
          <w:lang w:val="uk-UA"/>
        </w:rPr>
      </w:pPr>
      <w:r w:rsidRPr="000B5F10">
        <w:rPr>
          <w:lang w:val="uk-UA"/>
        </w:rPr>
        <w:t>№</w:t>
      </w:r>
      <w:r w:rsidR="00A652F1">
        <w:rPr>
          <w:lang w:val="uk-UA"/>
        </w:rPr>
        <w:t>458</w:t>
      </w:r>
      <w:r w:rsidRPr="000B5F10">
        <w:rPr>
          <w:lang w:val="uk-UA"/>
        </w:rPr>
        <w:t xml:space="preserve"> від 05.07.2018 року</w:t>
      </w:r>
    </w:p>
    <w:p w:rsidR="00675B78" w:rsidRPr="000B5F10" w:rsidRDefault="00675B78" w:rsidP="00675B78">
      <w:pPr>
        <w:jc w:val="center"/>
        <w:rPr>
          <w:rFonts w:ascii="Times New Roman" w:hAnsi="Times New Roman" w:cs="Times New Roman"/>
          <w:b/>
          <w:sz w:val="24"/>
          <w:szCs w:val="24"/>
        </w:rPr>
      </w:pPr>
    </w:p>
    <w:p w:rsidR="00675B78" w:rsidRPr="000B5F10" w:rsidRDefault="00675B78" w:rsidP="00675B78">
      <w:pPr>
        <w:jc w:val="center"/>
        <w:rPr>
          <w:rFonts w:ascii="Times New Roman" w:hAnsi="Times New Roman" w:cs="Times New Roman"/>
          <w:b/>
          <w:sz w:val="24"/>
          <w:szCs w:val="24"/>
        </w:rPr>
      </w:pP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ПОЛОЖЕННЯ</w:t>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про конкурсну комісію з відбору виконавців робіт із землеустрою,</w:t>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оцінки земель та визначення виконавця земельних торгів</w:t>
      </w:r>
    </w:p>
    <w:p w:rsidR="00675B78" w:rsidRPr="000B5F10" w:rsidRDefault="00675B78" w:rsidP="00675B78">
      <w:pPr>
        <w:jc w:val="center"/>
        <w:rPr>
          <w:rFonts w:ascii="Times New Roman" w:hAnsi="Times New Roman" w:cs="Times New Roman"/>
          <w:b/>
          <w:sz w:val="24"/>
          <w:szCs w:val="24"/>
        </w:rPr>
      </w:pPr>
      <w:r w:rsidRPr="000B5F10">
        <w:rPr>
          <w:rFonts w:ascii="Times New Roman" w:hAnsi="Times New Roman" w:cs="Times New Roman"/>
          <w:b/>
          <w:sz w:val="24"/>
          <w:szCs w:val="24"/>
        </w:rPr>
        <w:t>на конкурентних засадах</w:t>
      </w:r>
    </w:p>
    <w:p w:rsidR="00675B78" w:rsidRPr="000B5F10" w:rsidRDefault="00675B78" w:rsidP="00675B78">
      <w:pPr>
        <w:rPr>
          <w:rFonts w:ascii="Times New Roman" w:hAnsi="Times New Roman" w:cs="Times New Roman"/>
          <w:sz w:val="24"/>
          <w:szCs w:val="24"/>
        </w:rPr>
      </w:pP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 xml:space="preserve">1. Це Положення регулює організаційні питання роботи конкурсної комісії з відбору виконавців робіт із землеустрою, оцінки земель та визначення виконавця земельних торгів на конкурентних засадах (далі – комісія), що застосовуються </w:t>
      </w:r>
      <w:proofErr w:type="spellStart"/>
      <w:r w:rsidRPr="000B5F10">
        <w:rPr>
          <w:rFonts w:ascii="Times New Roman" w:hAnsi="Times New Roman" w:cs="Times New Roman"/>
          <w:sz w:val="24"/>
          <w:szCs w:val="24"/>
        </w:rPr>
        <w:t>Зачепилівською</w:t>
      </w:r>
      <w:proofErr w:type="spellEnd"/>
      <w:r w:rsidRPr="000B5F10">
        <w:rPr>
          <w:rFonts w:ascii="Times New Roman" w:hAnsi="Times New Roman" w:cs="Times New Roman"/>
          <w:sz w:val="24"/>
          <w:szCs w:val="24"/>
        </w:rPr>
        <w:t xml:space="preserve"> селищною радою в процесі підготовки до продажу земельних ділянок, що перебувають у комунальній власності, або прав на них (оренди, </w:t>
      </w:r>
      <w:proofErr w:type="spellStart"/>
      <w:r w:rsidRPr="000B5F10">
        <w:rPr>
          <w:rFonts w:ascii="Times New Roman" w:hAnsi="Times New Roman" w:cs="Times New Roman"/>
          <w:sz w:val="24"/>
          <w:szCs w:val="24"/>
        </w:rPr>
        <w:t>суперфіцію</w:t>
      </w:r>
      <w:proofErr w:type="spellEnd"/>
      <w:r w:rsidRPr="000B5F10">
        <w:rPr>
          <w:rFonts w:ascii="Times New Roman" w:hAnsi="Times New Roman" w:cs="Times New Roman"/>
          <w:sz w:val="24"/>
          <w:szCs w:val="24"/>
        </w:rPr>
        <w:t>, емфітевзису) на земельних торгах у разі, якщо вартість послуг або робіт  не дорівнює або не перевищує встановлену в абзаці першому частини першої статті 2 Закону України «Про здійснення державних закупівель».</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2. Комісія є постійно діючим органом, що утворюється рішенням Зачепилівської селищної ради з метою забезпечення дотримання вимог чинного законодавства під час конкурсного відбору виконавців робіт із землеустрою, оцінки земель та визначення виконавця земельних торгів.</w:t>
      </w:r>
    </w:p>
    <w:p w:rsidR="00675B78" w:rsidRPr="000B5F10" w:rsidRDefault="00675B78" w:rsidP="00675B78">
      <w:pPr>
        <w:ind w:firstLine="720"/>
        <w:jc w:val="both"/>
        <w:rPr>
          <w:rFonts w:ascii="Times New Roman" w:hAnsi="Times New Roman" w:cs="Times New Roman"/>
          <w:sz w:val="24"/>
          <w:szCs w:val="24"/>
          <w:lang w:val="ru-RU"/>
        </w:rPr>
      </w:pPr>
      <w:r w:rsidRPr="000B5F10">
        <w:rPr>
          <w:rFonts w:ascii="Times New Roman" w:hAnsi="Times New Roman" w:cs="Times New Roman"/>
          <w:sz w:val="24"/>
          <w:szCs w:val="24"/>
        </w:rPr>
        <w:t>3. У своїй роботі комісія керується Конституцією України, Земельним кодексом України, законами України, актами Президента України та Кабінету Міністрів України, іншими нормативно-правовими актами України, рішеннями селищної ради та цим Положенням.</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pacing w:val="-4"/>
          <w:sz w:val="24"/>
          <w:szCs w:val="24"/>
        </w:rPr>
        <w:t>4. Комісія займається підготовкою та проведенням конкурсів з відбору виконавців робіт із землеустрою, оцінки земель та  визначення виконавця земельних торгів на конкурентних засадах у процесі підготовки до продажу земельних ділянок комунальної власності або прав на</w:t>
      </w:r>
      <w:r w:rsidRPr="000B5F10">
        <w:rPr>
          <w:rFonts w:ascii="Times New Roman" w:hAnsi="Times New Roman" w:cs="Times New Roman"/>
          <w:sz w:val="24"/>
          <w:szCs w:val="24"/>
        </w:rPr>
        <w:t xml:space="preserve"> них (оренди, </w:t>
      </w:r>
      <w:proofErr w:type="spellStart"/>
      <w:r w:rsidRPr="000B5F10">
        <w:rPr>
          <w:rFonts w:ascii="Times New Roman" w:hAnsi="Times New Roman" w:cs="Times New Roman"/>
          <w:sz w:val="24"/>
          <w:szCs w:val="24"/>
        </w:rPr>
        <w:t>суперфіцію</w:t>
      </w:r>
      <w:proofErr w:type="spellEnd"/>
      <w:r w:rsidRPr="000B5F10">
        <w:rPr>
          <w:rFonts w:ascii="Times New Roman" w:hAnsi="Times New Roman" w:cs="Times New Roman"/>
          <w:sz w:val="24"/>
          <w:szCs w:val="24"/>
        </w:rPr>
        <w:t xml:space="preserve">,емфітевзису) на земельних торгах (далі – конкурси), право розпоряджання якими належить </w:t>
      </w:r>
      <w:proofErr w:type="spellStart"/>
      <w:r w:rsidRPr="000B5F10">
        <w:rPr>
          <w:rFonts w:ascii="Times New Roman" w:hAnsi="Times New Roman" w:cs="Times New Roman"/>
          <w:sz w:val="24"/>
          <w:szCs w:val="24"/>
        </w:rPr>
        <w:t>Зачепилівській</w:t>
      </w:r>
      <w:proofErr w:type="spellEnd"/>
      <w:r w:rsidRPr="000B5F10">
        <w:rPr>
          <w:rFonts w:ascii="Times New Roman" w:hAnsi="Times New Roman" w:cs="Times New Roman"/>
          <w:sz w:val="24"/>
          <w:szCs w:val="24"/>
        </w:rPr>
        <w:t xml:space="preserve"> селищній раді, вирішує спірні питання, які виникають під час підготовки і проведення конкурсів.</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5. Основними завданнями та функціями комісії є:</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а) визначення умов, строку проведення конкурсу та опублікування інформації про його проведення;</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б) розгляд поданих претендентом підтверджувальних документів з метою з’ясування їх відповідності вимогам пункту 2.3 розділу ІІ Положення, повноти та своєчасності їх подання;</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lastRenderedPageBreak/>
        <w:t>в) визначення учасників конкурсу;</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г) розгляд конкурсних пропозицій та визначення переможців конкурсу;</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ґ) визнання у випадках, </w:t>
      </w:r>
      <w:proofErr w:type="spellStart"/>
      <w:r w:rsidRPr="000B5F10">
        <w:rPr>
          <w:rFonts w:ascii="Times New Roman" w:hAnsi="Times New Roman" w:cs="Times New Roman"/>
          <w:sz w:val="24"/>
          <w:szCs w:val="24"/>
        </w:rPr>
        <w:t>визначенихПоложенням</w:t>
      </w:r>
      <w:proofErr w:type="spellEnd"/>
      <w:r w:rsidRPr="000B5F10">
        <w:rPr>
          <w:rFonts w:ascii="Times New Roman" w:hAnsi="Times New Roman" w:cs="Times New Roman"/>
          <w:sz w:val="24"/>
          <w:szCs w:val="24"/>
        </w:rPr>
        <w:t>, конкурсу таким, що не відбувся, та прийняття рішення щодо проведення повторного конкурсу;</w:t>
      </w:r>
    </w:p>
    <w:p w:rsidR="00675B78" w:rsidRPr="000B5F10" w:rsidRDefault="00675B78" w:rsidP="00675B78">
      <w:pPr>
        <w:ind w:firstLine="720"/>
        <w:jc w:val="both"/>
        <w:rPr>
          <w:rFonts w:ascii="Times New Roman" w:hAnsi="Times New Roman" w:cs="Times New Roman"/>
          <w:spacing w:val="-2"/>
          <w:sz w:val="24"/>
          <w:szCs w:val="24"/>
        </w:rPr>
      </w:pPr>
      <w:r w:rsidRPr="000B5F10">
        <w:rPr>
          <w:rFonts w:ascii="Times New Roman" w:hAnsi="Times New Roman" w:cs="Times New Roman"/>
          <w:sz w:val="24"/>
          <w:szCs w:val="24"/>
        </w:rPr>
        <w:t xml:space="preserve">д) </w:t>
      </w:r>
      <w:r w:rsidRPr="000B5F10">
        <w:rPr>
          <w:rFonts w:ascii="Times New Roman" w:hAnsi="Times New Roman" w:cs="Times New Roman"/>
          <w:spacing w:val="-2"/>
          <w:sz w:val="24"/>
          <w:szCs w:val="24"/>
        </w:rPr>
        <w:t xml:space="preserve">прийняття у випадках, передбачених пунктом 3.6 розділу ІІІ </w:t>
      </w:r>
      <w:r w:rsidRPr="000B5F10">
        <w:rPr>
          <w:rFonts w:ascii="Times New Roman" w:hAnsi="Times New Roman" w:cs="Times New Roman"/>
          <w:sz w:val="24"/>
          <w:szCs w:val="24"/>
        </w:rPr>
        <w:t>Положення</w:t>
      </w:r>
      <w:r w:rsidRPr="000B5F10">
        <w:rPr>
          <w:rFonts w:ascii="Times New Roman" w:hAnsi="Times New Roman" w:cs="Times New Roman"/>
          <w:spacing w:val="-2"/>
          <w:sz w:val="24"/>
          <w:szCs w:val="24"/>
        </w:rPr>
        <w:t xml:space="preserve">, рішення про укладення з претендентом договору про виконання послуг з виконання робіт із землеустрою та/або оцінки земель, або на проведення земельних торгів, за умови дотримання вимог пункту 2.3 розділу ІІ </w:t>
      </w:r>
      <w:r w:rsidRPr="000B5F10">
        <w:rPr>
          <w:rFonts w:ascii="Times New Roman" w:hAnsi="Times New Roman" w:cs="Times New Roman"/>
          <w:sz w:val="24"/>
          <w:szCs w:val="24"/>
        </w:rPr>
        <w:t>Положення</w:t>
      </w:r>
      <w:r w:rsidRPr="000B5F10">
        <w:rPr>
          <w:rFonts w:ascii="Times New Roman" w:hAnsi="Times New Roman" w:cs="Times New Roman"/>
          <w:spacing w:val="-2"/>
          <w:sz w:val="24"/>
          <w:szCs w:val="24"/>
        </w:rPr>
        <w:t>.</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 е) складання протоколів про результати проведення конкурсу, підготовка та подання їх на затвердження сільській раді.</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6. Комісія утворюється у складі семи осіб. Персональний склад комісії затверджується рішенням Зачепилівської селищної ради.</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7. Голова комісії в межах наданих повноважень:</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а) скликає засідання комісії;</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б) головує на засіданнях комісії;</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в) організовує підготовку до розгляду матеріалів, передбачених Положенням;</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г) у разі порушення </w:t>
      </w:r>
      <w:proofErr w:type="spellStart"/>
      <w:r w:rsidRPr="000B5F10">
        <w:rPr>
          <w:rFonts w:ascii="Times New Roman" w:hAnsi="Times New Roman" w:cs="Times New Roman"/>
          <w:sz w:val="24"/>
          <w:szCs w:val="24"/>
        </w:rPr>
        <w:t>вимогПоложення</w:t>
      </w:r>
      <w:proofErr w:type="spellEnd"/>
      <w:r w:rsidRPr="000B5F10">
        <w:rPr>
          <w:rFonts w:ascii="Times New Roman" w:hAnsi="Times New Roman" w:cs="Times New Roman"/>
          <w:sz w:val="24"/>
          <w:szCs w:val="24"/>
        </w:rPr>
        <w:t xml:space="preserve">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ґ) у випадках, </w:t>
      </w:r>
      <w:proofErr w:type="spellStart"/>
      <w:r w:rsidRPr="000B5F10">
        <w:rPr>
          <w:rFonts w:ascii="Times New Roman" w:hAnsi="Times New Roman" w:cs="Times New Roman"/>
          <w:sz w:val="24"/>
          <w:szCs w:val="24"/>
        </w:rPr>
        <w:t>передбаченихПоложенням</w:t>
      </w:r>
      <w:proofErr w:type="spellEnd"/>
      <w:r w:rsidRPr="000B5F10">
        <w:rPr>
          <w:rFonts w:ascii="Times New Roman" w:hAnsi="Times New Roman" w:cs="Times New Roman"/>
          <w:sz w:val="24"/>
          <w:szCs w:val="24"/>
        </w:rPr>
        <w:t>, приймає рішення про повторне проведення конкурсу та призначає його дату;</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д) у разі необхідності, залучає до роботи комісії експертів та консультантів.</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8. Секретар комісії:</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а) готує матеріали для розгляду на засіданні комісії; </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 xml:space="preserve">б) оформляє протоколи засідань комісії; </w:t>
      </w:r>
    </w:p>
    <w:p w:rsidR="00675B78" w:rsidRPr="000B5F10" w:rsidRDefault="00675B78" w:rsidP="00675B78">
      <w:pPr>
        <w:ind w:firstLine="720"/>
        <w:jc w:val="both"/>
        <w:rPr>
          <w:rFonts w:ascii="Times New Roman" w:hAnsi="Times New Roman" w:cs="Times New Roman"/>
          <w:color w:val="000000" w:themeColor="text1"/>
          <w:sz w:val="24"/>
          <w:szCs w:val="24"/>
        </w:rPr>
      </w:pPr>
      <w:r w:rsidRPr="000B5F10">
        <w:rPr>
          <w:rFonts w:ascii="Times New Roman" w:hAnsi="Times New Roman" w:cs="Times New Roman"/>
          <w:sz w:val="24"/>
          <w:szCs w:val="24"/>
        </w:rPr>
        <w:t xml:space="preserve">в) </w:t>
      </w:r>
      <w:r w:rsidRPr="000B5F10">
        <w:rPr>
          <w:rFonts w:ascii="Times New Roman" w:hAnsi="Times New Roman" w:cs="Times New Roman"/>
          <w:color w:val="000000" w:themeColor="text1"/>
          <w:sz w:val="24"/>
          <w:szCs w:val="24"/>
        </w:rPr>
        <w:t xml:space="preserve">заповнює </w:t>
      </w:r>
      <w:hyperlink r:id="rId6" w:anchor="n128" w:history="1">
        <w:r w:rsidRPr="000B5F10">
          <w:rPr>
            <w:rStyle w:val="a6"/>
            <w:rFonts w:ascii="Times New Roman" w:eastAsiaTheme="majorEastAsia" w:hAnsi="Times New Roman" w:cs="Times New Roman"/>
            <w:color w:val="000000" w:themeColor="text1"/>
            <w:sz w:val="24"/>
            <w:szCs w:val="24"/>
          </w:rPr>
          <w:t>відомість підсумків оцінки конкурсних пропозицій щодо відбору виконавців</w:t>
        </w:r>
      </w:hyperlink>
      <w:r w:rsidRPr="000B5F10">
        <w:rPr>
          <w:rFonts w:ascii="Times New Roman" w:hAnsi="Times New Roman" w:cs="Times New Roman"/>
          <w:color w:val="000000" w:themeColor="text1"/>
          <w:sz w:val="24"/>
          <w:szCs w:val="24"/>
        </w:rPr>
        <w:t xml:space="preserve"> згідно з додатком 3 до</w:t>
      </w:r>
      <w:r w:rsidR="000B5F10">
        <w:rPr>
          <w:rFonts w:ascii="Times New Roman" w:hAnsi="Times New Roman" w:cs="Times New Roman"/>
          <w:color w:val="000000" w:themeColor="text1"/>
          <w:sz w:val="24"/>
          <w:szCs w:val="24"/>
        </w:rPr>
        <w:t xml:space="preserve"> </w:t>
      </w:r>
      <w:r w:rsidRPr="000B5F10">
        <w:rPr>
          <w:rFonts w:ascii="Times New Roman" w:hAnsi="Times New Roman" w:cs="Times New Roman"/>
          <w:color w:val="000000" w:themeColor="text1"/>
          <w:sz w:val="24"/>
          <w:szCs w:val="24"/>
        </w:rPr>
        <w:t>Положення;</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г) забезпечує виконання доручень голови комісії.</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9. Формою роботи комісії є засідання, що проводяться в міру потреби.</w:t>
      </w:r>
    </w:p>
    <w:p w:rsidR="00675B78" w:rsidRPr="000B5F10" w:rsidRDefault="00675B78" w:rsidP="00675B78">
      <w:pPr>
        <w:ind w:firstLine="720"/>
        <w:jc w:val="both"/>
        <w:rPr>
          <w:rFonts w:ascii="Times New Roman" w:hAnsi="Times New Roman" w:cs="Times New Roman"/>
          <w:sz w:val="24"/>
          <w:szCs w:val="24"/>
        </w:rPr>
      </w:pPr>
      <w:r w:rsidRPr="000B5F10">
        <w:rPr>
          <w:rFonts w:ascii="Times New Roman" w:hAnsi="Times New Roman" w:cs="Times New Roman"/>
          <w:sz w:val="24"/>
          <w:szCs w:val="24"/>
        </w:rPr>
        <w:t>10. Підготовка до конкурсу та його проведення здійснюються згідно з вимогами Положення.</w:t>
      </w:r>
    </w:p>
    <w:p w:rsidR="00675B78" w:rsidRPr="000B5F10" w:rsidRDefault="00675B78" w:rsidP="00675B78">
      <w:pPr>
        <w:pStyle w:val="a3"/>
        <w:jc w:val="center"/>
        <w:rPr>
          <w:rFonts w:ascii="Times New Roman" w:hAnsi="Times New Roman" w:cs="Times New Roman"/>
          <w:sz w:val="24"/>
          <w:szCs w:val="24"/>
        </w:rPr>
      </w:pPr>
      <w:r w:rsidRPr="000B5F10">
        <w:rPr>
          <w:rFonts w:ascii="Times New Roman" w:hAnsi="Times New Roman" w:cs="Times New Roman"/>
          <w:sz w:val="24"/>
          <w:szCs w:val="24"/>
        </w:rPr>
        <w:t xml:space="preserve">Секретар  селищної ради           </w:t>
      </w:r>
      <w:r w:rsidR="000B5F10">
        <w:rPr>
          <w:rFonts w:ascii="Times New Roman" w:hAnsi="Times New Roman" w:cs="Times New Roman"/>
          <w:sz w:val="24"/>
          <w:szCs w:val="24"/>
        </w:rPr>
        <w:t xml:space="preserve">                     </w:t>
      </w:r>
      <w:r w:rsidRPr="000B5F10">
        <w:rPr>
          <w:rFonts w:ascii="Times New Roman" w:hAnsi="Times New Roman" w:cs="Times New Roman"/>
          <w:sz w:val="24"/>
          <w:szCs w:val="24"/>
        </w:rPr>
        <w:t xml:space="preserve">               Безчасна</w:t>
      </w:r>
      <w:r w:rsidR="000B5F10">
        <w:rPr>
          <w:rFonts w:ascii="Times New Roman" w:hAnsi="Times New Roman" w:cs="Times New Roman"/>
          <w:sz w:val="24"/>
          <w:szCs w:val="24"/>
        </w:rPr>
        <w:t xml:space="preserve"> Л.М.</w:t>
      </w:r>
    </w:p>
    <w:p w:rsidR="00675B78" w:rsidRPr="000B5F10" w:rsidRDefault="00675B78" w:rsidP="00675B78">
      <w:pPr>
        <w:ind w:firstLine="720"/>
        <w:jc w:val="both"/>
        <w:rPr>
          <w:rFonts w:ascii="Times New Roman" w:hAnsi="Times New Roman" w:cs="Times New Roman"/>
          <w:sz w:val="24"/>
          <w:szCs w:val="24"/>
          <w:lang w:val="ru-RU"/>
        </w:rPr>
      </w:pPr>
    </w:p>
    <w:p w:rsidR="00675B78" w:rsidRPr="000B5F10" w:rsidRDefault="00675B78" w:rsidP="00675B78">
      <w:pPr>
        <w:pStyle w:val="1"/>
        <w:ind w:left="0"/>
        <w:rPr>
          <w:lang w:val="uk-UA"/>
        </w:rPr>
      </w:pPr>
      <w:r w:rsidRPr="000B5F10">
        <w:rPr>
          <w:lang w:val="uk-UA"/>
        </w:rPr>
        <w:lastRenderedPageBreak/>
        <w:t xml:space="preserve">                                                                                                    Додаток №3  до рішення сесії </w:t>
      </w:r>
    </w:p>
    <w:p w:rsidR="00675B78" w:rsidRPr="000B5F10" w:rsidRDefault="00675B78" w:rsidP="00675B78">
      <w:pPr>
        <w:pStyle w:val="1"/>
        <w:ind w:left="5954"/>
        <w:rPr>
          <w:lang w:val="uk-UA"/>
        </w:rPr>
      </w:pPr>
      <w:r w:rsidRPr="000B5F10">
        <w:rPr>
          <w:lang w:val="uk-UA"/>
        </w:rPr>
        <w:t xml:space="preserve">  Зачепилівської селищної ради </w:t>
      </w:r>
    </w:p>
    <w:p w:rsidR="00675B78" w:rsidRPr="000B5F10" w:rsidRDefault="00675B78" w:rsidP="00675B78">
      <w:pPr>
        <w:pStyle w:val="1"/>
        <w:ind w:left="5954"/>
        <w:rPr>
          <w:lang w:val="uk-UA"/>
        </w:rPr>
      </w:pPr>
      <w:r w:rsidRPr="000B5F10">
        <w:rPr>
          <w:lang w:val="uk-UA"/>
        </w:rPr>
        <w:t>№</w:t>
      </w:r>
      <w:r w:rsidR="00A652F1">
        <w:rPr>
          <w:lang w:val="uk-UA"/>
        </w:rPr>
        <w:t>458</w:t>
      </w:r>
      <w:r w:rsidRPr="000B5F10">
        <w:rPr>
          <w:lang w:val="uk-UA"/>
        </w:rPr>
        <w:t xml:space="preserve"> від 05.07.2018 року</w:t>
      </w:r>
    </w:p>
    <w:p w:rsidR="00675B78" w:rsidRPr="000B5F10" w:rsidRDefault="00675B78" w:rsidP="00675B78">
      <w:pPr>
        <w:pStyle w:val="1"/>
        <w:ind w:left="5954"/>
        <w:jc w:val="center"/>
        <w:rPr>
          <w:lang w:val="uk-UA"/>
        </w:rPr>
      </w:pPr>
    </w:p>
    <w:p w:rsidR="00675B78" w:rsidRPr="000B5F10" w:rsidRDefault="00675B78" w:rsidP="00675B78">
      <w:pPr>
        <w:pStyle w:val="1"/>
        <w:rPr>
          <w:lang w:val="uk-UA"/>
        </w:rPr>
      </w:pPr>
    </w:p>
    <w:p w:rsidR="00675B78" w:rsidRPr="000B5F10" w:rsidRDefault="00675B78" w:rsidP="00675B78">
      <w:pPr>
        <w:pStyle w:val="a3"/>
        <w:rPr>
          <w:rFonts w:ascii="Times New Roman" w:hAnsi="Times New Roman" w:cs="Times New Roman"/>
          <w:sz w:val="24"/>
          <w:szCs w:val="24"/>
        </w:rPr>
      </w:pPr>
    </w:p>
    <w:p w:rsidR="00675B78" w:rsidRPr="000B5F10" w:rsidRDefault="00675B78" w:rsidP="00675B78">
      <w:pPr>
        <w:pStyle w:val="a3"/>
        <w:jc w:val="center"/>
        <w:rPr>
          <w:rFonts w:ascii="Times New Roman" w:hAnsi="Times New Roman" w:cs="Times New Roman"/>
          <w:b/>
          <w:sz w:val="24"/>
          <w:szCs w:val="24"/>
        </w:rPr>
      </w:pPr>
      <w:r w:rsidRPr="000B5F10">
        <w:rPr>
          <w:rFonts w:ascii="Times New Roman" w:hAnsi="Times New Roman" w:cs="Times New Roman"/>
          <w:b/>
          <w:sz w:val="24"/>
          <w:szCs w:val="24"/>
        </w:rPr>
        <w:t>ПОЛОЖЕННЯ</w:t>
      </w:r>
    </w:p>
    <w:p w:rsidR="00675B78" w:rsidRPr="000B5F10" w:rsidRDefault="00675B78" w:rsidP="00675B78">
      <w:pPr>
        <w:pStyle w:val="a3"/>
        <w:jc w:val="center"/>
        <w:rPr>
          <w:rFonts w:ascii="Times New Roman" w:hAnsi="Times New Roman" w:cs="Times New Roman"/>
          <w:b/>
          <w:sz w:val="24"/>
          <w:szCs w:val="24"/>
        </w:rPr>
      </w:pPr>
      <w:r w:rsidRPr="000B5F10">
        <w:rPr>
          <w:rFonts w:ascii="Times New Roman" w:hAnsi="Times New Roman" w:cs="Times New Roman"/>
          <w:b/>
          <w:sz w:val="24"/>
          <w:szCs w:val="24"/>
        </w:rPr>
        <w:t>про конкурсний відбір  виконавців робіт із землеустрою,оцінки земель</w:t>
      </w:r>
    </w:p>
    <w:p w:rsidR="00675B78" w:rsidRPr="000B5F10" w:rsidRDefault="00675B78" w:rsidP="00675B78">
      <w:pPr>
        <w:pStyle w:val="a3"/>
        <w:jc w:val="center"/>
        <w:rPr>
          <w:rFonts w:ascii="Times New Roman" w:hAnsi="Times New Roman" w:cs="Times New Roman"/>
          <w:b/>
          <w:sz w:val="24"/>
          <w:szCs w:val="24"/>
        </w:rPr>
      </w:pPr>
      <w:proofErr w:type="spellStart"/>
      <w:r w:rsidRPr="000B5F10">
        <w:rPr>
          <w:rFonts w:ascii="Times New Roman" w:hAnsi="Times New Roman" w:cs="Times New Roman"/>
          <w:b/>
          <w:sz w:val="24"/>
          <w:szCs w:val="24"/>
        </w:rPr>
        <w:t>тавизначення</w:t>
      </w:r>
      <w:proofErr w:type="spellEnd"/>
      <w:r w:rsidRPr="000B5F10">
        <w:rPr>
          <w:rFonts w:ascii="Times New Roman" w:hAnsi="Times New Roman" w:cs="Times New Roman"/>
          <w:b/>
          <w:sz w:val="24"/>
          <w:szCs w:val="24"/>
        </w:rPr>
        <w:t xml:space="preserve"> виконавців земельних торгів на</w:t>
      </w:r>
      <w:r w:rsidR="00A652F1">
        <w:rPr>
          <w:rFonts w:ascii="Times New Roman" w:hAnsi="Times New Roman" w:cs="Times New Roman"/>
          <w:b/>
          <w:sz w:val="24"/>
          <w:szCs w:val="24"/>
        </w:rPr>
        <w:t xml:space="preserve"> </w:t>
      </w:r>
      <w:r w:rsidRPr="000B5F10">
        <w:rPr>
          <w:rFonts w:ascii="Times New Roman" w:hAnsi="Times New Roman" w:cs="Times New Roman"/>
          <w:b/>
          <w:sz w:val="24"/>
          <w:szCs w:val="24"/>
        </w:rPr>
        <w:t>конкурентних засадах</w:t>
      </w: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ab/>
        <w:t xml:space="preserve">Положення про конкурсний відбір виконавців робіт із землеустрою, оцінки земель та визначення виконавців земельних торгів на конкурентних засадах (далі – Положення) розроблено відповідно до Земельного кодексу України, Закону України «Про оцінку земель», Закону України «Про землеустрій», наказу Фонду Державного майна України від </w:t>
      </w:r>
      <w:r w:rsidRPr="000B5F10">
        <w:rPr>
          <w:rStyle w:val="rvts9"/>
          <w:rFonts w:ascii="Times New Roman" w:hAnsi="Times New Roman" w:cs="Times New Roman"/>
          <w:sz w:val="24"/>
          <w:szCs w:val="24"/>
        </w:rPr>
        <w:t>31.12.2015  № 2075</w:t>
      </w:r>
      <w:r w:rsidRPr="000B5F10">
        <w:rPr>
          <w:rFonts w:ascii="Times New Roman" w:hAnsi="Times New Roman" w:cs="Times New Roman"/>
          <w:sz w:val="24"/>
          <w:szCs w:val="24"/>
        </w:rPr>
        <w:t xml:space="preserve"> «Про затвердження Положення про конкурсний відбір суб’єктів оціночної діяльності» та з метою забезпечення конкурсних засад та неупередженості.</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ab/>
        <w:t xml:space="preserve">Це Положення визначає процедуру конкурсного відбору виконавців робіт із землеустрою, оцінки земель та визначення виконавця земельних торгів на конкурентних засадах (далі-конкурс). Застосовується </w:t>
      </w:r>
      <w:proofErr w:type="spellStart"/>
      <w:r w:rsidRPr="000B5F10">
        <w:rPr>
          <w:rFonts w:ascii="Times New Roman" w:hAnsi="Times New Roman" w:cs="Times New Roman"/>
          <w:sz w:val="24"/>
          <w:szCs w:val="24"/>
        </w:rPr>
        <w:t>Зачепилівською</w:t>
      </w:r>
      <w:proofErr w:type="spellEnd"/>
      <w:r w:rsidRPr="000B5F10">
        <w:rPr>
          <w:rFonts w:ascii="Times New Roman" w:hAnsi="Times New Roman" w:cs="Times New Roman"/>
          <w:sz w:val="24"/>
          <w:szCs w:val="24"/>
        </w:rPr>
        <w:t xml:space="preserve"> селищною радою при організації земельних торгів у процесі підготовки лотів до продажу земельних ділянок комунальної власності або прав на них (оренди, </w:t>
      </w:r>
      <w:proofErr w:type="spellStart"/>
      <w:r w:rsidRPr="000B5F10">
        <w:rPr>
          <w:rFonts w:ascii="Times New Roman" w:hAnsi="Times New Roman" w:cs="Times New Roman"/>
          <w:sz w:val="24"/>
          <w:szCs w:val="24"/>
        </w:rPr>
        <w:t>суперфіцію</w:t>
      </w:r>
      <w:proofErr w:type="spellEnd"/>
      <w:r w:rsidRPr="000B5F10">
        <w:rPr>
          <w:rFonts w:ascii="Times New Roman" w:hAnsi="Times New Roman" w:cs="Times New Roman"/>
          <w:sz w:val="24"/>
          <w:szCs w:val="24"/>
        </w:rPr>
        <w:t>, емфітевзису) на земельних торгах, якщо вартість послуг або робіт  не дорівнює або не перевищує встановлену в абзаці першому частини першої статті 2 Закону України «Про здійснення державних закупівель».</w:t>
      </w:r>
    </w:p>
    <w:p w:rsidR="00675B78" w:rsidRPr="000B5F10" w:rsidRDefault="00675B78" w:rsidP="00675B78">
      <w:pPr>
        <w:pStyle w:val="a3"/>
        <w:jc w:val="center"/>
        <w:rPr>
          <w:rFonts w:ascii="Times New Roman" w:hAnsi="Times New Roman" w:cs="Times New Roman"/>
          <w:bCs/>
          <w:sz w:val="24"/>
          <w:szCs w:val="24"/>
        </w:rPr>
      </w:pPr>
    </w:p>
    <w:p w:rsidR="00675B78" w:rsidRPr="000B5F10" w:rsidRDefault="00675B78" w:rsidP="00675B78">
      <w:pPr>
        <w:pStyle w:val="a3"/>
        <w:numPr>
          <w:ilvl w:val="0"/>
          <w:numId w:val="1"/>
        </w:numPr>
        <w:jc w:val="center"/>
        <w:rPr>
          <w:rFonts w:ascii="Times New Roman" w:hAnsi="Times New Roman" w:cs="Times New Roman"/>
          <w:b/>
          <w:bCs/>
          <w:sz w:val="24"/>
          <w:szCs w:val="24"/>
        </w:rPr>
      </w:pPr>
      <w:r w:rsidRPr="000B5F10">
        <w:rPr>
          <w:rFonts w:ascii="Times New Roman" w:hAnsi="Times New Roman" w:cs="Times New Roman"/>
          <w:b/>
          <w:bCs/>
          <w:sz w:val="24"/>
          <w:szCs w:val="24"/>
        </w:rPr>
        <w:t>Загальні положення:</w:t>
      </w:r>
    </w:p>
    <w:p w:rsidR="00675B78" w:rsidRPr="000B5F10" w:rsidRDefault="00675B78" w:rsidP="00675B78">
      <w:pPr>
        <w:pStyle w:val="a3"/>
        <w:ind w:left="720"/>
        <w:rPr>
          <w:rFonts w:ascii="Times New Roman" w:hAnsi="Times New Roman" w:cs="Times New Roman"/>
          <w:sz w:val="24"/>
          <w:szCs w:val="24"/>
        </w:rPr>
      </w:pP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1.1.У цьому Положенні наведені нижче терміни вживаються у такому значенні:</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u w:val="single"/>
        </w:rPr>
        <w:t>вихідні дані</w:t>
      </w:r>
      <w:r w:rsidRPr="000B5F10">
        <w:rPr>
          <w:rFonts w:ascii="Times New Roman" w:hAnsi="Times New Roman" w:cs="Times New Roman"/>
          <w:sz w:val="24"/>
          <w:szCs w:val="24"/>
        </w:rPr>
        <w:t xml:space="preserve"> - сукупність даних (відомостей, документів), які надаються організатором земельних торгів виконавцю для проведення послуг з виконання робіт із землеустрою, оцінки земель, для проведення земельних торгів;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конкурсна документація</w:t>
      </w:r>
      <w:r w:rsidRPr="000B5F10">
        <w:rPr>
          <w:rFonts w:ascii="Times New Roman" w:hAnsi="Times New Roman" w:cs="Times New Roman"/>
          <w:sz w:val="24"/>
          <w:szCs w:val="24"/>
        </w:rPr>
        <w:t xml:space="preserve"> - конкурсна пропозиція та підтвердні документи, передбачені умовами конкурсу, що подаються до конкурсної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конкурсна пропозиція</w:t>
      </w:r>
      <w:r w:rsidRPr="000B5F10">
        <w:rPr>
          <w:rFonts w:ascii="Times New Roman" w:hAnsi="Times New Roman" w:cs="Times New Roman"/>
          <w:sz w:val="24"/>
          <w:szCs w:val="24"/>
        </w:rPr>
        <w:t xml:space="preserve"> - пропозиція учасника конкурсу щодо вартості та строку виконання послуг з виконання робіт із землеустрою, та/або оцінки земель, та/або проведення земельних торгів;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підтвердні документи</w:t>
      </w:r>
      <w:r w:rsidRPr="000B5F10">
        <w:rPr>
          <w:rFonts w:ascii="Times New Roman" w:hAnsi="Times New Roman" w:cs="Times New Roman"/>
          <w:sz w:val="24"/>
          <w:szCs w:val="24"/>
        </w:rPr>
        <w:t xml:space="preserve"> - документи, які визначають правовий статус претендента, підтверджують його право на виконання послуг з виконання робіт із землеустрою, та/або оцінки земель, та/або проведення земельних торгів, а також документи, що підтверджують відповідність конкурсної пропозиції умовам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претендент</w:t>
      </w:r>
      <w:r w:rsidRPr="000B5F10">
        <w:rPr>
          <w:rFonts w:ascii="Times New Roman" w:hAnsi="Times New Roman" w:cs="Times New Roman"/>
          <w:sz w:val="24"/>
          <w:szCs w:val="24"/>
        </w:rPr>
        <w:t xml:space="preserve"> - суб'єкт господарювання, який подав до конкурсної комісії необхідну документацію, передбачену умовами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умови конкурсу</w:t>
      </w:r>
      <w:r w:rsidRPr="000B5F10">
        <w:rPr>
          <w:rFonts w:ascii="Times New Roman" w:hAnsi="Times New Roman" w:cs="Times New Roman"/>
          <w:sz w:val="24"/>
          <w:szCs w:val="24"/>
        </w:rPr>
        <w:t xml:space="preserve"> - обов'язковий для претендентів перелік вимог, які необхідно виконати для участі у конкурсі;</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u w:val="single"/>
        </w:rPr>
        <w:t>учасник конкурсу</w:t>
      </w:r>
      <w:r w:rsidRPr="000B5F10">
        <w:rPr>
          <w:rFonts w:ascii="Times New Roman" w:hAnsi="Times New Roman" w:cs="Times New Roman"/>
          <w:sz w:val="24"/>
          <w:szCs w:val="24"/>
        </w:rPr>
        <w:t xml:space="preserve"> - претендент, підтвердні документи якого відповідають умовам конкурсу і якого допущено до участі в конкурсі.</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1.2. Конкурсний відбір виконавців здійснюється конкурсною комісією (далі - комісія), утвореною організатором земельних торгів.</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 xml:space="preserve">Конкурсний відбір виконавців робіт із землеустрою, оцінки земель  та визначення виконавців земельних торгів на конкурентних засадах здійснюється комісією з конкурсного відбору виконавців робіт із землеустрою, оцінки земель та </w:t>
      </w:r>
      <w:proofErr w:type="spellStart"/>
      <w:r w:rsidRPr="000B5F10">
        <w:rPr>
          <w:rFonts w:ascii="Times New Roman" w:hAnsi="Times New Roman" w:cs="Times New Roman"/>
          <w:sz w:val="24"/>
          <w:szCs w:val="24"/>
        </w:rPr>
        <w:t>визначеннявиконавців</w:t>
      </w:r>
      <w:proofErr w:type="spellEnd"/>
      <w:r w:rsidRPr="000B5F10">
        <w:rPr>
          <w:rFonts w:ascii="Times New Roman" w:hAnsi="Times New Roman" w:cs="Times New Roman"/>
          <w:sz w:val="24"/>
          <w:szCs w:val="24"/>
        </w:rPr>
        <w:t xml:space="preserve"> земельних торгів на конкурентних засадах (далі – комісія), у </w:t>
      </w:r>
      <w:r w:rsidRPr="000B5F10">
        <w:rPr>
          <w:rFonts w:ascii="Times New Roman" w:hAnsi="Times New Roman" w:cs="Times New Roman"/>
          <w:sz w:val="24"/>
          <w:szCs w:val="24"/>
        </w:rPr>
        <w:lastRenderedPageBreak/>
        <w:t xml:space="preserve">кількості не менше 7 осіб,  з числа працівників виконавчого комітету </w:t>
      </w:r>
      <w:proofErr w:type="spellStart"/>
      <w:r w:rsidRPr="000B5F10">
        <w:rPr>
          <w:rFonts w:ascii="Times New Roman" w:hAnsi="Times New Roman" w:cs="Times New Roman"/>
          <w:sz w:val="24"/>
          <w:szCs w:val="24"/>
        </w:rPr>
        <w:t>Зачепилівської</w:t>
      </w:r>
      <w:proofErr w:type="spellEnd"/>
      <w:r w:rsidRP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селищноїради</w:t>
      </w:r>
      <w:proofErr w:type="spellEnd"/>
      <w:r w:rsidRPr="000B5F10">
        <w:rPr>
          <w:rFonts w:ascii="Times New Roman" w:hAnsi="Times New Roman" w:cs="Times New Roman"/>
          <w:sz w:val="24"/>
          <w:szCs w:val="24"/>
        </w:rPr>
        <w:t xml:space="preserve">,  депутатів </w:t>
      </w:r>
      <w:proofErr w:type="spellStart"/>
      <w:r w:rsidRPr="000B5F10">
        <w:rPr>
          <w:rFonts w:ascii="Times New Roman" w:hAnsi="Times New Roman" w:cs="Times New Roman"/>
          <w:sz w:val="24"/>
          <w:szCs w:val="24"/>
        </w:rPr>
        <w:t>Зачепилівської</w:t>
      </w:r>
      <w:proofErr w:type="spellEnd"/>
      <w:r w:rsidRPr="000B5F10">
        <w:rPr>
          <w:rFonts w:ascii="Times New Roman" w:hAnsi="Times New Roman" w:cs="Times New Roman"/>
          <w:sz w:val="24"/>
          <w:szCs w:val="24"/>
        </w:rPr>
        <w:t xml:space="preserve"> </w:t>
      </w:r>
      <w:proofErr w:type="spellStart"/>
      <w:r w:rsidRPr="000B5F10">
        <w:rPr>
          <w:rFonts w:ascii="Times New Roman" w:hAnsi="Times New Roman" w:cs="Times New Roman"/>
          <w:sz w:val="24"/>
          <w:szCs w:val="24"/>
        </w:rPr>
        <w:t>селищноїради</w:t>
      </w:r>
      <w:proofErr w:type="spellEnd"/>
      <w:r w:rsidRPr="000B5F10">
        <w:rPr>
          <w:rFonts w:ascii="Times New Roman" w:hAnsi="Times New Roman" w:cs="Times New Roman"/>
          <w:sz w:val="24"/>
          <w:szCs w:val="24"/>
        </w:rPr>
        <w:t>.</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1.3. Основними завданнями та функціями комісії є:</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а) визначення умов проведення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б) визначення строку проведення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в) оприлюднення інформації про проведення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 xml:space="preserve">г) розгляд поданих </w:t>
      </w:r>
      <w:proofErr w:type="spellStart"/>
      <w:r w:rsidRPr="000B5F10">
        <w:rPr>
          <w:rFonts w:ascii="Times New Roman" w:hAnsi="Times New Roman" w:cs="Times New Roman"/>
          <w:sz w:val="24"/>
          <w:szCs w:val="24"/>
        </w:rPr>
        <w:t>предентентом</w:t>
      </w:r>
      <w:proofErr w:type="spellEnd"/>
      <w:r w:rsidRPr="000B5F10">
        <w:rPr>
          <w:rFonts w:ascii="Times New Roman" w:hAnsi="Times New Roman" w:cs="Times New Roman"/>
          <w:sz w:val="24"/>
          <w:szCs w:val="24"/>
        </w:rPr>
        <w:t xml:space="preserve"> підтвердних документів на  відповідність їх підпункту 2.3 пункту 2 цього Положення, повноти та своєчасності подання;</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ґ) визначення учасників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д) розгляд конкурсних пропозицій;</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е) визначення переможців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є) визнання конкурсу таким, що не відбувся;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ж) складання протоколів про результати проведення конкурсу, підготовка та подання їх на затвердження організатору земельних торгів.</w:t>
      </w:r>
    </w:p>
    <w:p w:rsidR="00675B78" w:rsidRPr="000B5F10" w:rsidRDefault="00675B78" w:rsidP="00675B78">
      <w:pPr>
        <w:pStyle w:val="a3"/>
        <w:ind w:firstLine="708"/>
        <w:jc w:val="both"/>
        <w:rPr>
          <w:rFonts w:ascii="Times New Roman" w:hAnsi="Times New Roman" w:cs="Times New Roman"/>
          <w:sz w:val="24"/>
          <w:szCs w:val="24"/>
          <w:lang w:val="ru-RU"/>
        </w:rPr>
      </w:pPr>
      <w:r w:rsidRPr="000B5F10">
        <w:rPr>
          <w:rFonts w:ascii="Times New Roman" w:hAnsi="Times New Roman" w:cs="Times New Roman"/>
          <w:sz w:val="24"/>
          <w:szCs w:val="24"/>
        </w:rPr>
        <w:t>1.4. Очолює комісію голова.</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Голова комісії у межах наданих повноважень:</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а) скликає засідання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б) головує на засіданнях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в) організовує підготовку до розгляду матеріалів, передбачених цим Положенням;</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г) у разі порушення вимог цього Положення в частині відповідності, повноти та своєчасності  подання конкурсної документації письмово повідомляє претендента про недопущення його до участі в конкурсі із зазначенням обґрунтованих підстав відмови;</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ґ) у разі необхідності залучає до роботи комісії експертів та консультантів.</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1.5. Секретар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а) готує матеріали для розгляду на засіданні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б) забезпечує виконання доручень голови комісії;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в) оформляє протоколи засідань комісії.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1.6. На період відсутності голови та/або секретаря комісії (через хворобу, у разі відпустки тощо) їх повноваження покладаються рішенням організатора земельних торгів на одного з членів комісії. На період довготривалої відсутності інших членів комісії (через хворобу, у разі відпустки тощо) за рішенням організатора земельних торгів відбувається заміна тимчасово відсутніх членів комісії.</w:t>
      </w:r>
    </w:p>
    <w:p w:rsidR="00675B78" w:rsidRPr="000B5F10" w:rsidRDefault="00675B78" w:rsidP="00675B78">
      <w:pPr>
        <w:pStyle w:val="a3"/>
        <w:ind w:firstLine="708"/>
        <w:jc w:val="center"/>
        <w:rPr>
          <w:rFonts w:ascii="Times New Roman" w:hAnsi="Times New Roman" w:cs="Times New Roman"/>
          <w:bCs/>
          <w:sz w:val="24"/>
          <w:szCs w:val="24"/>
        </w:rPr>
      </w:pPr>
    </w:p>
    <w:p w:rsidR="00675B78" w:rsidRPr="000B5F10" w:rsidRDefault="00675B78" w:rsidP="00675B78">
      <w:pPr>
        <w:pStyle w:val="a3"/>
        <w:numPr>
          <w:ilvl w:val="0"/>
          <w:numId w:val="1"/>
        </w:numPr>
        <w:jc w:val="center"/>
        <w:rPr>
          <w:rFonts w:ascii="Times New Roman" w:hAnsi="Times New Roman" w:cs="Times New Roman"/>
          <w:b/>
          <w:bCs/>
          <w:sz w:val="24"/>
          <w:szCs w:val="24"/>
        </w:rPr>
      </w:pPr>
      <w:r w:rsidRPr="000B5F10">
        <w:rPr>
          <w:rFonts w:ascii="Times New Roman" w:hAnsi="Times New Roman" w:cs="Times New Roman"/>
          <w:b/>
          <w:bCs/>
          <w:sz w:val="24"/>
          <w:szCs w:val="24"/>
        </w:rPr>
        <w:t xml:space="preserve">Підготовка до проведення </w:t>
      </w:r>
      <w:proofErr w:type="spellStart"/>
      <w:r w:rsidRPr="000B5F10">
        <w:rPr>
          <w:rFonts w:ascii="Times New Roman" w:hAnsi="Times New Roman" w:cs="Times New Roman"/>
          <w:b/>
          <w:bCs/>
          <w:sz w:val="24"/>
          <w:szCs w:val="24"/>
        </w:rPr>
        <w:t>конкурсуз</w:t>
      </w:r>
      <w:proofErr w:type="spellEnd"/>
      <w:r w:rsidRPr="000B5F10">
        <w:rPr>
          <w:rFonts w:ascii="Times New Roman" w:hAnsi="Times New Roman" w:cs="Times New Roman"/>
          <w:b/>
          <w:bCs/>
          <w:sz w:val="24"/>
          <w:szCs w:val="24"/>
        </w:rPr>
        <w:t xml:space="preserve"> відбору </w:t>
      </w:r>
      <w:r w:rsidRPr="000B5F10">
        <w:rPr>
          <w:rFonts w:ascii="Times New Roman" w:hAnsi="Times New Roman" w:cs="Times New Roman"/>
          <w:b/>
          <w:sz w:val="24"/>
          <w:szCs w:val="24"/>
        </w:rPr>
        <w:t>виконавців робіт із землеустрою, оцінки земель  та визначення виконавців земельних торгів на конкурентних засадах</w:t>
      </w:r>
      <w:r w:rsidRPr="000B5F10">
        <w:rPr>
          <w:rFonts w:ascii="Times New Roman" w:hAnsi="Times New Roman" w:cs="Times New Roman"/>
          <w:b/>
          <w:bCs/>
          <w:sz w:val="24"/>
          <w:szCs w:val="24"/>
        </w:rPr>
        <w:t>:</w:t>
      </w:r>
    </w:p>
    <w:p w:rsidR="00675B78" w:rsidRPr="000B5F10" w:rsidRDefault="00675B78" w:rsidP="00675B78">
      <w:pPr>
        <w:pStyle w:val="a3"/>
        <w:ind w:left="720"/>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 </w:t>
      </w:r>
      <w:r w:rsidRPr="000B5F10">
        <w:rPr>
          <w:rFonts w:ascii="Times New Roman" w:hAnsi="Times New Roman" w:cs="Times New Roman"/>
          <w:sz w:val="24"/>
          <w:szCs w:val="24"/>
        </w:rPr>
        <w:tab/>
        <w:t xml:space="preserve">2.1. Інформація про проведення конкурсу з відбору </w:t>
      </w:r>
      <w:proofErr w:type="spellStart"/>
      <w:r w:rsidRPr="000B5F10">
        <w:rPr>
          <w:rFonts w:ascii="Times New Roman" w:hAnsi="Times New Roman" w:cs="Times New Roman"/>
          <w:sz w:val="24"/>
          <w:szCs w:val="24"/>
        </w:rPr>
        <w:t>виконавцівготується</w:t>
      </w:r>
      <w:proofErr w:type="spellEnd"/>
      <w:r w:rsidRPr="000B5F10">
        <w:rPr>
          <w:rFonts w:ascii="Times New Roman" w:hAnsi="Times New Roman" w:cs="Times New Roman"/>
          <w:sz w:val="24"/>
          <w:szCs w:val="24"/>
        </w:rPr>
        <w:t xml:space="preserve"> комісією і повинна містити:</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а) мету проведення робіт;</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б) дані про земельні ділянки:</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в) місце розташування;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г) орієнтовний розмір;</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ґ) цільове призначення;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д) умови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е) перелік підтвердних документів, які подаються на конкурс з відбору виконавців;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є) строк подання конкурсної документації;</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ж) поштову адресу, за якою подаються документи;</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з) інформацію про проведення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і) дату, час і місце проведення конкурсу;</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ї) відомості про місцезнаходження комісії, контактні телефони.</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lastRenderedPageBreak/>
        <w:t xml:space="preserve">2.2. Інформація про проведення конкурсу розміщується не пізніше ніж за 30 днів до оголошеної дати проведення конкурсу на офіційному веб-сайті </w:t>
      </w:r>
      <w:proofErr w:type="spellStart"/>
      <w:r w:rsidRPr="000B5F10">
        <w:rPr>
          <w:rFonts w:ascii="Times New Roman" w:hAnsi="Times New Roman" w:cs="Times New Roman"/>
          <w:sz w:val="24"/>
          <w:szCs w:val="24"/>
        </w:rPr>
        <w:t>Крупецької</w:t>
      </w:r>
      <w:proofErr w:type="spellEnd"/>
      <w:r w:rsidRPr="000B5F10">
        <w:rPr>
          <w:rFonts w:ascii="Times New Roman" w:hAnsi="Times New Roman" w:cs="Times New Roman"/>
          <w:sz w:val="24"/>
          <w:szCs w:val="24"/>
        </w:rPr>
        <w:t xml:space="preserve"> сільської ради.</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2.3. Конкурсна документація претендента подається в запечатаному конверті і складається із:</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а) заява про участь у конкурсі з відбору виконавців послуг з виконання робіт із землеустрою, та/або оцінки земель, та/або проведення земельних торгів за формою згідно з додатком 1 до цього Положення;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б) копія документа, що засвідчує реєстрацію фізичних осіб у Державному реєстрі фізичних осіб - платників податків, або копія сторінок паспорта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орган державної податкової служби і мають відмітку у паспорті (для претендента - фізичної особи - підприємця);</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в) згода на обробку персональних даних (додаток 2) (для претендента - фізичної особи - підприємця);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г) копії установчих документів претендента та довідки про присвоєння йому  коду згідно з ЄДРПОУ (для претендента - юридичної особи);</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ґ) копія(ї) ліцензії(й);</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д) копії кваліфікаційних документів оцінювачів претендента, яких буде залучено до проведення оцінки та підписання звіту про експертну грошову оцінку земельної ділянки (для претендента на виконання послуг з виконання робіт з оцінки земель);</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е) копії кваліфікаційних документів ліцитаторів претендента, яких буде залучено до проведення земельних торгів та підписання протоколу земельних торгів (для претендента на проведення земельних торгів);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є) інформація про продані лоти: кількість, стартова ціна, ціна їх продажу порівняно зі стартовою ціною (для претендента на проведення земельних торгів);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ж) проект завдання на виконання послуг з виконання робіт (для претендента на виконання послуг з виконання робіт із землеустрою або оцінки земель), у якому, зокрема, має бути зазначено вид документації із землеустрою або з оцінки земель, яку пропонує розробити претендент, перелік вихідних даних, які має надати організатор земельних торгів, та перелік документів і матеріалів, які будуть представлені за результатами виконаних робіт.</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Конкурсна пропозиція претендентів подається в запечатаному конверті і має містити пропозицію про вартість виконання робіт з урахуванням податку на додану вартість, калькуляції витрат, пов'язаних з виконанням робіт, а також строк виконання робіт (у календарних днях), якщо він не визначений в інформації про проведення конкурсу.</w:t>
      </w:r>
    </w:p>
    <w:p w:rsidR="00675B78" w:rsidRPr="000B5F10" w:rsidRDefault="00675B78" w:rsidP="00675B78">
      <w:pPr>
        <w:pStyle w:val="a3"/>
        <w:ind w:firstLine="708"/>
        <w:jc w:val="both"/>
        <w:rPr>
          <w:rFonts w:ascii="Times New Roman" w:hAnsi="Times New Roman" w:cs="Times New Roman"/>
          <w:sz w:val="24"/>
          <w:szCs w:val="24"/>
          <w:lang w:val="ru-RU"/>
        </w:rPr>
      </w:pPr>
      <w:r w:rsidRPr="000B5F10">
        <w:rPr>
          <w:rFonts w:ascii="Times New Roman" w:hAnsi="Times New Roman" w:cs="Times New Roman"/>
          <w:sz w:val="24"/>
          <w:szCs w:val="24"/>
        </w:rPr>
        <w:t>Приймання заяв припиняється за п'ять робочих днів до дати проведення конкурсу.</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Конверти претендентів з конкурсною пропозицією розпечатуються на засіданні комісії.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2.4. У разі неповноти, невідповідності наданих підтвердних документів вимогам пункту 2.3 цього розділу або несвоєчасності їх подання претендент до участі у конкурсі не допускається, про що його письмово повідомляє голова комісії із зазначенням підстав відмови.</w:t>
      </w:r>
    </w:p>
    <w:p w:rsidR="00675B78" w:rsidRPr="000B5F10" w:rsidRDefault="00675B78" w:rsidP="00675B78">
      <w:pPr>
        <w:pStyle w:val="a3"/>
        <w:ind w:firstLine="708"/>
        <w:jc w:val="both"/>
        <w:rPr>
          <w:rFonts w:ascii="Times New Roman" w:hAnsi="Times New Roman" w:cs="Times New Roman"/>
          <w:sz w:val="24"/>
          <w:szCs w:val="24"/>
        </w:rPr>
      </w:pPr>
    </w:p>
    <w:p w:rsidR="00675B78" w:rsidRPr="000B5F10" w:rsidRDefault="00675B78" w:rsidP="00675B78">
      <w:pPr>
        <w:pStyle w:val="a3"/>
        <w:numPr>
          <w:ilvl w:val="0"/>
          <w:numId w:val="1"/>
        </w:numPr>
        <w:jc w:val="center"/>
        <w:rPr>
          <w:rFonts w:ascii="Times New Roman" w:hAnsi="Times New Roman" w:cs="Times New Roman"/>
          <w:b/>
          <w:bCs/>
          <w:sz w:val="24"/>
          <w:szCs w:val="24"/>
        </w:rPr>
      </w:pPr>
      <w:r w:rsidRPr="000B5F10">
        <w:rPr>
          <w:rFonts w:ascii="Times New Roman" w:hAnsi="Times New Roman" w:cs="Times New Roman"/>
          <w:b/>
          <w:bCs/>
          <w:sz w:val="24"/>
          <w:szCs w:val="24"/>
        </w:rPr>
        <w:t xml:space="preserve">Порядок проведення </w:t>
      </w:r>
      <w:proofErr w:type="spellStart"/>
      <w:r w:rsidRPr="000B5F10">
        <w:rPr>
          <w:rFonts w:ascii="Times New Roman" w:hAnsi="Times New Roman" w:cs="Times New Roman"/>
          <w:b/>
          <w:bCs/>
          <w:sz w:val="24"/>
          <w:szCs w:val="24"/>
        </w:rPr>
        <w:t>конкурсуз</w:t>
      </w:r>
      <w:proofErr w:type="spellEnd"/>
      <w:r w:rsidRPr="000B5F10">
        <w:rPr>
          <w:rFonts w:ascii="Times New Roman" w:hAnsi="Times New Roman" w:cs="Times New Roman"/>
          <w:b/>
          <w:bCs/>
          <w:sz w:val="24"/>
          <w:szCs w:val="24"/>
        </w:rPr>
        <w:t xml:space="preserve"> </w:t>
      </w:r>
      <w:proofErr w:type="spellStart"/>
      <w:r w:rsidRPr="000B5F10">
        <w:rPr>
          <w:rFonts w:ascii="Times New Roman" w:hAnsi="Times New Roman" w:cs="Times New Roman"/>
          <w:b/>
          <w:bCs/>
          <w:sz w:val="24"/>
          <w:szCs w:val="24"/>
        </w:rPr>
        <w:t>відборувиконавцівробіт</w:t>
      </w:r>
      <w:proofErr w:type="spellEnd"/>
      <w:r w:rsidRPr="000B5F10">
        <w:rPr>
          <w:rFonts w:ascii="Times New Roman" w:hAnsi="Times New Roman" w:cs="Times New Roman"/>
          <w:b/>
          <w:bCs/>
          <w:sz w:val="24"/>
          <w:szCs w:val="24"/>
        </w:rPr>
        <w:t xml:space="preserve"> із землеустрою, оцінки земель  та визначення виконавців земельних торгів на конкурентних засадах</w:t>
      </w:r>
    </w:p>
    <w:p w:rsidR="00675B78" w:rsidRPr="000B5F10" w:rsidRDefault="00675B78" w:rsidP="00675B78">
      <w:pPr>
        <w:pStyle w:val="a3"/>
        <w:ind w:left="720"/>
        <w:rPr>
          <w:rFonts w:ascii="Times New Roman" w:hAnsi="Times New Roman" w:cs="Times New Roman"/>
          <w:sz w:val="24"/>
          <w:szCs w:val="24"/>
        </w:rPr>
      </w:pPr>
    </w:p>
    <w:p w:rsidR="00675B78" w:rsidRPr="000B5F10" w:rsidRDefault="00675B78" w:rsidP="00675B78">
      <w:pPr>
        <w:pStyle w:val="a3"/>
        <w:ind w:firstLine="708"/>
        <w:jc w:val="both"/>
        <w:rPr>
          <w:rFonts w:ascii="Times New Roman" w:hAnsi="Times New Roman" w:cs="Times New Roman"/>
          <w:sz w:val="24"/>
          <w:szCs w:val="24"/>
          <w:lang w:val="ru-RU"/>
        </w:rPr>
      </w:pPr>
      <w:r w:rsidRPr="000B5F10">
        <w:rPr>
          <w:rFonts w:ascii="Times New Roman" w:hAnsi="Times New Roman" w:cs="Times New Roman"/>
          <w:sz w:val="24"/>
          <w:szCs w:val="24"/>
        </w:rPr>
        <w:t>3.1. Засідання комісії проводиться у разі присутності не менше двох третин її кількісного складу, а конкурс - за наявності не менше двох учасників конкурсу.</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3.2. Під час обрання переможця із числа учасників конкурсу з відбору виконавців торгів враховується загальна оцінка балів конкурсної пропозиції кожного з учасників за такими критеріями:</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lastRenderedPageBreak/>
        <w:t>кількість проданих лотів, ціна їх продажу порівняно зі стартовою ціною:</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3 бали - найбільша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2 бали - друга за найбільшою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1 бал - інші пропозиції.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3.3. При обранні переможця із числа учасників конкурсу з відбору виконавців послуг з виконання робіт із землеустрою та оцінки земель враховується загальна оцінка балів конкурсної пропозиції кожного з учасників за такими критеріями:</w:t>
      </w:r>
    </w:p>
    <w:p w:rsidR="00675B78" w:rsidRPr="000B5F10" w:rsidRDefault="00675B78" w:rsidP="00675B78">
      <w:pPr>
        <w:pStyle w:val="a3"/>
        <w:jc w:val="both"/>
        <w:rPr>
          <w:rFonts w:ascii="Times New Roman" w:hAnsi="Times New Roman" w:cs="Times New Roman"/>
          <w:sz w:val="24"/>
          <w:szCs w:val="24"/>
          <w:lang w:val="ru-RU"/>
        </w:rPr>
      </w:pPr>
      <w:proofErr w:type="spellStart"/>
      <w:r w:rsidRPr="000B5F10">
        <w:rPr>
          <w:rFonts w:ascii="Times New Roman" w:hAnsi="Times New Roman" w:cs="Times New Roman"/>
          <w:sz w:val="24"/>
          <w:szCs w:val="24"/>
        </w:rPr>
        <w:t>-запропонована</w:t>
      </w:r>
      <w:proofErr w:type="spellEnd"/>
      <w:r w:rsidRPr="000B5F10">
        <w:rPr>
          <w:rFonts w:ascii="Times New Roman" w:hAnsi="Times New Roman" w:cs="Times New Roman"/>
          <w:sz w:val="24"/>
          <w:szCs w:val="24"/>
        </w:rPr>
        <w:t xml:space="preserve"> учасником конкурсу вартість послуг (робіт):</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15 балів - найменша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12 балів - друга за найменшою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8 балів - третя за найменшою пропозиція;</w:t>
      </w:r>
    </w:p>
    <w:p w:rsidR="00675B78" w:rsidRPr="000B5F10" w:rsidRDefault="00675B78" w:rsidP="00675B78">
      <w:pPr>
        <w:pStyle w:val="a3"/>
        <w:jc w:val="both"/>
        <w:rPr>
          <w:rFonts w:ascii="Times New Roman" w:hAnsi="Times New Roman" w:cs="Times New Roman"/>
          <w:sz w:val="24"/>
          <w:szCs w:val="24"/>
          <w:lang w:val="ru-RU"/>
        </w:rPr>
      </w:pPr>
      <w:r w:rsidRPr="000B5F10">
        <w:rPr>
          <w:rFonts w:ascii="Times New Roman" w:hAnsi="Times New Roman" w:cs="Times New Roman"/>
          <w:sz w:val="24"/>
          <w:szCs w:val="24"/>
        </w:rPr>
        <w:t>7 балів - інші пропозиції;</w:t>
      </w:r>
    </w:p>
    <w:p w:rsidR="00675B78" w:rsidRPr="000B5F10" w:rsidRDefault="00675B78" w:rsidP="00675B78">
      <w:pPr>
        <w:pStyle w:val="a3"/>
        <w:jc w:val="both"/>
        <w:rPr>
          <w:rFonts w:ascii="Times New Roman" w:hAnsi="Times New Roman" w:cs="Times New Roman"/>
          <w:sz w:val="24"/>
          <w:szCs w:val="24"/>
        </w:rPr>
      </w:pPr>
      <w:proofErr w:type="spellStart"/>
      <w:r w:rsidRPr="000B5F10">
        <w:rPr>
          <w:rFonts w:ascii="Times New Roman" w:hAnsi="Times New Roman" w:cs="Times New Roman"/>
          <w:sz w:val="24"/>
          <w:szCs w:val="24"/>
        </w:rPr>
        <w:t>-запропонований</w:t>
      </w:r>
      <w:proofErr w:type="spellEnd"/>
      <w:r w:rsidRPr="000B5F10">
        <w:rPr>
          <w:rFonts w:ascii="Times New Roman" w:hAnsi="Times New Roman" w:cs="Times New Roman"/>
          <w:sz w:val="24"/>
          <w:szCs w:val="24"/>
        </w:rPr>
        <w:t xml:space="preserve"> учасником конкурсу строк виконання послуг (робіт):</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5балів - найменша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4 бали - друга за найменшою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3 бали - інші пропозиції;</w:t>
      </w:r>
    </w:p>
    <w:p w:rsidR="00675B78" w:rsidRPr="000B5F10" w:rsidRDefault="00675B78" w:rsidP="00675B78">
      <w:pPr>
        <w:pStyle w:val="a3"/>
        <w:jc w:val="both"/>
        <w:rPr>
          <w:rFonts w:ascii="Times New Roman" w:hAnsi="Times New Roman" w:cs="Times New Roman"/>
          <w:sz w:val="24"/>
          <w:szCs w:val="24"/>
        </w:rPr>
      </w:pPr>
      <w:proofErr w:type="spellStart"/>
      <w:r w:rsidRPr="000B5F10">
        <w:rPr>
          <w:rFonts w:ascii="Times New Roman" w:hAnsi="Times New Roman" w:cs="Times New Roman"/>
          <w:sz w:val="24"/>
          <w:szCs w:val="24"/>
        </w:rPr>
        <w:t>-кількість</w:t>
      </w:r>
      <w:proofErr w:type="spellEnd"/>
      <w:r w:rsidRPr="000B5F10">
        <w:rPr>
          <w:rFonts w:ascii="Times New Roman" w:hAnsi="Times New Roman" w:cs="Times New Roman"/>
          <w:sz w:val="24"/>
          <w:szCs w:val="24"/>
        </w:rPr>
        <w:t xml:space="preserve"> проектів землеустрою щодо відведення земельних ділянок, що </w:t>
      </w:r>
      <w:proofErr w:type="spellStart"/>
      <w:r w:rsidRPr="000B5F10">
        <w:rPr>
          <w:rFonts w:ascii="Times New Roman" w:hAnsi="Times New Roman" w:cs="Times New Roman"/>
          <w:sz w:val="24"/>
          <w:szCs w:val="24"/>
        </w:rPr>
        <w:t>розробленіза</w:t>
      </w:r>
      <w:proofErr w:type="spellEnd"/>
      <w:r w:rsidRPr="000B5F10">
        <w:rPr>
          <w:rFonts w:ascii="Times New Roman" w:hAnsi="Times New Roman" w:cs="Times New Roman"/>
          <w:sz w:val="24"/>
          <w:szCs w:val="24"/>
        </w:rPr>
        <w:t xml:space="preserve"> попередні 24 місяці учасником конкурсу (для претендента на проведення послуг з виконання робіт із землеустрою):</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3 бали - найбільша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2 бали - друга за найбільшою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1 бал - інші пропозиції;</w:t>
      </w:r>
    </w:p>
    <w:p w:rsidR="00675B78" w:rsidRPr="000B5F10" w:rsidRDefault="00675B78" w:rsidP="00675B78">
      <w:pPr>
        <w:pStyle w:val="a3"/>
        <w:jc w:val="both"/>
        <w:rPr>
          <w:rFonts w:ascii="Times New Roman" w:hAnsi="Times New Roman" w:cs="Times New Roman"/>
          <w:sz w:val="24"/>
          <w:szCs w:val="24"/>
        </w:rPr>
      </w:pPr>
      <w:proofErr w:type="spellStart"/>
      <w:r w:rsidRPr="000B5F10">
        <w:rPr>
          <w:rFonts w:ascii="Times New Roman" w:hAnsi="Times New Roman" w:cs="Times New Roman"/>
          <w:sz w:val="24"/>
          <w:szCs w:val="24"/>
        </w:rPr>
        <w:t>-кількість</w:t>
      </w:r>
      <w:proofErr w:type="spellEnd"/>
      <w:r w:rsidRPr="000B5F10">
        <w:rPr>
          <w:rFonts w:ascii="Times New Roman" w:hAnsi="Times New Roman" w:cs="Times New Roman"/>
          <w:sz w:val="24"/>
          <w:szCs w:val="24"/>
        </w:rPr>
        <w:t xml:space="preserve"> звітів про експертну грошову оцінку земельних ділянок, що складені за попередні 24 місяці учасником конкурсу (у разі обрання виконавця послуг з виконання робіт з оцінки земель):</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3 бали - найбільша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2 бали - друга за найбільшою пропозиція;</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1 бал - інші пропозиції.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3.4. Рішення комісії про обрання переможця приймається шляхом визначення учасника, пропозиція якого набрала найбільшу кількість балів.</w:t>
      </w:r>
    </w:p>
    <w:p w:rsidR="00675B78" w:rsidRPr="000B5F10" w:rsidRDefault="00675B78" w:rsidP="00675B78">
      <w:pPr>
        <w:pStyle w:val="a3"/>
        <w:jc w:val="both"/>
        <w:rPr>
          <w:rFonts w:ascii="Times New Roman" w:hAnsi="Times New Roman" w:cs="Times New Roman"/>
          <w:sz w:val="24"/>
          <w:szCs w:val="24"/>
        </w:rPr>
      </w:pPr>
      <w:r w:rsidRPr="000B5F10">
        <w:rPr>
          <w:rFonts w:ascii="Times New Roman" w:hAnsi="Times New Roman" w:cs="Times New Roman"/>
          <w:sz w:val="24"/>
          <w:szCs w:val="24"/>
        </w:rPr>
        <w:t>Секретар комісії на засіданні комісії заповнює відомість підсумків оцінки конкурсних пропозицій щодо відбору виконавців згідно з додатком 3 до цього Положення.</w:t>
      </w:r>
    </w:p>
    <w:p w:rsidR="00675B78" w:rsidRPr="000B5F10" w:rsidRDefault="00675B78" w:rsidP="00675B78">
      <w:pPr>
        <w:pStyle w:val="a3"/>
        <w:ind w:firstLine="708"/>
        <w:jc w:val="both"/>
        <w:rPr>
          <w:rFonts w:ascii="Times New Roman" w:hAnsi="Times New Roman" w:cs="Times New Roman"/>
          <w:sz w:val="24"/>
          <w:szCs w:val="24"/>
          <w:lang w:val="ru-RU"/>
        </w:rPr>
      </w:pPr>
      <w:r w:rsidRPr="000B5F10">
        <w:rPr>
          <w:rFonts w:ascii="Times New Roman" w:hAnsi="Times New Roman" w:cs="Times New Roman"/>
          <w:sz w:val="24"/>
          <w:szCs w:val="24"/>
        </w:rPr>
        <w:t>3.5. Результати конкурсу оформляються протоколом. Відомість підсумків оцінки конкурсних пропозицій щодо відбору виконавців додається до протоколу. Протокол підписують голова комісії, секретар та усі присутні на засіданні члени комісії.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3.6. За наявності одного учасника конкурсу з відбору виконавців комісія приймає рішення щодо проведення повторного конкурсу. Якщо на участь у повторному конкурсі надійде заява тільки від претендента, який подавав свою конкурсну пропозицію на попередньому конкурсі, комісія приймає рішення про укладення з ним договору на виконання послуг з виконання робіт із землеустрою, та/або оцінки земель, або на проведення земельних торгів за умови дотримання вимог пункту 2.3 розділу II цього Положення.</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При цьому претендент не може внести нову пропозицію та зобов'язаний підтвердити чинність попередньої пропозиції.</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3.7. Якщо не надійшло жодної заяви на участь у конкурсі або жодна із заяв, що надійшли на участь у конкурсі, не відповідає його умовам, конкурс вважається таким, що не відбувся. У цьому випадку голова комісії приймає рішення про повторне проведення конкурсу та призначає його дату.</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3.8. У триденний строк після затвердження протоколу комісія письмово інформує організатора земельних торгів, переможця конкурсу та інших учасників про результати конкурсу.</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lastRenderedPageBreak/>
        <w:t>У разі письмової відмови  переможця  від  виконання послуг з виконання робіт із землеустрою, та/або оцінки земель, або на проведення земельних торгів, виконавцем робіт є претендент, який набрав другу за кількістю балів позицію, про що йому направляється письмове повідомлення.</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 xml:space="preserve">3.9. Інформація про результати конкурсу не пізніше ніж протягом 20 днів після затвердження результатів конкурсу розміщується організатором на офіційному </w:t>
      </w:r>
      <w:proofErr w:type="spellStart"/>
      <w:r w:rsidRPr="000B5F10">
        <w:rPr>
          <w:rFonts w:ascii="Times New Roman" w:hAnsi="Times New Roman" w:cs="Times New Roman"/>
          <w:sz w:val="24"/>
          <w:szCs w:val="24"/>
        </w:rPr>
        <w:t>веб-сайтіЗачепилівської</w:t>
      </w:r>
      <w:proofErr w:type="spellEnd"/>
      <w:r w:rsidRPr="000B5F10">
        <w:rPr>
          <w:rFonts w:ascii="Times New Roman" w:hAnsi="Times New Roman" w:cs="Times New Roman"/>
          <w:sz w:val="24"/>
          <w:szCs w:val="24"/>
        </w:rPr>
        <w:t xml:space="preserve"> селищної ради.</w:t>
      </w:r>
    </w:p>
    <w:p w:rsidR="00675B78" w:rsidRPr="000B5F10" w:rsidRDefault="00675B78" w:rsidP="00675B78">
      <w:pPr>
        <w:pStyle w:val="a3"/>
        <w:ind w:firstLine="708"/>
        <w:jc w:val="both"/>
        <w:rPr>
          <w:rFonts w:ascii="Times New Roman" w:hAnsi="Times New Roman" w:cs="Times New Roman"/>
          <w:sz w:val="24"/>
          <w:szCs w:val="24"/>
        </w:rPr>
      </w:pPr>
      <w:r w:rsidRPr="000B5F10">
        <w:rPr>
          <w:rFonts w:ascii="Times New Roman" w:hAnsi="Times New Roman" w:cs="Times New Roman"/>
          <w:sz w:val="24"/>
          <w:szCs w:val="24"/>
        </w:rPr>
        <w:t>3.10. За результатами конкурсу організатор земельних торгів не пізніше ніж протягом 20 днів після затвердження результатів конкурсу укладає з переможцем конкурсу договір на виконання послуг з виконання робіт із землеустрою, оцінки земель або на проведення земельних торгів.</w:t>
      </w:r>
    </w:p>
    <w:p w:rsidR="00675B78" w:rsidRPr="000B5F10" w:rsidRDefault="00675B78" w:rsidP="00675B78">
      <w:pPr>
        <w:pStyle w:val="a3"/>
        <w:ind w:firstLine="708"/>
        <w:jc w:val="both"/>
        <w:rPr>
          <w:rFonts w:ascii="Times New Roman" w:hAnsi="Times New Roman" w:cs="Times New Roman"/>
          <w:sz w:val="24"/>
          <w:szCs w:val="24"/>
        </w:rPr>
      </w:pPr>
    </w:p>
    <w:p w:rsidR="00675B78" w:rsidRPr="000B5F10" w:rsidRDefault="00675B78" w:rsidP="00675B78">
      <w:pPr>
        <w:pStyle w:val="a3"/>
        <w:ind w:firstLine="708"/>
        <w:jc w:val="both"/>
        <w:rPr>
          <w:rFonts w:ascii="Times New Roman" w:hAnsi="Times New Roman" w:cs="Times New Roman"/>
          <w:sz w:val="24"/>
          <w:szCs w:val="24"/>
        </w:rPr>
      </w:pPr>
    </w:p>
    <w:p w:rsidR="00675B78" w:rsidRPr="000B5F10" w:rsidRDefault="00675B78" w:rsidP="00675B78">
      <w:pPr>
        <w:ind w:right="76"/>
        <w:rPr>
          <w:rFonts w:ascii="Times New Roman" w:hAnsi="Times New Roman" w:cs="Times New Roman"/>
          <w:sz w:val="24"/>
          <w:szCs w:val="24"/>
        </w:rPr>
      </w:pPr>
      <w:r w:rsidRPr="000B5F10">
        <w:rPr>
          <w:rFonts w:ascii="Times New Roman" w:hAnsi="Times New Roman" w:cs="Times New Roman"/>
          <w:sz w:val="24"/>
          <w:szCs w:val="24"/>
        </w:rPr>
        <w:t xml:space="preserve">Секретар селищної ради                       </w:t>
      </w:r>
      <w:r w:rsidR="000B5F10">
        <w:rPr>
          <w:rFonts w:ascii="Times New Roman" w:hAnsi="Times New Roman" w:cs="Times New Roman"/>
          <w:sz w:val="24"/>
          <w:szCs w:val="24"/>
        </w:rPr>
        <w:t xml:space="preserve">        </w:t>
      </w:r>
      <w:r w:rsidR="00A652F1">
        <w:rPr>
          <w:rFonts w:ascii="Times New Roman" w:hAnsi="Times New Roman" w:cs="Times New Roman"/>
          <w:sz w:val="24"/>
          <w:szCs w:val="24"/>
        </w:rPr>
        <w:t xml:space="preserve">        </w:t>
      </w:r>
      <w:r w:rsidR="000B5F10">
        <w:rPr>
          <w:rFonts w:ascii="Times New Roman" w:hAnsi="Times New Roman" w:cs="Times New Roman"/>
          <w:sz w:val="24"/>
          <w:szCs w:val="24"/>
        </w:rPr>
        <w:t xml:space="preserve">                              </w:t>
      </w:r>
      <w:r w:rsidRPr="000B5F10">
        <w:rPr>
          <w:rFonts w:ascii="Times New Roman" w:hAnsi="Times New Roman" w:cs="Times New Roman"/>
          <w:sz w:val="24"/>
          <w:szCs w:val="24"/>
        </w:rPr>
        <w:t xml:space="preserve">              Л. Безчасна</w:t>
      </w: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a3"/>
        <w:jc w:val="both"/>
        <w:rPr>
          <w:rFonts w:ascii="Times New Roman" w:hAnsi="Times New Roman" w:cs="Times New Roman"/>
          <w:sz w:val="24"/>
          <w:szCs w:val="24"/>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675B78" w:rsidRPr="000B5F10" w:rsidRDefault="00675B78" w:rsidP="00675B78">
      <w:pPr>
        <w:pStyle w:val="1"/>
        <w:ind w:left="0"/>
        <w:rPr>
          <w:lang w:val="uk-UA"/>
        </w:rPr>
      </w:pPr>
    </w:p>
    <w:p w:rsidR="00450AFC" w:rsidRDefault="00450AFC"/>
    <w:sectPr w:rsidR="00450A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9489E"/>
    <w:multiLevelType w:val="hybridMultilevel"/>
    <w:tmpl w:val="5DD64CC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B78"/>
    <w:rsid w:val="000B5F10"/>
    <w:rsid w:val="00450AFC"/>
    <w:rsid w:val="004A6482"/>
    <w:rsid w:val="00675B78"/>
    <w:rsid w:val="006B72C2"/>
    <w:rsid w:val="006E2703"/>
    <w:rsid w:val="00A652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75B78"/>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9">
    <w:name w:val="rvts9"/>
    <w:rsid w:val="00675B78"/>
  </w:style>
  <w:style w:type="paragraph" w:styleId="a3">
    <w:name w:val="No Spacing"/>
    <w:qFormat/>
    <w:rsid w:val="00675B78"/>
    <w:pPr>
      <w:spacing w:after="0" w:line="240" w:lineRule="auto"/>
    </w:pPr>
  </w:style>
  <w:style w:type="paragraph" w:styleId="a4">
    <w:name w:val="Balloon Text"/>
    <w:basedOn w:val="a"/>
    <w:link w:val="a5"/>
    <w:uiPriority w:val="99"/>
    <w:semiHidden/>
    <w:unhideWhenUsed/>
    <w:rsid w:val="00675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5B78"/>
    <w:rPr>
      <w:rFonts w:ascii="Tahoma" w:hAnsi="Tahoma" w:cs="Tahoma"/>
      <w:sz w:val="16"/>
      <w:szCs w:val="16"/>
    </w:rPr>
  </w:style>
  <w:style w:type="character" w:styleId="a6">
    <w:name w:val="Hyperlink"/>
    <w:basedOn w:val="a0"/>
    <w:uiPriority w:val="99"/>
    <w:semiHidden/>
    <w:unhideWhenUsed/>
    <w:rsid w:val="00675B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75B78"/>
    <w:pPr>
      <w:spacing w:after="0" w:line="240" w:lineRule="auto"/>
      <w:ind w:left="720"/>
      <w:contextualSpacing/>
    </w:pPr>
    <w:rPr>
      <w:rFonts w:ascii="Times New Roman" w:eastAsia="Times New Roman" w:hAnsi="Times New Roman" w:cs="Times New Roman"/>
      <w:sz w:val="24"/>
      <w:szCs w:val="24"/>
      <w:lang w:val="ru-RU" w:eastAsia="ru-RU"/>
    </w:rPr>
  </w:style>
  <w:style w:type="character" w:customStyle="1" w:styleId="rvts9">
    <w:name w:val="rvts9"/>
    <w:rsid w:val="00675B78"/>
  </w:style>
  <w:style w:type="paragraph" w:styleId="a3">
    <w:name w:val="No Spacing"/>
    <w:qFormat/>
    <w:rsid w:val="00675B78"/>
    <w:pPr>
      <w:spacing w:after="0" w:line="240" w:lineRule="auto"/>
    </w:pPr>
  </w:style>
  <w:style w:type="paragraph" w:styleId="a4">
    <w:name w:val="Balloon Text"/>
    <w:basedOn w:val="a"/>
    <w:link w:val="a5"/>
    <w:uiPriority w:val="99"/>
    <w:semiHidden/>
    <w:unhideWhenUsed/>
    <w:rsid w:val="00675B7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5B78"/>
    <w:rPr>
      <w:rFonts w:ascii="Tahoma" w:hAnsi="Tahoma" w:cs="Tahoma"/>
      <w:sz w:val="16"/>
      <w:szCs w:val="16"/>
    </w:rPr>
  </w:style>
  <w:style w:type="character" w:styleId="a6">
    <w:name w:val="Hyperlink"/>
    <w:basedOn w:val="a0"/>
    <w:uiPriority w:val="99"/>
    <w:semiHidden/>
    <w:unhideWhenUsed/>
    <w:rsid w:val="00675B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8028801">
      <w:bodyDiv w:val="1"/>
      <w:marLeft w:val="0"/>
      <w:marRight w:val="0"/>
      <w:marTop w:val="0"/>
      <w:marBottom w:val="0"/>
      <w:divBdr>
        <w:top w:val="none" w:sz="0" w:space="0" w:color="auto"/>
        <w:left w:val="none" w:sz="0" w:space="0" w:color="auto"/>
        <w:bottom w:val="none" w:sz="0" w:space="0" w:color="auto"/>
        <w:right w:val="none" w:sz="0" w:space="0" w:color="auto"/>
      </w:divBdr>
    </w:div>
    <w:div w:id="180755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3.rada.gov.ua/laws/show/z1655-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11875</Words>
  <Characters>6769</Characters>
  <Application>Microsoft Office Word</Application>
  <DocSecurity>0</DocSecurity>
  <Lines>56</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zachep</dc:creator>
  <cp:lastModifiedBy>Пользователь Windows</cp:lastModifiedBy>
  <cp:revision>2</cp:revision>
  <cp:lastPrinted>2018-07-13T12:09:00Z</cp:lastPrinted>
  <dcterms:created xsi:type="dcterms:W3CDTF">2018-07-13T12:37:00Z</dcterms:created>
  <dcterms:modified xsi:type="dcterms:W3CDTF">2018-07-13T12:37:00Z</dcterms:modified>
</cp:coreProperties>
</file>