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759" w:rsidRPr="00846B92" w:rsidRDefault="00604759" w:rsidP="00604759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noProof/>
          <w:sz w:val="24"/>
          <w:szCs w:val="24"/>
        </w:rPr>
        <w:drawing>
          <wp:inline distT="0" distB="0" distL="0" distR="0">
            <wp:extent cx="607695" cy="723900"/>
            <wp:effectExtent l="19050" t="0" r="190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759" w:rsidRPr="00846B92" w:rsidRDefault="00604759" w:rsidP="00604759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sz w:val="24"/>
          <w:szCs w:val="24"/>
        </w:rPr>
        <w:t>УКРАЇНА</w:t>
      </w:r>
    </w:p>
    <w:p w:rsidR="00604759" w:rsidRPr="00846B92" w:rsidRDefault="00604759" w:rsidP="00604759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sz w:val="24"/>
          <w:szCs w:val="24"/>
        </w:rPr>
        <w:t>ХАРКІВСЬКА ОБЛАСТЬ</w:t>
      </w:r>
    </w:p>
    <w:p w:rsidR="00604759" w:rsidRPr="00846B92" w:rsidRDefault="00604759" w:rsidP="00604759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sz w:val="24"/>
          <w:szCs w:val="24"/>
        </w:rPr>
        <w:t>ЗАЧЕПИЛІВСЬКИЙ РАЙОН</w:t>
      </w:r>
    </w:p>
    <w:p w:rsidR="00604759" w:rsidRPr="00846B92" w:rsidRDefault="00604759" w:rsidP="00604759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sz w:val="24"/>
          <w:szCs w:val="24"/>
        </w:rPr>
        <w:t>ЗАЧЕПИЛІВСЬКА СЕЛИЩНА РАДА</w:t>
      </w:r>
    </w:p>
    <w:p w:rsidR="00604759" w:rsidRPr="00846B92" w:rsidRDefault="00604759" w:rsidP="00604759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sz w:val="24"/>
          <w:szCs w:val="24"/>
        </w:rPr>
        <w:t>Х</w:t>
      </w:r>
      <w:r>
        <w:rPr>
          <w:rFonts w:ascii="Times New Roman" w:eastAsia="Batang" w:hAnsi="Times New Roman"/>
          <w:b/>
          <w:sz w:val="24"/>
          <w:szCs w:val="24"/>
        </w:rPr>
        <w:t>І</w:t>
      </w:r>
      <w:r w:rsidRPr="00846B92">
        <w:rPr>
          <w:rFonts w:ascii="Times New Roman" w:eastAsia="Batang" w:hAnsi="Times New Roman"/>
          <w:b/>
          <w:sz w:val="24"/>
          <w:szCs w:val="24"/>
        </w:rPr>
        <w:t>І сесія VІІІ скликання</w:t>
      </w:r>
    </w:p>
    <w:p w:rsidR="00604759" w:rsidRPr="00846B92" w:rsidRDefault="00604759" w:rsidP="00604759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  <w:r w:rsidRPr="00846B92">
        <w:rPr>
          <w:rFonts w:ascii="Times New Roman" w:eastAsia="Batang" w:hAnsi="Times New Roman"/>
          <w:b/>
          <w:sz w:val="24"/>
          <w:szCs w:val="24"/>
        </w:rPr>
        <w:t xml:space="preserve">Р І Ш Е Н </w:t>
      </w:r>
      <w:proofErr w:type="spellStart"/>
      <w:r w:rsidRPr="00846B92">
        <w:rPr>
          <w:rFonts w:ascii="Times New Roman" w:eastAsia="Batang" w:hAnsi="Times New Roman"/>
          <w:b/>
          <w:sz w:val="24"/>
          <w:szCs w:val="24"/>
        </w:rPr>
        <w:t>Н</w:t>
      </w:r>
      <w:proofErr w:type="spellEnd"/>
      <w:r w:rsidRPr="00846B92">
        <w:rPr>
          <w:rFonts w:ascii="Times New Roman" w:eastAsia="Batang" w:hAnsi="Times New Roman"/>
          <w:b/>
          <w:sz w:val="24"/>
          <w:szCs w:val="24"/>
        </w:rPr>
        <w:t xml:space="preserve"> Я</w:t>
      </w:r>
      <w:r>
        <w:rPr>
          <w:rFonts w:ascii="Times New Roman" w:eastAsia="Batang" w:hAnsi="Times New Roman"/>
          <w:b/>
          <w:sz w:val="24"/>
          <w:szCs w:val="24"/>
        </w:rPr>
        <w:t xml:space="preserve"> (Проект)</w:t>
      </w:r>
    </w:p>
    <w:p w:rsidR="00604759" w:rsidRDefault="00604759" w:rsidP="00604759">
      <w:pPr>
        <w:pStyle w:val="a4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604759" w:rsidRPr="002F56D1" w:rsidRDefault="00604759" w:rsidP="00604759">
      <w:pPr>
        <w:pStyle w:val="a4"/>
        <w:jc w:val="center"/>
        <w:rPr>
          <w:rFonts w:ascii="Times New Roman" w:eastAsia="Batang" w:hAnsi="Times New Roman"/>
          <w:sz w:val="24"/>
          <w:szCs w:val="24"/>
        </w:rPr>
      </w:pPr>
      <w:r w:rsidRPr="002F56D1">
        <w:rPr>
          <w:rFonts w:ascii="Times New Roman" w:eastAsia="Batang" w:hAnsi="Times New Roman"/>
          <w:sz w:val="24"/>
          <w:szCs w:val="24"/>
        </w:rPr>
        <w:tab/>
      </w:r>
    </w:p>
    <w:p w:rsidR="00604759" w:rsidRDefault="00604759" w:rsidP="0060475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A37DA5">
        <w:rPr>
          <w:rFonts w:ascii="Times New Roman" w:hAnsi="Times New Roman"/>
          <w:sz w:val="24"/>
          <w:szCs w:val="24"/>
        </w:rPr>
        <w:t xml:space="preserve">     </w:t>
      </w:r>
      <w:r w:rsidRPr="002F56D1">
        <w:rPr>
          <w:rFonts w:ascii="Times New Roman" w:hAnsi="Times New Roman"/>
          <w:sz w:val="24"/>
          <w:szCs w:val="24"/>
        </w:rPr>
        <w:t xml:space="preserve"> 2018 року </w:t>
      </w:r>
      <w:r w:rsidRPr="002F56D1">
        <w:rPr>
          <w:rFonts w:ascii="Times New Roman" w:hAnsi="Times New Roman"/>
          <w:sz w:val="24"/>
          <w:szCs w:val="24"/>
        </w:rPr>
        <w:tab/>
      </w:r>
      <w:r w:rsidRPr="002F56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Pr="002F56D1">
        <w:rPr>
          <w:rFonts w:ascii="Times New Roman" w:hAnsi="Times New Roman"/>
          <w:sz w:val="24"/>
          <w:szCs w:val="24"/>
        </w:rPr>
        <w:t>смт</w:t>
      </w:r>
      <w:proofErr w:type="spellEnd"/>
      <w:r w:rsidRPr="002F56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56D1">
        <w:rPr>
          <w:rFonts w:ascii="Times New Roman" w:hAnsi="Times New Roman"/>
          <w:sz w:val="24"/>
          <w:szCs w:val="24"/>
        </w:rPr>
        <w:t>Зачепилівка</w:t>
      </w:r>
      <w:proofErr w:type="spellEnd"/>
      <w:r w:rsidRPr="002F56D1">
        <w:rPr>
          <w:rFonts w:ascii="Times New Roman" w:hAnsi="Times New Roman"/>
          <w:sz w:val="24"/>
          <w:szCs w:val="24"/>
        </w:rPr>
        <w:tab/>
      </w:r>
      <w:r w:rsidRPr="002F56D1">
        <w:rPr>
          <w:rFonts w:ascii="Times New Roman" w:hAnsi="Times New Roman"/>
          <w:sz w:val="24"/>
          <w:szCs w:val="24"/>
        </w:rPr>
        <w:tab/>
      </w:r>
      <w:r w:rsidRPr="002F56D1">
        <w:rPr>
          <w:rFonts w:ascii="Times New Roman" w:hAnsi="Times New Roman"/>
          <w:sz w:val="24"/>
          <w:szCs w:val="24"/>
        </w:rPr>
        <w:tab/>
      </w:r>
      <w:r w:rsidRPr="002F56D1">
        <w:rPr>
          <w:rFonts w:ascii="Times New Roman" w:hAnsi="Times New Roman"/>
          <w:sz w:val="24"/>
          <w:szCs w:val="24"/>
        </w:rPr>
        <w:tab/>
        <w:t>№</w:t>
      </w:r>
    </w:p>
    <w:p w:rsidR="00DD5B5E" w:rsidRDefault="00DD5B5E" w:rsidP="00DD5B5E">
      <w:pPr>
        <w:rPr>
          <w:sz w:val="28"/>
          <w:szCs w:val="28"/>
        </w:rPr>
      </w:pPr>
    </w:p>
    <w:p w:rsidR="00DD5B5E" w:rsidRPr="00604759" w:rsidRDefault="00DD5B5E" w:rsidP="00DD5B5E">
      <w:pPr>
        <w:pStyle w:val="a3"/>
        <w:spacing w:before="0" w:beforeAutospacing="0" w:after="0" w:afterAutospacing="0" w:line="207" w:lineRule="atLeast"/>
        <w:textAlignment w:val="baseline"/>
        <w:rPr>
          <w:b/>
          <w:lang w:val="uk-UA"/>
        </w:rPr>
      </w:pPr>
      <w:r w:rsidRPr="00604759">
        <w:rPr>
          <w:b/>
          <w:lang w:val="uk-UA"/>
        </w:rPr>
        <w:t>Про ліквідацію сільських виборчих</w:t>
      </w:r>
    </w:p>
    <w:p w:rsidR="00DD5B5E" w:rsidRPr="00604759" w:rsidRDefault="00DD5B5E" w:rsidP="00DD5B5E">
      <w:pPr>
        <w:pStyle w:val="a3"/>
        <w:spacing w:before="0" w:beforeAutospacing="0" w:after="0" w:afterAutospacing="0" w:line="207" w:lineRule="atLeast"/>
        <w:textAlignment w:val="baseline"/>
        <w:rPr>
          <w:b/>
          <w:lang w:val="uk-UA"/>
        </w:rPr>
      </w:pPr>
      <w:r w:rsidRPr="00604759">
        <w:rPr>
          <w:b/>
          <w:lang w:val="uk-UA"/>
        </w:rPr>
        <w:t>комісій по виборах</w:t>
      </w:r>
      <w:r w:rsidR="00604759" w:rsidRPr="00604759">
        <w:rPr>
          <w:b/>
          <w:lang w:val="uk-UA"/>
        </w:rPr>
        <w:t xml:space="preserve"> </w:t>
      </w:r>
      <w:r w:rsidRPr="00604759">
        <w:rPr>
          <w:b/>
          <w:lang w:val="uk-UA"/>
        </w:rPr>
        <w:t xml:space="preserve">депутатів </w:t>
      </w:r>
    </w:p>
    <w:p w:rsidR="00DD5B5E" w:rsidRPr="00604759" w:rsidRDefault="00DD5B5E" w:rsidP="00DD5B5E">
      <w:pPr>
        <w:pStyle w:val="a3"/>
        <w:spacing w:before="0" w:beforeAutospacing="0" w:after="0" w:afterAutospacing="0" w:line="207" w:lineRule="atLeast"/>
        <w:textAlignment w:val="baseline"/>
        <w:rPr>
          <w:b/>
          <w:lang w:val="uk-UA"/>
        </w:rPr>
      </w:pPr>
      <w:r w:rsidRPr="00604759">
        <w:rPr>
          <w:b/>
          <w:lang w:val="uk-UA"/>
        </w:rPr>
        <w:t>сільської ради та сільського голови</w:t>
      </w:r>
    </w:p>
    <w:p w:rsidR="00DD5B5E" w:rsidRPr="00604759" w:rsidRDefault="00DD5B5E" w:rsidP="00DD5B5E">
      <w:pPr>
        <w:pStyle w:val="a3"/>
        <w:spacing w:before="0" w:beforeAutospacing="0" w:after="0" w:afterAutospacing="0" w:line="207" w:lineRule="atLeast"/>
        <w:textAlignment w:val="baseline"/>
        <w:rPr>
          <w:lang w:val="uk-UA"/>
        </w:rPr>
      </w:pPr>
      <w:r w:rsidRPr="00604759">
        <w:t> </w:t>
      </w:r>
    </w:p>
    <w:p w:rsidR="00DD5B5E" w:rsidRPr="00604759" w:rsidRDefault="00DD5B5E" w:rsidP="00DD5B5E">
      <w:pPr>
        <w:pStyle w:val="a3"/>
        <w:spacing w:before="0" w:beforeAutospacing="0" w:after="0" w:afterAutospacing="0" w:line="207" w:lineRule="atLeast"/>
        <w:ind w:firstLine="284"/>
        <w:jc w:val="both"/>
        <w:textAlignment w:val="baseline"/>
        <w:rPr>
          <w:color w:val="000000" w:themeColor="text1"/>
          <w:lang w:val="uk-UA"/>
        </w:rPr>
      </w:pPr>
      <w:r w:rsidRPr="00604759">
        <w:rPr>
          <w:color w:val="000000" w:themeColor="text1"/>
          <w:lang w:val="uk-UA"/>
        </w:rPr>
        <w:t xml:space="preserve">Відповідно до п.2 ч.1 ст. 26 Закону України «Про місцеве самоврядування в Україні», ст..8 </w:t>
      </w:r>
      <w:r w:rsidRPr="00604759">
        <w:rPr>
          <w:color w:val="000000" w:themeColor="text1"/>
          <w:shd w:val="clear" w:color="auto" w:fill="FFFFFF"/>
          <w:lang w:val="uk-UA"/>
        </w:rPr>
        <w:t xml:space="preserve">Закону України «Про добровільне об’єднання територіальних громад», п.1 ч.1 ст.110 Цивільного кодексу України, селищна рада </w:t>
      </w:r>
    </w:p>
    <w:p w:rsidR="00DD5B5E" w:rsidRPr="00604759" w:rsidRDefault="00DD5B5E" w:rsidP="00DD5B5E">
      <w:pPr>
        <w:pStyle w:val="a3"/>
        <w:spacing w:before="0" w:beforeAutospacing="0" w:after="0" w:afterAutospacing="0" w:line="207" w:lineRule="atLeast"/>
        <w:textAlignment w:val="baseline"/>
        <w:rPr>
          <w:b/>
          <w:lang w:val="uk-UA"/>
        </w:rPr>
      </w:pPr>
    </w:p>
    <w:p w:rsidR="00DD5B5E" w:rsidRPr="00604759" w:rsidRDefault="00DD5B5E" w:rsidP="00DD5B5E">
      <w:pPr>
        <w:pStyle w:val="a3"/>
        <w:spacing w:before="0" w:beforeAutospacing="0" w:after="0" w:afterAutospacing="0" w:line="207" w:lineRule="atLeast"/>
        <w:textAlignment w:val="baseline"/>
        <w:rPr>
          <w:b/>
          <w:lang w:val="uk-UA"/>
        </w:rPr>
      </w:pPr>
      <w:r w:rsidRPr="00604759">
        <w:rPr>
          <w:b/>
          <w:lang w:val="uk-UA"/>
        </w:rPr>
        <w:t>ВИРІШИЛА:</w:t>
      </w:r>
    </w:p>
    <w:p w:rsidR="00DD5B5E" w:rsidRPr="00604759" w:rsidRDefault="00DD5B5E" w:rsidP="00DD5B5E">
      <w:pPr>
        <w:pStyle w:val="a3"/>
        <w:spacing w:before="0" w:beforeAutospacing="0" w:after="0" w:afterAutospacing="0" w:line="207" w:lineRule="atLeast"/>
        <w:textAlignment w:val="baseline"/>
        <w:rPr>
          <w:b/>
          <w:lang w:val="uk-UA"/>
        </w:rPr>
      </w:pPr>
    </w:p>
    <w:p w:rsidR="00DD5B5E" w:rsidRPr="00604759" w:rsidRDefault="00DD5B5E" w:rsidP="00DD5B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uk-UA"/>
        </w:rPr>
      </w:pPr>
      <w:r w:rsidRPr="00604759">
        <w:rPr>
          <w:lang w:val="uk-UA"/>
        </w:rPr>
        <w:t>Припинити, шляхом ліквідації:</w:t>
      </w:r>
    </w:p>
    <w:p w:rsidR="00DD5B5E" w:rsidRPr="00604759" w:rsidRDefault="00DD5B5E" w:rsidP="00DD5B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uk-UA"/>
        </w:rPr>
      </w:pPr>
      <w:r w:rsidRPr="00604759">
        <w:rPr>
          <w:lang w:val="uk-UA"/>
        </w:rPr>
        <w:t>Бердянську сільську виборчу комісію</w:t>
      </w:r>
      <w:r w:rsidR="00604759">
        <w:rPr>
          <w:lang w:val="uk-UA"/>
        </w:rPr>
        <w:t xml:space="preserve"> </w:t>
      </w:r>
      <w:r w:rsidRPr="00604759">
        <w:rPr>
          <w:lang w:val="uk-UA"/>
        </w:rPr>
        <w:t xml:space="preserve">по виборах депутатів сільської ради та сільського голови, код 32927852,  юридична адреса: 64440, Харківська область, </w:t>
      </w:r>
      <w:proofErr w:type="spellStart"/>
      <w:r w:rsidRPr="00604759">
        <w:rPr>
          <w:lang w:val="uk-UA"/>
        </w:rPr>
        <w:t>Зачепилівський</w:t>
      </w:r>
      <w:proofErr w:type="spellEnd"/>
      <w:r w:rsidRPr="00604759">
        <w:rPr>
          <w:lang w:val="uk-UA"/>
        </w:rPr>
        <w:t xml:space="preserve"> район, с. </w:t>
      </w:r>
      <w:proofErr w:type="spellStart"/>
      <w:r w:rsidRPr="00604759">
        <w:rPr>
          <w:lang w:val="uk-UA"/>
        </w:rPr>
        <w:t>Бердянка</w:t>
      </w:r>
      <w:proofErr w:type="spellEnd"/>
      <w:r w:rsidRPr="00604759">
        <w:rPr>
          <w:lang w:val="uk-UA"/>
        </w:rPr>
        <w:t>, ;</w:t>
      </w:r>
    </w:p>
    <w:p w:rsidR="00DD5B5E" w:rsidRPr="00604759" w:rsidRDefault="00DD5B5E" w:rsidP="00DD5B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uk-UA"/>
        </w:rPr>
      </w:pPr>
      <w:proofErr w:type="spellStart"/>
      <w:r w:rsidRPr="00604759">
        <w:rPr>
          <w:lang w:val="uk-UA"/>
        </w:rPr>
        <w:t>Забаринську</w:t>
      </w:r>
      <w:proofErr w:type="spellEnd"/>
      <w:r w:rsidRPr="00604759">
        <w:rPr>
          <w:lang w:val="uk-UA"/>
        </w:rPr>
        <w:t xml:space="preserve"> сільську виборчу комісію</w:t>
      </w:r>
      <w:r w:rsidR="00604759">
        <w:rPr>
          <w:lang w:val="uk-UA"/>
        </w:rPr>
        <w:t xml:space="preserve"> </w:t>
      </w:r>
      <w:r w:rsidRPr="00604759">
        <w:rPr>
          <w:lang w:val="uk-UA"/>
        </w:rPr>
        <w:t xml:space="preserve">по виборах депутатів сільської ради та сільського голови, код 34172483, юридична адреса: 64426, Харківська область, </w:t>
      </w:r>
      <w:proofErr w:type="spellStart"/>
      <w:r w:rsidRPr="00604759">
        <w:rPr>
          <w:lang w:val="uk-UA"/>
        </w:rPr>
        <w:t>Зачепилівський</w:t>
      </w:r>
      <w:proofErr w:type="spellEnd"/>
      <w:r w:rsidRPr="00604759">
        <w:rPr>
          <w:lang w:val="uk-UA"/>
        </w:rPr>
        <w:t xml:space="preserve"> район, </w:t>
      </w:r>
      <w:proofErr w:type="spellStart"/>
      <w:r w:rsidRPr="00604759">
        <w:rPr>
          <w:lang w:val="uk-UA"/>
        </w:rPr>
        <w:t>с.Забарине</w:t>
      </w:r>
      <w:proofErr w:type="spellEnd"/>
      <w:r w:rsidRPr="00604759">
        <w:rPr>
          <w:lang w:val="uk-UA"/>
        </w:rPr>
        <w:t>;</w:t>
      </w:r>
    </w:p>
    <w:p w:rsidR="00DD5B5E" w:rsidRPr="00604759" w:rsidRDefault="00DD5B5E" w:rsidP="00DD5B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uk-UA"/>
        </w:rPr>
      </w:pPr>
      <w:proofErr w:type="spellStart"/>
      <w:r w:rsidRPr="00604759">
        <w:rPr>
          <w:lang w:val="uk-UA"/>
        </w:rPr>
        <w:t>Леб’язьку</w:t>
      </w:r>
      <w:proofErr w:type="spellEnd"/>
      <w:r w:rsidRPr="00604759">
        <w:rPr>
          <w:lang w:val="uk-UA"/>
        </w:rPr>
        <w:t xml:space="preserve"> сільську виборчу комісію</w:t>
      </w:r>
      <w:r w:rsidR="00604759">
        <w:rPr>
          <w:lang w:val="uk-UA"/>
        </w:rPr>
        <w:t xml:space="preserve"> </w:t>
      </w:r>
      <w:r w:rsidRPr="00604759">
        <w:rPr>
          <w:lang w:val="uk-UA"/>
        </w:rPr>
        <w:t xml:space="preserve">по виборах депутатів сільської ради та сільського голови, код 34172656,  юридична адреса: 64420, Харківська область, </w:t>
      </w:r>
      <w:proofErr w:type="spellStart"/>
      <w:r w:rsidRPr="00604759">
        <w:rPr>
          <w:lang w:val="uk-UA"/>
        </w:rPr>
        <w:t>Зачепилівський</w:t>
      </w:r>
      <w:proofErr w:type="spellEnd"/>
      <w:r w:rsidRPr="00604759">
        <w:rPr>
          <w:lang w:val="uk-UA"/>
        </w:rPr>
        <w:t xml:space="preserve"> район, </w:t>
      </w:r>
      <w:proofErr w:type="spellStart"/>
      <w:r w:rsidRPr="00604759">
        <w:rPr>
          <w:lang w:val="uk-UA"/>
        </w:rPr>
        <w:t>с.Леб’яже</w:t>
      </w:r>
      <w:proofErr w:type="spellEnd"/>
      <w:r w:rsidRPr="00604759">
        <w:rPr>
          <w:lang w:val="uk-UA"/>
        </w:rPr>
        <w:t>.</w:t>
      </w:r>
    </w:p>
    <w:p w:rsidR="00DD5B5E" w:rsidRPr="00604759" w:rsidRDefault="00DD5B5E" w:rsidP="00DD5B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uk-UA"/>
        </w:rPr>
      </w:pPr>
      <w:r w:rsidRPr="00604759">
        <w:rPr>
          <w:lang w:val="uk-UA"/>
        </w:rPr>
        <w:t>Миколаївську сільську виборчу комісію</w:t>
      </w:r>
      <w:r w:rsidR="00604759">
        <w:rPr>
          <w:lang w:val="uk-UA"/>
        </w:rPr>
        <w:t xml:space="preserve"> </w:t>
      </w:r>
      <w:r w:rsidRPr="00604759">
        <w:rPr>
          <w:lang w:val="uk-UA"/>
        </w:rPr>
        <w:t xml:space="preserve">по виборах депутатів сільської ради та сільського голови, код 34172593, юридична адреса: 64423, Харківська область, </w:t>
      </w:r>
      <w:proofErr w:type="spellStart"/>
      <w:r w:rsidRPr="00604759">
        <w:rPr>
          <w:lang w:val="uk-UA"/>
        </w:rPr>
        <w:t>Зачепилівський</w:t>
      </w:r>
      <w:proofErr w:type="spellEnd"/>
      <w:r w:rsidRPr="00604759">
        <w:rPr>
          <w:lang w:val="uk-UA"/>
        </w:rPr>
        <w:t xml:space="preserve"> район, село Миколаївка.</w:t>
      </w:r>
    </w:p>
    <w:p w:rsidR="00DD5B5E" w:rsidRPr="00604759" w:rsidRDefault="00DD5B5E" w:rsidP="00DD5B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lang w:val="uk-UA"/>
        </w:rPr>
      </w:pPr>
      <w:proofErr w:type="spellStart"/>
      <w:r w:rsidRPr="00604759">
        <w:rPr>
          <w:lang w:val="uk-UA"/>
        </w:rPr>
        <w:t>Сомівську</w:t>
      </w:r>
      <w:proofErr w:type="spellEnd"/>
      <w:r w:rsidRPr="00604759">
        <w:rPr>
          <w:lang w:val="uk-UA"/>
        </w:rPr>
        <w:t xml:space="preserve"> сільську виборчу комісію</w:t>
      </w:r>
      <w:r w:rsidR="00604759">
        <w:rPr>
          <w:lang w:val="uk-UA"/>
        </w:rPr>
        <w:t xml:space="preserve"> </w:t>
      </w:r>
      <w:r w:rsidRPr="00604759">
        <w:rPr>
          <w:lang w:val="uk-UA"/>
        </w:rPr>
        <w:t xml:space="preserve">по виборах депутатів сільської ради та сільського голови, код 34172567, юридична адреса: 64433, Харківська область, </w:t>
      </w:r>
      <w:proofErr w:type="spellStart"/>
      <w:r w:rsidRPr="00604759">
        <w:rPr>
          <w:lang w:val="uk-UA"/>
        </w:rPr>
        <w:t>Зачепилівський</w:t>
      </w:r>
      <w:proofErr w:type="spellEnd"/>
      <w:r w:rsidRPr="00604759">
        <w:rPr>
          <w:lang w:val="uk-UA"/>
        </w:rPr>
        <w:t xml:space="preserve"> район, с. </w:t>
      </w:r>
      <w:proofErr w:type="spellStart"/>
      <w:r w:rsidRPr="00604759">
        <w:rPr>
          <w:lang w:val="uk-UA"/>
        </w:rPr>
        <w:t>Сомівка</w:t>
      </w:r>
      <w:proofErr w:type="spellEnd"/>
      <w:r w:rsidRPr="00604759">
        <w:rPr>
          <w:lang w:val="uk-UA"/>
        </w:rPr>
        <w:t xml:space="preserve">.        </w:t>
      </w:r>
    </w:p>
    <w:p w:rsidR="00DD5B5E" w:rsidRPr="00604759" w:rsidRDefault="00DD5B5E" w:rsidP="00DD5B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uk-UA"/>
        </w:rPr>
      </w:pPr>
      <w:r w:rsidRPr="00604759">
        <w:rPr>
          <w:lang w:val="uk-UA"/>
        </w:rPr>
        <w:t xml:space="preserve">Створити ліквідаційну комісію з припинення юридичних осіб Бердянської, </w:t>
      </w:r>
      <w:proofErr w:type="spellStart"/>
      <w:r w:rsidRPr="00604759">
        <w:rPr>
          <w:lang w:val="uk-UA"/>
        </w:rPr>
        <w:t>Забаринської</w:t>
      </w:r>
      <w:proofErr w:type="spellEnd"/>
      <w:r w:rsidRPr="00604759">
        <w:rPr>
          <w:lang w:val="uk-UA"/>
        </w:rPr>
        <w:t xml:space="preserve">, </w:t>
      </w:r>
      <w:proofErr w:type="spellStart"/>
      <w:r w:rsidRPr="00604759">
        <w:rPr>
          <w:lang w:val="uk-UA"/>
        </w:rPr>
        <w:t>Леб’яжської</w:t>
      </w:r>
      <w:proofErr w:type="spellEnd"/>
      <w:r w:rsidRPr="00604759">
        <w:rPr>
          <w:lang w:val="uk-UA"/>
        </w:rPr>
        <w:t xml:space="preserve">, </w:t>
      </w:r>
      <w:proofErr w:type="spellStart"/>
      <w:r w:rsidRPr="00604759">
        <w:rPr>
          <w:lang w:val="uk-UA"/>
        </w:rPr>
        <w:t>Митколаївської</w:t>
      </w:r>
      <w:proofErr w:type="spellEnd"/>
      <w:r w:rsidRPr="00604759">
        <w:rPr>
          <w:lang w:val="uk-UA"/>
        </w:rPr>
        <w:t xml:space="preserve">, </w:t>
      </w:r>
      <w:proofErr w:type="spellStart"/>
      <w:r w:rsidRPr="00604759">
        <w:rPr>
          <w:lang w:val="uk-UA"/>
        </w:rPr>
        <w:t>Соміської</w:t>
      </w:r>
      <w:proofErr w:type="spellEnd"/>
      <w:r w:rsidRPr="00604759">
        <w:rPr>
          <w:lang w:val="uk-UA"/>
        </w:rPr>
        <w:t xml:space="preserve"> сільських виборчих комісій по виборах депутатів сільської ради та сільського голови у складі:</w:t>
      </w:r>
    </w:p>
    <w:p w:rsidR="00DD5B5E" w:rsidRPr="00604759" w:rsidRDefault="00DD5B5E" w:rsidP="00DD5B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proofErr w:type="spellStart"/>
      <w:r w:rsidRPr="00604759">
        <w:rPr>
          <w:lang w:val="uk-UA"/>
        </w:rPr>
        <w:t>Грамма</w:t>
      </w:r>
      <w:proofErr w:type="spellEnd"/>
      <w:r w:rsidRPr="00604759">
        <w:rPr>
          <w:lang w:val="uk-UA"/>
        </w:rPr>
        <w:t xml:space="preserve"> Леся Юріївна, голова комісії, секретар виконкому Зачепилівської селищної ради, код </w:t>
      </w:r>
      <w:r w:rsidR="001B3B95">
        <w:rPr>
          <w:lang w:val="uk-UA"/>
        </w:rPr>
        <w:t>2753019343</w:t>
      </w:r>
      <w:r w:rsidRPr="00604759">
        <w:rPr>
          <w:lang w:val="uk-UA"/>
        </w:rPr>
        <w:t>;</w:t>
      </w:r>
    </w:p>
    <w:p w:rsidR="00DD5B5E" w:rsidRPr="00604759" w:rsidRDefault="00DD5B5E" w:rsidP="00DD5B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604759">
        <w:rPr>
          <w:lang w:val="uk-UA"/>
        </w:rPr>
        <w:t xml:space="preserve">Вовк Світлана Григорівна, керівник Бердянської сільської виборчої </w:t>
      </w:r>
      <w:proofErr w:type="spellStart"/>
      <w:r w:rsidRPr="00604759">
        <w:rPr>
          <w:lang w:val="uk-UA"/>
        </w:rPr>
        <w:t>комісіїпо</w:t>
      </w:r>
      <w:proofErr w:type="spellEnd"/>
      <w:r w:rsidRPr="00604759">
        <w:rPr>
          <w:lang w:val="uk-UA"/>
        </w:rPr>
        <w:t xml:space="preserve"> виборах депутатів сільської ради та сільського голови, член комісії, код 2556801503;</w:t>
      </w:r>
    </w:p>
    <w:p w:rsidR="00DD5B5E" w:rsidRPr="00604759" w:rsidRDefault="00DD5B5E" w:rsidP="00DD5B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604759">
        <w:rPr>
          <w:lang w:val="uk-UA"/>
        </w:rPr>
        <w:t xml:space="preserve">Кисіль Наталія Павлівна, керівник </w:t>
      </w:r>
      <w:proofErr w:type="spellStart"/>
      <w:r w:rsidRPr="00604759">
        <w:rPr>
          <w:lang w:val="uk-UA"/>
        </w:rPr>
        <w:t>Забаринської</w:t>
      </w:r>
      <w:proofErr w:type="spellEnd"/>
      <w:r w:rsidRPr="00604759">
        <w:rPr>
          <w:lang w:val="uk-UA"/>
        </w:rPr>
        <w:t xml:space="preserve"> сільської виборчої </w:t>
      </w:r>
      <w:proofErr w:type="spellStart"/>
      <w:r w:rsidRPr="00604759">
        <w:rPr>
          <w:lang w:val="uk-UA"/>
        </w:rPr>
        <w:t>комісіїпо</w:t>
      </w:r>
      <w:proofErr w:type="spellEnd"/>
      <w:r w:rsidRPr="00604759">
        <w:rPr>
          <w:lang w:val="uk-UA"/>
        </w:rPr>
        <w:t xml:space="preserve"> виборах депутатів сільської ради та сільського голови, член комісії, код 2345021080;</w:t>
      </w:r>
    </w:p>
    <w:p w:rsidR="00DD5B5E" w:rsidRPr="00604759" w:rsidRDefault="00DD5B5E" w:rsidP="00DD5B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604759">
        <w:rPr>
          <w:lang w:val="uk-UA"/>
        </w:rPr>
        <w:lastRenderedPageBreak/>
        <w:t xml:space="preserve">Єніна Олена Володимирівна, керівник </w:t>
      </w:r>
      <w:proofErr w:type="spellStart"/>
      <w:r w:rsidRPr="00604759">
        <w:t>Леб’я</w:t>
      </w:r>
      <w:r w:rsidRPr="00604759">
        <w:rPr>
          <w:lang w:val="uk-UA"/>
        </w:rPr>
        <w:t>зької</w:t>
      </w:r>
      <w:proofErr w:type="spellEnd"/>
      <w:r w:rsidRPr="00604759">
        <w:rPr>
          <w:lang w:val="uk-UA"/>
        </w:rPr>
        <w:t xml:space="preserve"> сільської виборчої </w:t>
      </w:r>
      <w:proofErr w:type="spellStart"/>
      <w:r w:rsidRPr="00604759">
        <w:rPr>
          <w:lang w:val="uk-UA"/>
        </w:rPr>
        <w:t>комісіїпо</w:t>
      </w:r>
      <w:proofErr w:type="spellEnd"/>
      <w:r w:rsidRPr="00604759">
        <w:rPr>
          <w:lang w:val="uk-UA"/>
        </w:rPr>
        <w:t xml:space="preserve"> виборах депутатів сільської ради та сільського голови, член комісії, код 2791318589;</w:t>
      </w:r>
    </w:p>
    <w:p w:rsidR="00DD5B5E" w:rsidRPr="00604759" w:rsidRDefault="00DD5B5E" w:rsidP="00DD5B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r w:rsidRPr="00604759">
        <w:rPr>
          <w:lang w:val="uk-UA"/>
        </w:rPr>
        <w:t xml:space="preserve">Тищенко Любов Анатоліївна, керівник Миколаївської сільської виборчої </w:t>
      </w:r>
      <w:proofErr w:type="spellStart"/>
      <w:r w:rsidRPr="00604759">
        <w:rPr>
          <w:lang w:val="uk-UA"/>
        </w:rPr>
        <w:t>комісіїпо</w:t>
      </w:r>
      <w:proofErr w:type="spellEnd"/>
      <w:r w:rsidRPr="00604759">
        <w:rPr>
          <w:lang w:val="uk-UA"/>
        </w:rPr>
        <w:t xml:space="preserve"> виборах депутатів сільської ради та сільського голови, член комісії, код 2292202709;</w:t>
      </w:r>
    </w:p>
    <w:p w:rsidR="00DD5B5E" w:rsidRPr="00604759" w:rsidRDefault="00DD5B5E" w:rsidP="00DD5B5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baseline"/>
      </w:pPr>
      <w:proofErr w:type="spellStart"/>
      <w:r w:rsidRPr="00604759">
        <w:rPr>
          <w:lang w:val="uk-UA"/>
        </w:rPr>
        <w:t>Гриценко</w:t>
      </w:r>
      <w:proofErr w:type="spellEnd"/>
      <w:r w:rsidRPr="00604759">
        <w:rPr>
          <w:lang w:val="uk-UA"/>
        </w:rPr>
        <w:t xml:space="preserve"> Тетяна Вікторівна, керівник </w:t>
      </w:r>
      <w:proofErr w:type="spellStart"/>
      <w:r w:rsidRPr="00604759">
        <w:rPr>
          <w:lang w:val="uk-UA"/>
        </w:rPr>
        <w:t>Сомівської</w:t>
      </w:r>
      <w:proofErr w:type="spellEnd"/>
      <w:r w:rsidRPr="00604759">
        <w:rPr>
          <w:lang w:val="uk-UA"/>
        </w:rPr>
        <w:t xml:space="preserve"> сільської виборчої </w:t>
      </w:r>
      <w:proofErr w:type="spellStart"/>
      <w:r w:rsidRPr="00604759">
        <w:rPr>
          <w:lang w:val="uk-UA"/>
        </w:rPr>
        <w:t>комісіпо</w:t>
      </w:r>
      <w:proofErr w:type="spellEnd"/>
      <w:r w:rsidRPr="00604759">
        <w:rPr>
          <w:lang w:val="uk-UA"/>
        </w:rPr>
        <w:t xml:space="preserve"> виборах депутатів сільської ради та сільського голови, член комісії, код 2076022609.</w:t>
      </w:r>
    </w:p>
    <w:p w:rsidR="00DD5B5E" w:rsidRPr="00604759" w:rsidRDefault="00DD5B5E" w:rsidP="00DD5B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604759">
        <w:rPr>
          <w:lang w:val="uk-UA"/>
        </w:rPr>
        <w:t>Голові ліквідаційної комісії подати державному реєстратору дане рішення для внесення до Єдиного державного реєстру запис про рішення щодо припинення зазначених вище юридичних осіб.</w:t>
      </w:r>
    </w:p>
    <w:p w:rsidR="00DD5B5E" w:rsidRPr="00604759" w:rsidRDefault="00DD5B5E" w:rsidP="00DD5B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604759">
        <w:rPr>
          <w:lang w:val="uk-UA"/>
        </w:rPr>
        <w:t>Строк для пред’явлення кредиторами вимог складає 2 місяці з дня публікації повідомлення.</w:t>
      </w:r>
    </w:p>
    <w:p w:rsidR="00DD5B5E" w:rsidRPr="00604759" w:rsidRDefault="00DD5B5E" w:rsidP="00DD5B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604759">
        <w:rPr>
          <w:lang w:val="uk-UA"/>
        </w:rPr>
        <w:t xml:space="preserve">Ліквідаційній комісії з припинення юридичних осіб Бердянської, </w:t>
      </w:r>
      <w:proofErr w:type="spellStart"/>
      <w:r w:rsidRPr="00604759">
        <w:rPr>
          <w:lang w:val="uk-UA"/>
        </w:rPr>
        <w:t>Забаринської</w:t>
      </w:r>
      <w:proofErr w:type="spellEnd"/>
      <w:r w:rsidRPr="00604759">
        <w:rPr>
          <w:lang w:val="uk-UA"/>
        </w:rPr>
        <w:t xml:space="preserve">, </w:t>
      </w:r>
      <w:proofErr w:type="spellStart"/>
      <w:r w:rsidRPr="00604759">
        <w:t>Леб’яж</w:t>
      </w:r>
      <w:r w:rsidRPr="00604759">
        <w:rPr>
          <w:lang w:val="uk-UA"/>
        </w:rPr>
        <w:t>ської</w:t>
      </w:r>
      <w:proofErr w:type="spellEnd"/>
      <w:r w:rsidRPr="00604759">
        <w:rPr>
          <w:lang w:val="uk-UA"/>
        </w:rPr>
        <w:t xml:space="preserve">, </w:t>
      </w:r>
      <w:proofErr w:type="spellStart"/>
      <w:r w:rsidRPr="00604759">
        <w:rPr>
          <w:lang w:val="uk-UA"/>
        </w:rPr>
        <w:t>Митколаївської</w:t>
      </w:r>
      <w:proofErr w:type="spellEnd"/>
      <w:r w:rsidRPr="00604759">
        <w:rPr>
          <w:lang w:val="uk-UA"/>
        </w:rPr>
        <w:t xml:space="preserve">, </w:t>
      </w:r>
      <w:proofErr w:type="spellStart"/>
      <w:r w:rsidRPr="00604759">
        <w:rPr>
          <w:lang w:val="uk-UA"/>
        </w:rPr>
        <w:t>Соміської</w:t>
      </w:r>
      <w:proofErr w:type="spellEnd"/>
      <w:r w:rsidRPr="00604759">
        <w:rPr>
          <w:lang w:val="uk-UA"/>
        </w:rPr>
        <w:t xml:space="preserve"> сільських виборчих комісій по виборах депутатів сільської ради та сільського голови:</w:t>
      </w:r>
    </w:p>
    <w:p w:rsidR="00DD5B5E" w:rsidRPr="00604759" w:rsidRDefault="00DD5B5E" w:rsidP="00DD5B5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textAlignment w:val="baseline"/>
      </w:pPr>
      <w:r w:rsidRPr="00604759">
        <w:rPr>
          <w:lang w:val="uk-UA"/>
        </w:rPr>
        <w:t>провести повну інвентаризацію всього майна, активів та зобов’язань</w:t>
      </w:r>
    </w:p>
    <w:p w:rsidR="00DD5B5E" w:rsidRPr="00604759" w:rsidRDefault="00DD5B5E" w:rsidP="00DD5B5E">
      <w:pPr>
        <w:pStyle w:val="a3"/>
        <w:spacing w:before="0" w:beforeAutospacing="0" w:after="0" w:afterAutospacing="0"/>
        <w:jc w:val="both"/>
        <w:textAlignment w:val="baseline"/>
      </w:pPr>
      <w:r w:rsidRPr="00604759">
        <w:rPr>
          <w:lang w:val="uk-UA"/>
        </w:rPr>
        <w:t>виборчих комісій, що припиняються;</w:t>
      </w:r>
    </w:p>
    <w:p w:rsidR="00DD5B5E" w:rsidRPr="00604759" w:rsidRDefault="00DD5B5E" w:rsidP="00DD5B5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textAlignment w:val="baseline"/>
        <w:rPr>
          <w:lang w:val="uk-UA"/>
        </w:rPr>
      </w:pPr>
      <w:r w:rsidRPr="00604759">
        <w:rPr>
          <w:lang w:val="uk-UA"/>
        </w:rPr>
        <w:t>вжити заходи щодо виявлення кредиторів, а також письмово повідомити</w:t>
      </w:r>
    </w:p>
    <w:p w:rsidR="00DD5B5E" w:rsidRPr="00604759" w:rsidRDefault="00DD5B5E" w:rsidP="00DD5B5E">
      <w:pPr>
        <w:pStyle w:val="a3"/>
        <w:spacing w:before="0" w:beforeAutospacing="0" w:after="0" w:afterAutospacing="0"/>
        <w:jc w:val="both"/>
        <w:textAlignment w:val="baseline"/>
        <w:rPr>
          <w:lang w:val="uk-UA"/>
        </w:rPr>
      </w:pPr>
      <w:r w:rsidRPr="00604759">
        <w:rPr>
          <w:lang w:val="uk-UA"/>
        </w:rPr>
        <w:t>їх про припинення даних сільських виборчих комісій. Забезпечити здійснення розрахунків з кредиторами згідно чинного законодавства України ;</w:t>
      </w:r>
    </w:p>
    <w:p w:rsidR="00DD5B5E" w:rsidRPr="00604759" w:rsidRDefault="00DD5B5E" w:rsidP="00DD5B5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textAlignment w:val="baseline"/>
      </w:pPr>
      <w:r w:rsidRPr="00604759">
        <w:rPr>
          <w:lang w:val="uk-UA"/>
        </w:rPr>
        <w:t>вжити заходи щодо стягнення дебіторської заборгованості;</w:t>
      </w:r>
    </w:p>
    <w:p w:rsidR="00DD5B5E" w:rsidRPr="00604759" w:rsidRDefault="00DD5B5E" w:rsidP="00DD5B5E">
      <w:pPr>
        <w:pStyle w:val="a3"/>
        <w:numPr>
          <w:ilvl w:val="1"/>
          <w:numId w:val="1"/>
        </w:numPr>
        <w:spacing w:before="0" w:beforeAutospacing="0" w:after="0" w:afterAutospacing="0"/>
        <w:jc w:val="both"/>
        <w:textAlignment w:val="baseline"/>
      </w:pPr>
      <w:proofErr w:type="spellStart"/>
      <w:r w:rsidRPr="00604759">
        <w:t>скластиліквідаційний</w:t>
      </w:r>
      <w:proofErr w:type="spellEnd"/>
      <w:r w:rsidRPr="00604759">
        <w:t xml:space="preserve"> баланс та </w:t>
      </w:r>
      <w:r w:rsidRPr="00604759">
        <w:rPr>
          <w:lang w:val="uk-UA"/>
        </w:rPr>
        <w:t xml:space="preserve">подати його на </w:t>
      </w:r>
      <w:proofErr w:type="spellStart"/>
      <w:r w:rsidRPr="00604759">
        <w:t>затверд</w:t>
      </w:r>
      <w:r w:rsidRPr="00604759">
        <w:rPr>
          <w:lang w:val="uk-UA"/>
        </w:rPr>
        <w:t>ження</w:t>
      </w:r>
      <w:proofErr w:type="spellEnd"/>
    </w:p>
    <w:p w:rsidR="00DD5B5E" w:rsidRPr="00604759" w:rsidRDefault="00DD5B5E" w:rsidP="00DD5B5E">
      <w:pPr>
        <w:pStyle w:val="a3"/>
        <w:spacing w:before="0" w:beforeAutospacing="0" w:after="0" w:afterAutospacing="0"/>
        <w:jc w:val="both"/>
        <w:textAlignment w:val="baseline"/>
        <w:rPr>
          <w:lang w:val="uk-UA"/>
        </w:rPr>
      </w:pPr>
      <w:proofErr w:type="spellStart"/>
      <w:r w:rsidRPr="00604759">
        <w:rPr>
          <w:lang w:val="uk-UA"/>
        </w:rPr>
        <w:t>Зачепилів</w:t>
      </w:r>
      <w:r w:rsidRPr="00604759">
        <w:t>ськ</w:t>
      </w:r>
      <w:r w:rsidRPr="00604759">
        <w:rPr>
          <w:lang w:val="uk-UA"/>
        </w:rPr>
        <w:t>ій</w:t>
      </w:r>
      <w:r w:rsidRPr="00604759">
        <w:t>селищн</w:t>
      </w:r>
      <w:r w:rsidRPr="00604759">
        <w:rPr>
          <w:lang w:val="uk-UA"/>
        </w:rPr>
        <w:t>ій</w:t>
      </w:r>
      <w:proofErr w:type="spellEnd"/>
      <w:r w:rsidRPr="00604759">
        <w:t xml:space="preserve"> рад</w:t>
      </w:r>
      <w:r w:rsidRPr="00604759">
        <w:rPr>
          <w:lang w:val="uk-UA"/>
        </w:rPr>
        <w:t>і.</w:t>
      </w:r>
    </w:p>
    <w:p w:rsidR="00DD5B5E" w:rsidRPr="00604759" w:rsidRDefault="00DD5B5E" w:rsidP="00DD5B5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lang w:val="uk-UA"/>
        </w:rPr>
      </w:pPr>
      <w:proofErr w:type="spellStart"/>
      <w:r w:rsidRPr="00604759">
        <w:rPr>
          <w:lang w:val="uk-UA"/>
        </w:rPr>
        <w:t>Зачепилівську</w:t>
      </w:r>
      <w:proofErr w:type="spellEnd"/>
      <w:r w:rsidRPr="00604759">
        <w:rPr>
          <w:lang w:val="uk-UA"/>
        </w:rPr>
        <w:t xml:space="preserve"> селищну раду вважати правонаступником активів та пасивів, всіх майнових прав та обов’язків юридичних осіб Бердянської, </w:t>
      </w:r>
      <w:proofErr w:type="spellStart"/>
      <w:r w:rsidRPr="00604759">
        <w:rPr>
          <w:lang w:val="uk-UA"/>
        </w:rPr>
        <w:t>Забаринської</w:t>
      </w:r>
      <w:proofErr w:type="spellEnd"/>
      <w:r w:rsidRPr="00604759">
        <w:rPr>
          <w:lang w:val="uk-UA"/>
        </w:rPr>
        <w:t xml:space="preserve">, </w:t>
      </w:r>
      <w:proofErr w:type="spellStart"/>
      <w:r w:rsidRPr="00604759">
        <w:rPr>
          <w:lang w:val="uk-UA"/>
        </w:rPr>
        <w:t>Леб’яжської</w:t>
      </w:r>
      <w:proofErr w:type="spellEnd"/>
      <w:r w:rsidRPr="00604759">
        <w:rPr>
          <w:lang w:val="uk-UA"/>
        </w:rPr>
        <w:t xml:space="preserve">, Миколаївської, </w:t>
      </w:r>
      <w:proofErr w:type="spellStart"/>
      <w:r w:rsidRPr="00604759">
        <w:rPr>
          <w:lang w:val="uk-UA"/>
        </w:rPr>
        <w:t>Соміської</w:t>
      </w:r>
      <w:proofErr w:type="spellEnd"/>
      <w:r w:rsidRPr="00604759">
        <w:rPr>
          <w:lang w:val="uk-UA"/>
        </w:rPr>
        <w:t xml:space="preserve"> сільських виборчих комісій по виборах депутатів сільської ради та сільського голови. </w:t>
      </w:r>
    </w:p>
    <w:p w:rsidR="00DD5B5E" w:rsidRPr="00604759" w:rsidRDefault="00DD5B5E" w:rsidP="00DD5B5E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604759">
        <w:rPr>
          <w:rFonts w:ascii="Times New Roman" w:hAnsi="Times New Roman" w:cs="Times New Roman"/>
          <w:sz w:val="24"/>
          <w:szCs w:val="24"/>
        </w:rPr>
        <w:t xml:space="preserve">Контроль за виконанням даного рішення покласти на постійну </w:t>
      </w:r>
      <w:proofErr w:type="spellStart"/>
      <w:r w:rsidRPr="00604759">
        <w:rPr>
          <w:rFonts w:ascii="Times New Roman" w:hAnsi="Times New Roman" w:cs="Times New Roman"/>
          <w:sz w:val="24"/>
          <w:szCs w:val="24"/>
        </w:rPr>
        <w:t>комісіюз</w:t>
      </w:r>
      <w:proofErr w:type="spellEnd"/>
      <w:r w:rsidRPr="00604759">
        <w:rPr>
          <w:rFonts w:ascii="Times New Roman" w:hAnsi="Times New Roman" w:cs="Times New Roman"/>
          <w:sz w:val="24"/>
          <w:szCs w:val="24"/>
        </w:rPr>
        <w:t xml:space="preserve"> питань …………(голова комісії Черненко В.Г.).</w:t>
      </w:r>
    </w:p>
    <w:p w:rsidR="00DD5B5E" w:rsidRPr="00604759" w:rsidRDefault="00DD5B5E" w:rsidP="00DD5B5E">
      <w:pPr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DD5B5E" w:rsidRPr="00604759" w:rsidRDefault="00604759" w:rsidP="00DD5B5E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Зачепилівський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DD5B5E" w:rsidRPr="00604759">
        <w:rPr>
          <w:rFonts w:ascii="Times New Roman" w:hAnsi="Times New Roman" w:cs="Times New Roman"/>
          <w:sz w:val="24"/>
          <w:szCs w:val="24"/>
        </w:rPr>
        <w:t xml:space="preserve">елищний  голова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D5B5E" w:rsidRPr="00604759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5B5E" w:rsidRPr="00604759">
        <w:rPr>
          <w:rFonts w:ascii="Times New Roman" w:hAnsi="Times New Roman" w:cs="Times New Roman"/>
          <w:sz w:val="24"/>
          <w:szCs w:val="24"/>
        </w:rPr>
        <w:t xml:space="preserve"> Кривенко</w:t>
      </w:r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C304AD" w:rsidRPr="00604759" w:rsidRDefault="00C304AD">
      <w:pPr>
        <w:rPr>
          <w:rFonts w:ascii="Times New Roman" w:hAnsi="Times New Roman" w:cs="Times New Roman"/>
          <w:sz w:val="24"/>
          <w:szCs w:val="24"/>
        </w:rPr>
      </w:pPr>
    </w:p>
    <w:sectPr w:rsidR="00C304AD" w:rsidRPr="00604759" w:rsidSect="000F5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210"/>
    <w:multiLevelType w:val="hybridMultilevel"/>
    <w:tmpl w:val="DAC69580"/>
    <w:lvl w:ilvl="0" w:tplc="0FD82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95A5B"/>
    <w:multiLevelType w:val="multilevel"/>
    <w:tmpl w:val="51CEAC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DD5B5E"/>
    <w:rsid w:val="000F5867"/>
    <w:rsid w:val="001A59A2"/>
    <w:rsid w:val="001B3B95"/>
    <w:rsid w:val="00604759"/>
    <w:rsid w:val="00957D2C"/>
    <w:rsid w:val="00A37DA5"/>
    <w:rsid w:val="00C304AD"/>
    <w:rsid w:val="00DB5C2A"/>
    <w:rsid w:val="00DD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99"/>
    <w:qFormat/>
    <w:rsid w:val="0060475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0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2561</Words>
  <Characters>1461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zachep</dc:creator>
  <cp:keywords/>
  <dc:description/>
  <cp:lastModifiedBy>zachep</cp:lastModifiedBy>
  <cp:revision>5</cp:revision>
  <dcterms:created xsi:type="dcterms:W3CDTF">2018-06-25T10:49:00Z</dcterms:created>
  <dcterms:modified xsi:type="dcterms:W3CDTF">2018-06-26T13:40:00Z</dcterms:modified>
</cp:coreProperties>
</file>